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ag w:val="NEW_STAND_NAME"/>
        <w:id w:val="595910757"/>
        <w:lock w:val="sdtLocked"/>
        <w:placeholder>
          <w:docPart w:val="{16a60798-cda5-4467-a917-4105e3a3a47e}"/>
        </w:placeholder>
      </w:sdtPr>
      <w:sdtEndPr>
        <w:rPr>
          <w:rFonts w:hint="default" w:ascii="Times New Roman" w:hAnsi="Times New Roman" w:cs="Times New Roman"/>
          <w:sz w:val="40"/>
          <w:szCs w:val="40"/>
          <w:lang w:val="en-US" w:eastAsia="zh-CN"/>
        </w:rPr>
      </w:sdtEndPr>
      <w:sdtContent>
        <w:p w14:paraId="3227CD96">
          <w:pPr>
            <w:pStyle w:val="7"/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snapToGrid/>
            <w:spacing w:before="0" w:after="0" w:line="570" w:lineRule="exact"/>
            <w:textAlignment w:val="auto"/>
            <w:rPr>
              <w:rFonts w:hint="default" w:ascii="Times New Roman" w:hAnsi="Times New Roman" w:cs="Times New Roman"/>
              <w:sz w:val="40"/>
              <w:szCs w:val="40"/>
              <w:lang w:val="en-US" w:eastAsia="zh-CN"/>
            </w:rPr>
          </w:pPr>
          <w:bookmarkStart w:id="0" w:name="NEW_STAND_NAME"/>
          <w:r>
            <w:rPr>
              <w:rFonts w:hint="eastAsia" w:ascii="黑体" w:hAnsi="黑体" w:eastAsia="黑体" w:cs="黑体"/>
              <w:kern w:val="2"/>
              <w:sz w:val="32"/>
              <w:szCs w:val="32"/>
              <w:lang w:val="en-US" w:eastAsia="zh-CN" w:bidi="ar-SA"/>
            </w:rPr>
            <w:t>奶牛养殖场机械挤奶操作规程</w:t>
          </w:r>
        </w:p>
      </w:sdtContent>
    </w:sdt>
    <w:bookmarkEnd w:id="0"/>
    <w:p w14:paraId="34590449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eastAsia="宋体" w:cs="Times New Roman"/>
          <w:b/>
          <w:bCs/>
          <w:sz w:val="40"/>
          <w:szCs w:val="40"/>
          <w:lang w:val="en-US" w:eastAsia="zh-CN"/>
        </w:rPr>
      </w:pPr>
      <w:bookmarkStart w:id="1" w:name="_Toc2829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1  范围</w:t>
      </w:r>
      <w:bookmarkEnd w:id="1"/>
    </w:p>
    <w:p w14:paraId="5EEC5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outlineLvl w:val="1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本标准适用于喀什地区范围内进行机械化挤奶的奶牛养殖场。</w:t>
      </w:r>
    </w:p>
    <w:p w14:paraId="269B9277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2" w:name="_Toc15773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2  定义</w:t>
      </w:r>
      <w:bookmarkEnd w:id="2"/>
    </w:p>
    <w:p w14:paraId="12591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/>
        <w:textAlignment w:val="auto"/>
        <w:outlineLvl w:val="1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 xml:space="preserve">    是指将奶牛的乳液通过机械挤压的方式取出并储存。</w:t>
      </w:r>
      <w:bookmarkStart w:id="14" w:name="_GoBack"/>
      <w:bookmarkEnd w:id="14"/>
    </w:p>
    <w:p w14:paraId="5ED44BA7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3" w:name="_Toc12214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3  挤奶前的准备工作</w:t>
      </w:r>
      <w:bookmarkEnd w:id="3"/>
    </w:p>
    <w:p w14:paraId="75D55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3.1  挤奶前在牛奶过滤器内装入过滤纸。</w:t>
      </w:r>
    </w:p>
    <w:p w14:paraId="4CA69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3.2  关闭排污阀。</w:t>
      </w:r>
    </w:p>
    <w:p w14:paraId="7D761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3.3  打开挤奶台入口栏门,关闭出牛口栏门。</w:t>
      </w:r>
    </w:p>
    <w:p w14:paraId="6B6EF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3.4  准备经消毒干净的毛巾(一牛一巾),水桶加温水,加消毒液。</w:t>
      </w:r>
    </w:p>
    <w:p w14:paraId="09971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3.5  准备消毒过的假乳头和放三把奶的集奶杯。</w:t>
      </w:r>
    </w:p>
    <w:p w14:paraId="4659E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3.6  准备乳头消毒液(现用现配),按比例用温水配好。</w:t>
      </w:r>
    </w:p>
    <w:p w14:paraId="44C4B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3.7  检查真空泵内是否有油。</w:t>
      </w:r>
    </w:p>
    <w:p w14:paraId="3FB38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3.8  将转换器转换到奶缸内。</w:t>
      </w:r>
    </w:p>
    <w:p w14:paraId="4E158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3.9  电脑员打开电脑开关。</w:t>
      </w:r>
    </w:p>
    <w:p w14:paraId="709A9DB3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eastAsia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4" w:name="_Toc20225"/>
      <w:r>
        <w:rPr>
          <w:rFonts w:hint="eastAsia" w:ascii="Times New Roman" w:hAnsi="Times New Roman" w:cs="Times New Roman"/>
          <w:b/>
          <w:bCs/>
          <w:sz w:val="24"/>
          <w:szCs w:val="22"/>
          <w:lang w:val="en-US" w:eastAsia="zh-CN"/>
        </w:rPr>
        <w:t>4  开机</w:t>
      </w:r>
      <w:bookmarkEnd w:id="4"/>
    </w:p>
    <w:p w14:paraId="3F1A9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4.1  上述准备工作完成后,检查设备控制系统，控制器状态是否正常，控制器与电脑是否已经连接。</w:t>
      </w:r>
    </w:p>
    <w:p w14:paraId="6C3D3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4.2  检查接收罐、缓冲罐、储奶罐、管道是否存在残留水；检查所有管路连接是否正确，阀门开、关状态是否正确；检查换热器，预冷水进、出水阀门是否开启；确认牛奶过滤纸是否安装。</w:t>
      </w:r>
    </w:p>
    <w:p w14:paraId="0F268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4.3.  启动运行过程中，检查上牛口安全开关，下牛口安全开关，下牛口防倒转超声波开关，后药浴安全橡胶垫和外围拉绳开关是否正常。</w:t>
      </w:r>
    </w:p>
    <w:p w14:paraId="7CA49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4.4  将设备切换至挤奶状态，启动真空泵和空压机，并检查真空压力值（-40-42KPa）,检查压缩空气压力值（0.6-0.8MPa）。</w:t>
      </w:r>
    </w:p>
    <w:p w14:paraId="2EEA1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4.5  检查真空系统;稳压器是否进气,真空度是否正常,是否漏气，真空泵是否进油,每分钟4—5滴为正常。</w:t>
      </w:r>
    </w:p>
    <w:p w14:paraId="3E3B0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4.6  挤奶员从杯托上取下挤奶杯组，收起奶杯托，并检查挤奶杯组(奶衬和脉动管是否破损或脱落)，调整交叉的奶管和双脉动管。</w:t>
      </w:r>
    </w:p>
    <w:p w14:paraId="6BCD3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4.7  根据实际需要调整转盘速度至适当档位，规定转盘速度80%（低产牛100%），同时保证在相同时间间隔（90-120s区间）内上杯。</w:t>
      </w:r>
    </w:p>
    <w:p w14:paraId="35461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4.8  挤奶前及时开动制冷机，观察压缩机的油面是否在正常值内。</w:t>
      </w:r>
    </w:p>
    <w:p w14:paraId="02C3F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4.9  检查正在运行的压缩机是否有杂音，搅拌机是否正常，当机组温度上升时要打开通风窗或冷却水，各项检查无异常后，开始挤奶，同时启动压缩机组和冰水循环泵。</w:t>
      </w:r>
    </w:p>
    <w:p w14:paraId="20C416C6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5" w:name="_Toc6023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5  挤奶</w:t>
      </w:r>
      <w:bookmarkEnd w:id="5"/>
    </w:p>
    <w:p w14:paraId="70042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5.1  奶牛进入挤奶台，站好位置后关闭进口门。</w:t>
      </w:r>
    </w:p>
    <w:p w14:paraId="34918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5.2  挤奶开始，在固定的前药浴位置，对奶牛乳头进行药浴。目的是杀灭乳头表面的细菌和湿润乳头表面的污垢。</w:t>
      </w:r>
    </w:p>
    <w:p w14:paraId="06BE7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5.2.1  药浴杯中灌满药浴液，盖好杯盖，手握药浴杯轻轻挤压，使杯中药浴液流入锥形杯盖，把杯盖垂直对准每个乳头，将乳头浸入药浴液中，使药浴液覆盖整个乳头表面。</w:t>
      </w:r>
    </w:p>
    <w:p w14:paraId="52342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5.2.2  药浴液必须在乳头表面作用30s，以确保杀菌效果。</w:t>
      </w:r>
    </w:p>
    <w:p w14:paraId="17810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5.3  在固定的位置上按左前-右前-左后-右后的顺序验奶，采用指握式或拳握式对每个乳区连续有效挤弃至少三把奶。</w:t>
      </w:r>
    </w:p>
    <w:p w14:paraId="154A2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5.3.1  验奶人员要保持手部干净，每验完一头牛都必须手部消毒（消毒液），防止交叉感染。</w:t>
      </w:r>
    </w:p>
    <w:p w14:paraId="0C70A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5.3.2  挤尽前3把奶,观察乳汁有无异常。如发现奶颜色、性状异常，如：乳汁呈血红色，乳汁中含有凝块，絮状物，乳汁呈现透明水状时，可以将该奶牛视为疑似乳房炎，在前三把的基础上再多挤几把进行确认，如果还有上述情况存在，则可判定该牛只为乳房炎牛，并对相应乳区做好标记，冬季应注意乳头冻伤、冻裂和外伤情况,上报兽医进行治疗，并做好相关记录。</w:t>
      </w:r>
    </w:p>
    <w:p w14:paraId="715B3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5.4  确认无乳房炎后，使用一次性纸巾或毛巾按照左前-右前-左后-右后的顺序对奶牛乳头进行擦拭，擦拭后的乳头（尤其乳头孔）必须干净、干燥，不能有残留液。</w:t>
      </w:r>
    </w:p>
    <w:p w14:paraId="78D51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5.4.1  乳头擦拭必须一牛一巾，纸巾或毛巾必须清洁、干燥，干净的纸巾（或毛巾）和使用后的纸巾（或毛巾）分开放置。</w:t>
      </w:r>
    </w:p>
    <w:p w14:paraId="49847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5.4.2  纸巾按照擦拭顺序逐次折叠，保证纸巾每个角擦一乳头；个别乳头较脏的牛只需再次擦拭。</w:t>
      </w:r>
    </w:p>
    <w:p w14:paraId="05F59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5.5  采用S形套杯法套杯。铁环杯在前，套好杯后调整好奶杯组位置,保证乳头准备到套杯时间控制在90-120s内完成。</w:t>
      </w:r>
    </w:p>
    <w:p w14:paraId="6D5AB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5.5.1  如果遇到验奶人员做了标记的异常乳区或瞎乳区，不能套杯挤奶，套杯前用假乳头塞住对应的奶杯，其它乳区正常套杯挤奶。</w:t>
      </w:r>
    </w:p>
    <w:p w14:paraId="63960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5.5.2  套杯后立即调整奶管支架，使奶杯与乳头呈垂直状态，防止漏气或掉杯。</w:t>
      </w:r>
    </w:p>
    <w:p w14:paraId="0D01F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5.6  在奶牛套杯后到脱杯前的过程中，巡视每头奶牛的挤奶状态，对漏气的奶杯组进行调整。</w:t>
      </w:r>
    </w:p>
    <w:p w14:paraId="44CD1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5.6.1  发现异常掉杯的，必须把奶杯组冲洗干净后才能二次套杯，与此同时记录牛号并分析发生原因。</w:t>
      </w:r>
    </w:p>
    <w:p w14:paraId="43D37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5.6.2  观察每头奶牛的挤奶状态，根据奶牛乳房结构的不同，相应调整奶管支架，防止漏气或异常掉杯现象。</w:t>
      </w:r>
    </w:p>
    <w:p w14:paraId="37A45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5.6.3  巡杯过程中还要注意查看奶管和脉动管，如果有破损、脱落等现象，必须立即处理。</w:t>
      </w:r>
    </w:p>
    <w:p w14:paraId="66A2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5.7  奶牛挤奶结束脱杯后立即进行后药浴。用药浴液封闭乳头孔，防止奶牛感染乳房炎，有效保护奶牛乳头皮肤。</w:t>
      </w:r>
    </w:p>
    <w:p w14:paraId="36127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5.7.1  药浴杯中灌满药浴液，盖好杯盖，手握药浴杯轻轻挤压，使杯中药浴液流入锥形杯盖，把杯盖垂直对准每个乳头，将乳头浸入药浴液中，使药浴液覆盖整个乳头表面并在乳头尖部形成水滴状。</w:t>
      </w:r>
    </w:p>
    <w:p w14:paraId="6B8B5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5.7.2  药浴杯必须每班次进行清洗消毒后才能使用。</w:t>
      </w:r>
    </w:p>
    <w:p w14:paraId="79036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5.8  每区最后一头牛挤完奶后，赶牛人员将本区牛只全部还回牛舍，不得遗漏。</w:t>
      </w:r>
    </w:p>
    <w:p w14:paraId="27574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5.8.1  关好待挤区回牛通道门，打开待挤区门，关好牛舍门并扣好锁扣。</w:t>
      </w:r>
    </w:p>
    <w:p w14:paraId="108BA5B2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6" w:name="_Toc29998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6  赶奶</w:t>
      </w:r>
      <w:bookmarkEnd w:id="6"/>
    </w:p>
    <w:p w14:paraId="18EEC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6.1  挤奶结束，最后一头奶牛下台后，点动控制接收罐奶泵，将接收罐内牛奶全部打入输奶管道，奶泵启动时要严格控制启动时间在合理范围(10～20s内)。</w:t>
      </w:r>
    </w:p>
    <w:p w14:paraId="67DBC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6.2  打开挤奶机空气赶奶开关，利用气压将输奶管道内牛奶打入平衡罐，关闭挤奶机空气赶奶开关；空气赶奶时要严格控制启动时间在合理范围(20～30s内)。</w:t>
      </w:r>
    </w:p>
    <w:p w14:paraId="0E0E1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6.3  手动启动平衡罐奶泵，将平衡罐内牛奶打入储奶罐。</w:t>
      </w:r>
    </w:p>
    <w:p w14:paraId="34143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6.4  打开管道空气赶奶开关，将换热器内部及管道内的残留奶全部打入储奶罐。</w:t>
      </w:r>
    </w:p>
    <w:p w14:paraId="5F1D6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6.5  关闭储奶罐进料口阀门，关闭空气赶奶开关。</w:t>
      </w:r>
    </w:p>
    <w:p w14:paraId="15FB0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6.6  关闭压缩机组和冰水循环泵。</w:t>
      </w:r>
    </w:p>
    <w:p w14:paraId="3349EDC4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7" w:name="_Toc30528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7  清洗</w:t>
      </w:r>
      <w:bookmarkEnd w:id="7"/>
    </w:p>
    <w:p w14:paraId="64B63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outlineLvl w:val="1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日常清洗主要包括预冲洗、碱洗、酸洗和清洗四个程序。</w:t>
      </w:r>
    </w:p>
    <w:p w14:paraId="778CE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outlineLvl w:val="1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  挤奶机清洗</w:t>
      </w:r>
    </w:p>
    <w:p w14:paraId="1249F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7.1.1  赶奶结束，打开换热器排污阀泄压，同时排除管道内残留奶，卸下牛奶过滤器滤芯，取出过滤纸后装回过滤器，做好滤纸评分并记录。</w:t>
      </w:r>
    </w:p>
    <w:p w14:paraId="479B7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7.1.2  打开清洗回路阀门，关闭换热器预冷水进水阀门。</w:t>
      </w:r>
    </w:p>
    <w:p w14:paraId="73111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7.1.3  将挤奶机状态控制开关切换到清洗状态并确认，在清洗控制器上选择启动清洗模式，并检查清洗槽加水是否正常。</w:t>
      </w:r>
    </w:p>
    <w:p w14:paraId="28F8E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7.1.4  检查所有挤奶位奶杯组与杯托的连接情况是否正常。</w:t>
      </w:r>
    </w:p>
    <w:p w14:paraId="21332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7.1.5  预冲洗启动后，对设备清洗情况进行检查：管道是否有滴漏现象、集乳器内是否过水、流量计是否倾倒、排水是否正常，如有异常及时处理，预冲洗温度30-40℃。</w:t>
      </w:r>
    </w:p>
    <w:p w14:paraId="45AA8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7.1.6  预冲洗结束后，查看系统清洗报告，发现清洗异常的挤奶位，及时进行处理。</w:t>
      </w:r>
    </w:p>
    <w:p w14:paraId="6D2DB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7.1.7  酸、碱液清洗时，检查酸碱抽液泵是否正常工作，保证清洗剂添加量符合要求。碱洗时间为循环碱洗5 min，每次挤奶完毕经预冲洗后立即进行, 挤奶机连续挤奶的, 每日碱洗至少二次。75—80℃的热水，加碱性清洗剂，100㎏水加碱500ml，循环清洗5-8min，排出的清洗液温度不得低于40℃。 酸洗的主要目的是清洗管道中残留的矿物质, 每周1次, 挤奶机每天一次。酸洗温度35-36℃。酸洗时间循环酸洗5 min。</w:t>
      </w:r>
    </w:p>
    <w:p w14:paraId="15041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7.1.8  整个清洗程序为自动控制，系统按照预设流程执行，清洗结束后，清洗程序自动停止，控制器返回主界面。</w:t>
      </w:r>
    </w:p>
    <w:p w14:paraId="4FBF2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7.1.9  清洗程序结束后，将挤奶机切换到停机状态，此时挤奶机所有排污阀门默认开启，将管道内残留水排出，打开换热器排污阀门，将换热器内残留水排出。打开收奶管道排污阀，排出管道内残留水，用pH试纸进行检测。</w:t>
      </w:r>
    </w:p>
    <w:p w14:paraId="715C30D0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8" w:name="_Toc7656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8  清洗结果检查</w:t>
      </w:r>
      <w:bookmarkEnd w:id="8"/>
    </w:p>
    <w:p w14:paraId="50EAB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8.1  卸下过滤器滤芯，检查密封圈部位是否存在奶垢，如有奶垢用毛刷清洗干净，安装好滤纸后装回过滤器。</w:t>
      </w:r>
    </w:p>
    <w:p w14:paraId="30958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8.2  检查确认管道无残留水后，关闭清洗回路阀门。</w:t>
      </w:r>
    </w:p>
    <w:p w14:paraId="66E0F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8.3  检查确认换热器无残留水后，关闭排污阀，并打开预冷水进、出水阀门。</w:t>
      </w:r>
    </w:p>
    <w:p w14:paraId="57556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8.4  检查接收罐是否存在奶垢、泥沙沉淀或残留水，如有用毛刷清洗干净，并盖好接收罐盖。</w:t>
      </w:r>
    </w:p>
    <w:p w14:paraId="40B8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8.5  抽查5个以上的流量计，检查流量计内部是否存在奶垢、油渍或异物，如果有2个或以上流量计存在奶垢、油渍，则判定为挤奶机清洗结果不合格。流量计和集乳器每15天进行一次手工拆洗。</w:t>
      </w:r>
    </w:p>
    <w:p w14:paraId="12B6F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8.6  清洗结束后，查看系统清洗报告，结合现场检查结果，对设备清洗结果是否合格做出评判。</w:t>
      </w:r>
    </w:p>
    <w:p w14:paraId="60EDB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8.7  对于清洗死角要定期手工拆洗。手工拆洗部位有：清洗槽喷淋、平衡罐奶泵及连接管道、接收罐奶泵及连接管道、所有排污阀和限流阀。</w:t>
      </w:r>
    </w:p>
    <w:p w14:paraId="3F84A4CF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9" w:name="_Toc27019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9  储奶罐清洗</w:t>
      </w:r>
      <w:bookmarkEnd w:id="9"/>
    </w:p>
    <w:p w14:paraId="0BB7A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9.1  管道连接：在清洗盘上将清洗注水管与需清洗储奶罐的清洗管对接，打开清洗回水管阀门，打开储奶罐下部清洗管阀门，关闭收奶管进料阀门，打开储奶罐出料口阀门。</w:t>
      </w:r>
    </w:p>
    <w:p w14:paraId="74D08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9.2  在控制面板上选择清洗模式并确认启动，系统开始执行CIP清洗程序。</w:t>
      </w:r>
    </w:p>
    <w:p w14:paraId="236A1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9.3  清洗过程中，操作人员应关注清洗槽加水、清洗剂添加情况；并检查清洗管道是否有滴漏现象。</w:t>
      </w:r>
    </w:p>
    <w:p w14:paraId="196B2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9.4  CIP清洗程序运行结束后，打开清洗管道排污阀，排出管道内残留水，用pH试纸进行检测。</w:t>
      </w:r>
    </w:p>
    <w:p w14:paraId="2B3A0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9.5  确认储奶罐及管道无残留水后，关闭储奶罐及清洗管道上所有阀门。</w:t>
      </w:r>
    </w:p>
    <w:p w14:paraId="27E9D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9.6  卸下储奶罐采样口，手工清洗干净后装回原位。</w:t>
      </w:r>
    </w:p>
    <w:p w14:paraId="161CC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9.7  保证清洗用水温度符合要求：储奶罐清洗前要确认热水箱水量充足。水温符合清洗要求：预冲洗温度30-40℃，碱洗、酸洗温度70℃以上，碱冲洗、酸冲洗温度30-40℃。</w:t>
      </w:r>
    </w:p>
    <w:p w14:paraId="477F4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9.8  清洗模式一：预冲洗-碱洗-水冲碱-水洗；清洗模式二：预冲洗-碱洗-水冲碱-酸洗-水冲酸-水洗。</w:t>
      </w:r>
    </w:p>
    <w:p w14:paraId="2547A34F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10" w:name="_Toc13629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10  管道清洗</w:t>
      </w:r>
      <w:bookmarkEnd w:id="10"/>
    </w:p>
    <w:p w14:paraId="43258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10.1  挤奶结束或装奶结束后，在分配盘上将清洗注水管与出料管对接，打开所有出料管阀门和清洗回水管阀门，将装车软管与清洗回水管对接。</w:t>
      </w:r>
    </w:p>
    <w:p w14:paraId="6C3E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10.2  预冲洗：手动开启冷、热水阀门，清洗槽加水200L（大约清洗槽的1/3），温度控制在30-40℃之间。将气动升降阀调整到排地状态，手动开启注水泵，排水管有水流出时，开启回水自吸泵，当清洗槽内无水时关闭注水泵，排水管出水量下降时关闭回水自吸泵。</w:t>
      </w:r>
    </w:p>
    <w:p w14:paraId="04F68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bookmarkStart w:id="11" w:name="OLE_LINK3"/>
      <w:bookmarkStart w:id="12" w:name="OLE_LINK4"/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10.3  热水循环：手动开启热水阀门，清洗槽加水300L（大约清洗槽的1/2），手动开启清洗剂抽液泵1min。温度控制在70℃以上，将气动升降阀调整到循环状态，开启注水泵和回水自吸泵，循环清洗5min后将气动升降阀调整到排水状态，排水结束后关闭注水泵和回水自吸泵。</w:t>
      </w:r>
    </w:p>
    <w:bookmarkEnd w:id="11"/>
    <w:bookmarkEnd w:id="12"/>
    <w:p w14:paraId="11666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10.4  温水冲洗：手动开启冷、热水阀门给清洗槽加水300L（大约清洗槽的1/2），温度控制在30-40℃左右。将气动升降阀调整到排地状态，手动开启注水泵，排水管有水流出时，开启回水自吸泵，清洗槽内没有水时关闭注水泵，排水管出水量较少时关闭回水自吸泵，打开清洗槽和管道排污阀，排出清洗槽和管道内的残留水，用pH试纸进行检测，残留水排完后关闭所有管道的阀门。</w:t>
      </w:r>
    </w:p>
    <w:p w14:paraId="7F1EC7F3">
      <w:pPr>
        <w:pStyle w:val="8"/>
        <w:keepNext w:val="0"/>
        <w:keepLines w:val="0"/>
        <w:pageBreakBefore w:val="0"/>
        <w:numPr>
          <w:ilvl w:val="1"/>
          <w:numId w:val="0"/>
        </w:numPr>
        <w:kinsoku/>
        <w:wordWrap/>
        <w:overflowPunct/>
        <w:topLinePunct w:val="0"/>
        <w:bidi w:val="0"/>
        <w:snapToGrid/>
        <w:spacing w:before="0" w:beforeLines="0" w:after="0" w:afterLines="0" w:line="570" w:lineRule="exact"/>
        <w:ind w:leftChars="0"/>
        <w:textAlignment w:val="auto"/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</w:pPr>
      <w:bookmarkStart w:id="13" w:name="_Toc15880"/>
      <w:r>
        <w:rPr>
          <w:rFonts w:hint="default" w:ascii="Times New Roman" w:hAnsi="Times New Roman" w:cs="Times New Roman"/>
          <w:b/>
          <w:bCs/>
          <w:sz w:val="24"/>
          <w:szCs w:val="22"/>
          <w:lang w:val="en-US" w:eastAsia="zh-CN"/>
        </w:rPr>
        <w:t>11   奶车清洗</w:t>
      </w:r>
      <w:bookmarkEnd w:id="13"/>
    </w:p>
    <w:p w14:paraId="1809A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11.1  管道连接：在分配盘上将清洗注水管与出料管对接，出料软管与奶车清洗管对接，奶车出料口用软管与清洗回水管对接。打开清洗回水管阀门、奶车出料口阀门和奶车清洗喷淋阀门。</w:t>
      </w:r>
    </w:p>
    <w:p w14:paraId="4252C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11.2  预冲洗：手动开启冷、热水阀门，给清洗槽加满水，温度控制在30-40℃之间。将气动升降阀调整到排地状态，手动开启注水泵，排水管有水流出时，开启回水自吸泵，清洗槽内没有水时关闭注水泵，排水管出水量减少时关闭回水自吸泵。</w:t>
      </w:r>
    </w:p>
    <w:p w14:paraId="68F05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11.3  热水循环：手动开启热水阀门，给清洗槽加满水，手动开启清洗剂抽液泵2min。温度控制在70℃以上，将气动升降阀调整到循环状态，开启注水泵和回水自吸泵，循环清洗10min后将气动升降阀调整到排水状态，排水结束后关闭注水泵和回水自吸泵。</w:t>
      </w:r>
    </w:p>
    <w:p w14:paraId="47E1C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11.4  温水冲洗：手动开启冷、热水阀门，给清洗槽加满水，温度控制在30-40℃。将气动升降阀调整到排地状态，手动开启注水泵，排水管有水流出时，开启回水自吸泵，清洗槽内没有水时关闭注水泵，排水管出水量较少时关闭回水自吸泵，打开清洗槽和管道排污阀，排出清洗槽和管道内的残留水，用pH试纸进行检测，残留水排完后关闭所有管道的阀门。</w:t>
      </w:r>
    </w:p>
    <w:p w14:paraId="0365B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2"/>
          <w:lang w:val="en-US" w:eastAsia="zh-CN" w:bidi="ar-SA"/>
        </w:rPr>
        <w:t>11.5  奶车清洗结束后，必须将仓内残留水排除干净。</w:t>
      </w:r>
    </w:p>
    <w:p w14:paraId="0FD27752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70" w:lineRule="exact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44D143D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70" w:lineRule="exact"/>
        <w:textAlignment w:val="auto"/>
        <w:rPr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928" w:right="1134" w:bottom="1134" w:left="1134" w:header="1418" w:footer="1134" w:gutter="284"/>
      <w:pgNumType w:fmt="decimal"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42CD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8C8C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78C8C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1CB17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8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1984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D35CB3"/>
    <w:rsid w:val="2673788F"/>
    <w:rsid w:val="5F1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8">
    <w:name w:val="标准文件_章标题"/>
    <w:next w:val="9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16a60798-cda5-4467-a917-4105e3a3a47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a60798-cda5-4467-a917-4105e3a3a47e}"/>
      </w:docPartPr>
      <w:docPartBody>
        <w:p w14:paraId="0184C02C">
          <w:pPr>
            <w:pStyle w:val="2"/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name="Default Paragraph Font"/>
    <w:lsdException w:qFormat="1" w:unhideWhenUsed="0" w:uiPriority="99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446CCE51636D408BAEB5D872680638F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styleId="3">
    <w:name w:val="Placeholder Text"/>
    <w:basedOn w:val="1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4301</Words>
  <Characters>4672</Characters>
  <Lines>0</Lines>
  <Paragraphs>0</Paragraphs>
  <TotalTime>460</TotalTime>
  <ScaleCrop>false</ScaleCrop>
  <LinksUpToDate>false</LinksUpToDate>
  <CharactersWithSpaces>4866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2025-05-19T03:57:00Z</dcterms:created>
  <dc:creator>Administrator</dc:creator>
  <cp:lastModifiedBy>勿忘初心</cp:lastModifiedBy>
  <cp:lastPrinted>2025-05-19T04:41:17Z</cp:lastPrinted>
  <dcterms:modified xsi:type="dcterms:W3CDTF">2025-05-19T12:20:17Z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eyJoZGlkIjoiYTljY2I0ZjZjM2JjOTYyYWJlOTIyNTI1MjA1MDI4M2IiLCJ1c2VySWQiOiIyMzg0MTQwNTIifQ==</vt:lpwstr>
  </property>
  <property fmtid="{D5CDD505-2E9C-101B-9397-08002B2CF9AE}" pid="4" name="ICV">
    <vt:lpwstr>9E10FF1C29BB4E0BB292003ABCCB793E_12</vt:lpwstr>
  </property>
</Properties>
</file>