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C209F" w14:textId="77777777" w:rsidR="00A210E5" w:rsidRDefault="00A210E5">
      <w:pPr>
        <w:spacing w:line="560" w:lineRule="exact"/>
        <w:ind w:firstLineChars="200" w:firstLine="1041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  <w:bookmarkStart w:id="0" w:name="_GoBack"/>
    </w:p>
    <w:p w14:paraId="147C6834" w14:textId="77777777" w:rsidR="00A210E5" w:rsidRDefault="00A210E5">
      <w:pPr>
        <w:spacing w:line="560" w:lineRule="exact"/>
        <w:ind w:firstLineChars="200" w:firstLine="1041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3B650B6" w14:textId="77777777" w:rsidR="00A210E5" w:rsidRDefault="00A210E5">
      <w:pPr>
        <w:spacing w:line="560" w:lineRule="exact"/>
        <w:ind w:firstLineChars="200" w:firstLine="1041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44303FA" w14:textId="77777777" w:rsidR="00A210E5" w:rsidRDefault="00A210E5">
      <w:pPr>
        <w:spacing w:line="560" w:lineRule="exact"/>
        <w:ind w:firstLineChars="200" w:firstLine="1041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9FC4798" w14:textId="77777777" w:rsidR="00A210E5" w:rsidRDefault="00A210E5">
      <w:pPr>
        <w:spacing w:line="560" w:lineRule="exact"/>
        <w:ind w:firstLineChars="200" w:firstLine="1041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E53476A" w14:textId="77777777" w:rsidR="00A210E5" w:rsidRDefault="00A210E5">
      <w:pPr>
        <w:spacing w:line="560" w:lineRule="exact"/>
        <w:ind w:firstLineChars="200" w:firstLine="1041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BE7AC5C" w14:textId="77777777" w:rsidR="00A210E5" w:rsidRDefault="00A210E5">
      <w:pPr>
        <w:spacing w:line="560" w:lineRule="exact"/>
        <w:ind w:firstLineChars="200" w:firstLine="1041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1CC3331" w14:textId="77777777" w:rsidR="00A210E5" w:rsidRDefault="00C9119F">
      <w:pPr>
        <w:spacing w:line="560" w:lineRule="exact"/>
        <w:ind w:firstLineChars="200" w:firstLine="1041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  <w:r>
        <w:rPr>
          <w:rFonts w:ascii="华文中宋" w:eastAsia="华文中宋" w:hAnsi="华文中宋" w:cs="宋体" w:hint="eastAsia"/>
          <w:b/>
          <w:kern w:val="0"/>
          <w:sz w:val="52"/>
          <w:szCs w:val="52"/>
        </w:rPr>
        <w:t>新疆财政支出绩效自评报告</w:t>
      </w:r>
    </w:p>
    <w:p w14:paraId="71D4BC9C" w14:textId="77777777" w:rsidR="00A210E5" w:rsidRDefault="00A210E5">
      <w:pPr>
        <w:spacing w:line="560" w:lineRule="exact"/>
        <w:ind w:firstLineChars="200" w:firstLine="1041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9549666" w14:textId="77777777" w:rsidR="00A210E5" w:rsidRDefault="00C9119F">
      <w:pPr>
        <w:spacing w:line="560" w:lineRule="exact"/>
        <w:ind w:firstLineChars="200" w:firstLine="720"/>
        <w:jc w:val="center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>（</w:t>
      </w:r>
      <w:r>
        <w:rPr>
          <w:rFonts w:ascii="仿宋" w:eastAsia="仿宋" w:hAnsi="仿宋" w:cs="宋体" w:hint="eastAsia"/>
          <w:kern w:val="0"/>
          <w:sz w:val="36"/>
          <w:szCs w:val="36"/>
        </w:rPr>
        <w:t xml:space="preserve">   2018 </w:t>
      </w:r>
      <w:r>
        <w:rPr>
          <w:rFonts w:ascii="仿宋" w:eastAsia="仿宋" w:hAnsi="仿宋" w:cs="宋体" w:hint="eastAsia"/>
          <w:kern w:val="0"/>
          <w:sz w:val="36"/>
          <w:szCs w:val="36"/>
        </w:rPr>
        <w:t>年度）</w:t>
      </w:r>
    </w:p>
    <w:p w14:paraId="0D1A85EC" w14:textId="77777777" w:rsidR="00A210E5" w:rsidRDefault="00A210E5">
      <w:pPr>
        <w:spacing w:line="560" w:lineRule="exact"/>
        <w:ind w:firstLineChars="200" w:firstLine="600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14:paraId="4D90716C" w14:textId="77777777" w:rsidR="00A210E5" w:rsidRDefault="00A210E5">
      <w:pPr>
        <w:spacing w:line="560" w:lineRule="exact"/>
        <w:ind w:firstLineChars="200" w:firstLine="600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14:paraId="395C0909" w14:textId="77777777" w:rsidR="00A210E5" w:rsidRDefault="00A210E5">
      <w:pPr>
        <w:spacing w:line="560" w:lineRule="exact"/>
        <w:ind w:firstLineChars="200" w:firstLine="600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14:paraId="1AD37F14" w14:textId="77777777" w:rsidR="00A210E5" w:rsidRDefault="00A210E5">
      <w:pPr>
        <w:spacing w:line="560" w:lineRule="exact"/>
        <w:ind w:firstLineChars="200" w:firstLine="600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14:paraId="3EBEEFD1" w14:textId="77777777" w:rsidR="00A210E5" w:rsidRDefault="00A210E5">
      <w:pPr>
        <w:spacing w:line="560" w:lineRule="exact"/>
        <w:ind w:firstLineChars="200" w:firstLine="600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14:paraId="3E02FEB1" w14:textId="77777777" w:rsidR="00A210E5" w:rsidRDefault="00A210E5">
      <w:pPr>
        <w:spacing w:line="560" w:lineRule="exact"/>
        <w:ind w:firstLineChars="200" w:firstLine="600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14:paraId="13F19702" w14:textId="77777777" w:rsidR="00A210E5" w:rsidRDefault="00C9119F">
      <w:pPr>
        <w:spacing w:line="560" w:lineRule="exact"/>
        <w:ind w:firstLineChars="200" w:firstLine="720"/>
        <w:jc w:val="lef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>项目名称：社会公益研究项目</w:t>
      </w:r>
    </w:p>
    <w:p w14:paraId="363ADEE0" w14:textId="77777777" w:rsidR="00A210E5" w:rsidRDefault="00C9119F">
      <w:pPr>
        <w:spacing w:line="560" w:lineRule="exact"/>
        <w:ind w:firstLineChars="200" w:firstLine="720"/>
        <w:jc w:val="lef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>实施单位（公章）：新疆维吾尔自治区喀什地区科学技术局</w:t>
      </w:r>
    </w:p>
    <w:p w14:paraId="0B85053B" w14:textId="77777777" w:rsidR="00A210E5" w:rsidRDefault="00C9119F">
      <w:pPr>
        <w:spacing w:line="560" w:lineRule="exact"/>
        <w:ind w:firstLineChars="200" w:firstLine="720"/>
        <w:jc w:val="lef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>自治区主管部门（公章）：新疆维吾尔自治区科学技术厅</w:t>
      </w:r>
    </w:p>
    <w:p w14:paraId="09265159" w14:textId="77777777" w:rsidR="00A210E5" w:rsidRDefault="00C9119F">
      <w:pPr>
        <w:spacing w:line="560" w:lineRule="exact"/>
        <w:ind w:firstLineChars="200" w:firstLine="720"/>
        <w:jc w:val="lef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>项目负责人（签章）：</w:t>
      </w:r>
    </w:p>
    <w:p w14:paraId="1E0B7D8E" w14:textId="77777777" w:rsidR="00A210E5" w:rsidRDefault="00C9119F">
      <w:pPr>
        <w:adjustRightInd w:val="0"/>
        <w:snapToGrid w:val="0"/>
        <w:spacing w:line="560" w:lineRule="exact"/>
        <w:ind w:firstLineChars="200" w:firstLine="720"/>
        <w:rPr>
          <w:rFonts w:ascii="仿宋" w:eastAsia="仿宋" w:hAnsi="仿宋" w:cs="宋体"/>
          <w:b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>填报时间：</w:t>
      </w:r>
      <w:r>
        <w:rPr>
          <w:rFonts w:ascii="仿宋" w:eastAsia="仿宋" w:hAnsi="仿宋" w:cs="宋体" w:hint="eastAsia"/>
          <w:kern w:val="0"/>
          <w:sz w:val="36"/>
          <w:szCs w:val="36"/>
        </w:rPr>
        <w:t xml:space="preserve"> 201</w:t>
      </w:r>
      <w:r>
        <w:rPr>
          <w:rFonts w:ascii="仿宋" w:eastAsia="仿宋" w:hAnsi="仿宋" w:cs="宋体" w:hint="eastAsia"/>
          <w:kern w:val="0"/>
          <w:sz w:val="36"/>
          <w:szCs w:val="36"/>
        </w:rPr>
        <w:t>9</w:t>
      </w:r>
      <w:r>
        <w:rPr>
          <w:rFonts w:ascii="仿宋" w:eastAsia="仿宋" w:hAnsi="仿宋" w:cs="宋体" w:hint="eastAsia"/>
          <w:kern w:val="0"/>
          <w:sz w:val="36"/>
          <w:szCs w:val="36"/>
        </w:rPr>
        <w:t xml:space="preserve"> </w:t>
      </w:r>
      <w:r>
        <w:rPr>
          <w:rFonts w:ascii="仿宋" w:eastAsia="仿宋" w:hAnsi="仿宋" w:cs="宋体" w:hint="eastAsia"/>
          <w:kern w:val="0"/>
          <w:sz w:val="36"/>
          <w:szCs w:val="36"/>
        </w:rPr>
        <w:t>年</w:t>
      </w:r>
      <w:r>
        <w:rPr>
          <w:rFonts w:ascii="仿宋" w:eastAsia="仿宋" w:hAnsi="仿宋" w:cs="宋体" w:hint="eastAsia"/>
          <w:kern w:val="0"/>
          <w:sz w:val="36"/>
          <w:szCs w:val="36"/>
        </w:rPr>
        <w:t>1</w:t>
      </w:r>
      <w:r>
        <w:rPr>
          <w:rFonts w:ascii="仿宋" w:eastAsia="仿宋" w:hAnsi="仿宋" w:cs="宋体" w:hint="eastAsia"/>
          <w:kern w:val="0"/>
          <w:sz w:val="36"/>
          <w:szCs w:val="36"/>
        </w:rPr>
        <w:t>月</w:t>
      </w:r>
      <w:r>
        <w:rPr>
          <w:rFonts w:ascii="仿宋" w:eastAsia="仿宋" w:hAnsi="仿宋" w:cs="宋体" w:hint="eastAsia"/>
          <w:kern w:val="0"/>
          <w:sz w:val="36"/>
          <w:szCs w:val="36"/>
        </w:rPr>
        <w:t xml:space="preserve"> 1</w:t>
      </w:r>
      <w:r>
        <w:rPr>
          <w:rFonts w:ascii="仿宋" w:eastAsia="仿宋" w:hAnsi="仿宋" w:cs="宋体" w:hint="eastAsia"/>
          <w:kern w:val="0"/>
          <w:sz w:val="36"/>
          <w:szCs w:val="36"/>
        </w:rPr>
        <w:t>2</w:t>
      </w:r>
      <w:r>
        <w:rPr>
          <w:rFonts w:ascii="仿宋" w:eastAsia="仿宋" w:hAnsi="仿宋" w:cs="宋体" w:hint="eastAsia"/>
          <w:kern w:val="0"/>
          <w:sz w:val="36"/>
          <w:szCs w:val="36"/>
        </w:rPr>
        <w:t>日</w:t>
      </w:r>
    </w:p>
    <w:p w14:paraId="2AA977E5" w14:textId="77777777" w:rsidR="00A210E5" w:rsidRDefault="00A210E5">
      <w:pPr>
        <w:adjustRightInd w:val="0"/>
        <w:snapToGrid w:val="0"/>
        <w:spacing w:line="560" w:lineRule="exact"/>
        <w:ind w:firstLineChars="200" w:firstLine="624"/>
        <w:outlineLvl w:val="0"/>
        <w:rPr>
          <w:rStyle w:val="af0"/>
          <w:rFonts w:ascii="仿宋" w:eastAsia="仿宋" w:hAnsi="仿宋"/>
          <w:b w:val="0"/>
          <w:spacing w:val="-4"/>
          <w:sz w:val="32"/>
          <w:szCs w:val="32"/>
        </w:rPr>
      </w:pPr>
    </w:p>
    <w:p w14:paraId="42694DE7" w14:textId="77777777" w:rsidR="00A210E5" w:rsidRDefault="00A210E5">
      <w:pPr>
        <w:adjustRightInd w:val="0"/>
        <w:snapToGrid w:val="0"/>
        <w:spacing w:line="560" w:lineRule="exact"/>
        <w:ind w:firstLineChars="200" w:firstLine="624"/>
        <w:outlineLvl w:val="0"/>
        <w:rPr>
          <w:rStyle w:val="af0"/>
          <w:rFonts w:ascii="黑体" w:eastAsia="黑体" w:hAnsi="黑体"/>
          <w:b w:val="0"/>
          <w:spacing w:val="-4"/>
          <w:sz w:val="32"/>
          <w:szCs w:val="32"/>
        </w:rPr>
        <w:sectPr w:rsidR="00A210E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CDE7C38" w14:textId="77777777" w:rsidR="00A210E5" w:rsidRDefault="00C9119F">
      <w:pPr>
        <w:adjustRightInd w:val="0"/>
        <w:snapToGrid w:val="0"/>
        <w:spacing w:line="560" w:lineRule="exact"/>
        <w:ind w:firstLineChars="200" w:firstLine="624"/>
        <w:outlineLvl w:val="0"/>
        <w:rPr>
          <w:rStyle w:val="af0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f0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14:paraId="5E50605C" w14:textId="77777777" w:rsidR="00A210E5" w:rsidRDefault="00C9119F">
      <w:pPr>
        <w:adjustRightInd w:val="0"/>
        <w:snapToGrid w:val="0"/>
        <w:spacing w:line="560" w:lineRule="exact"/>
        <w:ind w:firstLineChars="200" w:firstLine="627"/>
        <w:rPr>
          <w:rStyle w:val="af0"/>
          <w:rFonts w:ascii="楷体" w:eastAsia="楷体" w:hAnsi="楷体"/>
          <w:spacing w:val="-4"/>
          <w:sz w:val="32"/>
          <w:szCs w:val="32"/>
        </w:rPr>
      </w:pPr>
      <w:r>
        <w:rPr>
          <w:rStyle w:val="af0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14:paraId="4C8D9877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Style w:val="af0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新疆维吾尔地区喀什地区科学技术局隶属于喀什地区行政公署，坐落于喀什市解放南路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260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号，行政编制数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18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个，核定工勤人员编制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2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名。编制人数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 xml:space="preserve"> 37 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人，其中：行政人员编制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 xml:space="preserve"> 18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人，核定工勤人员编制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 xml:space="preserve">2 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人，全额拨款事业单位人员编制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 xml:space="preserve">  17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人。实有在职人数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 xml:space="preserve"> 31 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人，其中：行政在职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 xml:space="preserve"> 17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人，参照公务员管理的事业单位人员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 xml:space="preserve"> 0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人，事业在职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 xml:space="preserve">12 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人，工勤在职人数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 xml:space="preserve">  2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人。离退休人员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 xml:space="preserve"> 24 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人，其中：离休人员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 xml:space="preserve"> 0 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人，退休人员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 xml:space="preserve"> 24 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人。此外，我局还有一名在社保局领取养老金的合同制退休工人。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 xml:space="preserve">  </w:t>
      </w:r>
    </w:p>
    <w:p w14:paraId="6F1EEE69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Style w:val="af0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喀什地区科技局主要职能是：</w:t>
      </w:r>
      <w:proofErr w:type="gramStart"/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编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制全</w:t>
      </w:r>
      <w:proofErr w:type="gramEnd"/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地区民用科技发展的中长期规划和年度计划，合理配置相应的科技经费；指导、协调各有关部门和各县、市的科技体制改革工作；研究提出加强全地区科技创新体系建设的政策措施；促进科技型中小企业技术创新工作；</w:t>
      </w:r>
      <w:proofErr w:type="gramStart"/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指导全</w:t>
      </w:r>
      <w:proofErr w:type="gramEnd"/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地区民办科技工作；负责农村科技示范活动；管理自治区在喀什地区实施的重大科技项目。</w:t>
      </w:r>
    </w:p>
    <w:p w14:paraId="10AD228A" w14:textId="77777777" w:rsidR="00A210E5" w:rsidRDefault="00C9119F">
      <w:pPr>
        <w:adjustRightInd w:val="0"/>
        <w:snapToGrid w:val="0"/>
        <w:spacing w:line="560" w:lineRule="exact"/>
        <w:ind w:firstLineChars="200" w:firstLine="627"/>
        <w:rPr>
          <w:rStyle w:val="af0"/>
          <w:rFonts w:ascii="楷体" w:eastAsia="楷体" w:hAnsi="楷体"/>
          <w:spacing w:val="-4"/>
          <w:sz w:val="32"/>
          <w:szCs w:val="32"/>
        </w:rPr>
      </w:pPr>
      <w:r>
        <w:rPr>
          <w:rStyle w:val="af0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f0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f0"/>
          <w:rFonts w:ascii="楷体" w:eastAsia="楷体" w:hAnsi="楷体" w:hint="eastAsia"/>
          <w:spacing w:val="-4"/>
          <w:sz w:val="32"/>
          <w:szCs w:val="32"/>
        </w:rPr>
        <w:t>设定情况</w:t>
      </w:r>
    </w:p>
    <w:p w14:paraId="5D12CD4A" w14:textId="77777777" w:rsidR="00A210E5" w:rsidRDefault="00C9119F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、项目预期目标及阶段性目标</w:t>
      </w:r>
    </w:p>
    <w:p w14:paraId="355A82D3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计划于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2018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年度实施社会公益研究项目：项目预计投入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20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万元；预计建设企业数据库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个；科技数据库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个；人才数据库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个；数据库建成后预计整合科技信息资源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400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条，整合数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据库信息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800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条；设备采购合格率达到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100%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；项目实施及时率达到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100%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；项目实施人员经费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4.5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万元；</w:t>
      </w:r>
      <w:proofErr w:type="gramStart"/>
      <w:r>
        <w:rPr>
          <w:rFonts w:ascii="仿宋" w:eastAsia="仿宋" w:hAnsi="仿宋" w:hint="eastAsia"/>
          <w:bCs/>
          <w:spacing w:val="-4"/>
          <w:sz w:val="32"/>
          <w:szCs w:val="32"/>
        </w:rPr>
        <w:t>声像室</w:t>
      </w:r>
      <w:proofErr w:type="gramEnd"/>
      <w:r>
        <w:rPr>
          <w:rFonts w:ascii="仿宋" w:eastAsia="仿宋" w:hAnsi="仿宋" w:hint="eastAsia"/>
          <w:bCs/>
          <w:spacing w:val="-4"/>
          <w:sz w:val="32"/>
          <w:szCs w:val="32"/>
        </w:rPr>
        <w:t>建设、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lastRenderedPageBreak/>
        <w:t>数据库建设、配备设备费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10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万元；项目合作单位试验外协费用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4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万元；数据库使用率达到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95%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以上；数据库使用增长率达到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100%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；数据库使用者满意度达到</w:t>
      </w:r>
      <w:r>
        <w:rPr>
          <w:rFonts w:ascii="仿宋" w:eastAsia="仿宋" w:hAnsi="仿宋"/>
          <w:bCs/>
          <w:spacing w:val="-4"/>
          <w:sz w:val="32"/>
          <w:szCs w:val="32"/>
        </w:rPr>
        <w:t>95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%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以上。</w:t>
      </w:r>
    </w:p>
    <w:p w14:paraId="460AB580" w14:textId="77777777" w:rsidR="00A210E5" w:rsidRDefault="00C9119F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、项目基本性质</w:t>
      </w:r>
    </w:p>
    <w:p w14:paraId="23E1C824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本项目性质为延续项目。</w:t>
      </w:r>
    </w:p>
    <w:p w14:paraId="27C7E259" w14:textId="77777777" w:rsidR="00A210E5" w:rsidRDefault="00C9119F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3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、项目用途及范围</w:t>
      </w:r>
    </w:p>
    <w:p w14:paraId="3A433EEF" w14:textId="77777777" w:rsidR="00A210E5" w:rsidRDefault="00C9119F">
      <w:pPr>
        <w:adjustRightInd w:val="0"/>
        <w:snapToGrid w:val="0"/>
        <w:spacing w:line="560" w:lineRule="exact"/>
        <w:ind w:firstLineChars="200" w:firstLine="624"/>
        <w:outlineLvl w:val="0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为建立以数据库为表现形式建立喀什地区各类企业库、科技项目库、科技成果库和人才库，切实发挥科技信息网络在整个科技工作中的窗口作用，提高政府网站政务公开透明度，避免科技项目的重复立项，检索已经获奖的科技成果，避免重复申报，完善喀什地区人才库信息。</w:t>
      </w:r>
    </w:p>
    <w:p w14:paraId="40D21F0E" w14:textId="77777777" w:rsidR="00A210E5" w:rsidRDefault="00C9119F">
      <w:pPr>
        <w:adjustRightInd w:val="0"/>
        <w:snapToGrid w:val="0"/>
        <w:spacing w:line="560" w:lineRule="exact"/>
        <w:ind w:firstLineChars="200" w:firstLine="624"/>
        <w:outlineLvl w:val="0"/>
        <w:rPr>
          <w:rStyle w:val="af0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f0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14:paraId="57FE39D2" w14:textId="77777777" w:rsidR="00A210E5" w:rsidRDefault="00C9119F">
      <w:pPr>
        <w:adjustRightInd w:val="0"/>
        <w:snapToGrid w:val="0"/>
        <w:spacing w:line="560" w:lineRule="exact"/>
        <w:ind w:firstLineChars="200" w:firstLine="627"/>
        <w:outlineLvl w:val="0"/>
        <w:rPr>
          <w:rStyle w:val="af0"/>
          <w:rFonts w:ascii="楷体" w:eastAsia="楷体" w:hAnsi="楷体"/>
          <w:spacing w:val="-4"/>
          <w:sz w:val="32"/>
          <w:szCs w:val="32"/>
        </w:rPr>
      </w:pPr>
      <w:r>
        <w:rPr>
          <w:rStyle w:val="af0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14:paraId="4EFD100B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社会公益研究项目预算安排总额为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18.5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万元，其中财政资金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18.5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万元，自筹资金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0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万元，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2018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年实际收到预算资金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18.5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万元。</w:t>
      </w:r>
    </w:p>
    <w:p w14:paraId="5D5D5F45" w14:textId="77777777" w:rsidR="00A210E5" w:rsidRDefault="00C9119F">
      <w:pPr>
        <w:adjustRightInd w:val="0"/>
        <w:snapToGrid w:val="0"/>
        <w:spacing w:line="560" w:lineRule="exact"/>
        <w:ind w:firstLineChars="200" w:firstLine="627"/>
        <w:outlineLvl w:val="0"/>
        <w:rPr>
          <w:rStyle w:val="af0"/>
          <w:rFonts w:ascii="楷体" w:eastAsia="楷体" w:hAnsi="楷体"/>
          <w:spacing w:val="-4"/>
          <w:sz w:val="32"/>
          <w:szCs w:val="32"/>
        </w:rPr>
      </w:pPr>
      <w:r>
        <w:rPr>
          <w:rStyle w:val="af0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14:paraId="621CBBC5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本项目实际支付资金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18.5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万元，预算执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行率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100</w:t>
      </w:r>
      <w:r>
        <w:rPr>
          <w:rFonts w:ascii="仿宋" w:eastAsia="仿宋" w:hAnsi="仿宋"/>
          <w:bCs/>
          <w:spacing w:val="-4"/>
          <w:sz w:val="32"/>
          <w:szCs w:val="32"/>
        </w:rPr>
        <w:t>%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。项目资金主要用于支付项目实施人员经费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4.5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万元；</w:t>
      </w:r>
      <w:proofErr w:type="gramStart"/>
      <w:r>
        <w:rPr>
          <w:rFonts w:ascii="仿宋" w:eastAsia="仿宋" w:hAnsi="仿宋" w:hint="eastAsia"/>
          <w:bCs/>
          <w:spacing w:val="-4"/>
          <w:sz w:val="32"/>
          <w:szCs w:val="32"/>
        </w:rPr>
        <w:t>声像室</w:t>
      </w:r>
      <w:proofErr w:type="gramEnd"/>
      <w:r>
        <w:rPr>
          <w:rFonts w:ascii="仿宋" w:eastAsia="仿宋" w:hAnsi="仿宋" w:hint="eastAsia"/>
          <w:bCs/>
          <w:spacing w:val="-4"/>
          <w:sz w:val="32"/>
          <w:szCs w:val="32"/>
        </w:rPr>
        <w:t>建设、数据库建设、配备设备费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10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万元；项目合作单位试验外协费用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4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万元。</w:t>
      </w:r>
    </w:p>
    <w:p w14:paraId="035C6F61" w14:textId="77777777" w:rsidR="00A210E5" w:rsidRDefault="00C9119F">
      <w:pPr>
        <w:adjustRightInd w:val="0"/>
        <w:snapToGrid w:val="0"/>
        <w:spacing w:line="560" w:lineRule="exact"/>
        <w:ind w:firstLineChars="200" w:firstLine="627"/>
        <w:outlineLvl w:val="0"/>
        <w:rPr>
          <w:rStyle w:val="af0"/>
          <w:rFonts w:ascii="楷体" w:eastAsia="楷体" w:hAnsi="楷体"/>
          <w:spacing w:val="-4"/>
          <w:sz w:val="32"/>
          <w:szCs w:val="32"/>
        </w:rPr>
      </w:pPr>
      <w:r>
        <w:rPr>
          <w:rStyle w:val="af0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14:paraId="0C29848E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本项目支出严格按照政府会计财务管理制度执行，制定了会计人员集中核算工作管理制度、财务收支审批制度、财务稽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lastRenderedPageBreak/>
        <w:t>核制度、财务牵制制度、会计主管岗位职责等制度规定，资金的拨付有完整的审批程序和手续，不存在截留、挤占、挪用等情况。</w:t>
      </w:r>
    </w:p>
    <w:p w14:paraId="2FCEE46C" w14:textId="77777777" w:rsidR="00A210E5" w:rsidRDefault="00C9119F">
      <w:pPr>
        <w:adjustRightInd w:val="0"/>
        <w:snapToGrid w:val="0"/>
        <w:spacing w:line="560" w:lineRule="exact"/>
        <w:ind w:firstLineChars="200" w:firstLine="624"/>
        <w:outlineLvl w:val="0"/>
        <w:rPr>
          <w:rStyle w:val="af0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f0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14:paraId="2F1DDCDA" w14:textId="77777777" w:rsidR="00A210E5" w:rsidRDefault="00C9119F">
      <w:pPr>
        <w:adjustRightInd w:val="0"/>
        <w:snapToGrid w:val="0"/>
        <w:spacing w:line="560" w:lineRule="exact"/>
        <w:ind w:firstLineChars="200" w:firstLine="627"/>
        <w:outlineLvl w:val="0"/>
        <w:rPr>
          <w:rStyle w:val="af0"/>
          <w:rFonts w:ascii="楷体" w:eastAsia="楷体" w:hAnsi="楷体"/>
          <w:spacing w:val="-4"/>
          <w:sz w:val="32"/>
          <w:szCs w:val="32"/>
        </w:rPr>
      </w:pPr>
      <w:r>
        <w:rPr>
          <w:rStyle w:val="af0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14:paraId="27AE53F7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Style w:val="af0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该项目属于政府采购类项目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,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严格按照招投标制度执行，按照政府采购程序办理招投标手续。</w:t>
      </w:r>
    </w:p>
    <w:p w14:paraId="65D7EA1E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Style w:val="af0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本项目不存在调整情况。</w:t>
      </w:r>
    </w:p>
    <w:p w14:paraId="273D745D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Style w:val="af0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为保证项目质量和成本控制，项目实施完成后，由本项目相关人员于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2018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年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11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月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18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日完成检查验收，检查验收合格后按合同规定支付款项。</w:t>
      </w:r>
    </w:p>
    <w:p w14:paraId="7BA5EA19" w14:textId="77777777" w:rsidR="00A210E5" w:rsidRDefault="00C9119F">
      <w:pPr>
        <w:adjustRightInd w:val="0"/>
        <w:snapToGrid w:val="0"/>
        <w:spacing w:line="560" w:lineRule="exact"/>
        <w:ind w:firstLineChars="200" w:firstLine="627"/>
        <w:outlineLvl w:val="0"/>
        <w:rPr>
          <w:rStyle w:val="af0"/>
          <w:rFonts w:ascii="楷体" w:eastAsia="楷体" w:hAnsi="楷体"/>
          <w:spacing w:val="-4"/>
          <w:sz w:val="32"/>
          <w:szCs w:val="32"/>
        </w:rPr>
      </w:pPr>
      <w:r>
        <w:rPr>
          <w:rStyle w:val="af0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14:paraId="2712CAE1" w14:textId="77777777" w:rsidR="00A210E5" w:rsidRDefault="00C9119F">
      <w:pPr>
        <w:adjustRightInd w:val="0"/>
        <w:snapToGrid w:val="0"/>
        <w:spacing w:line="560" w:lineRule="exact"/>
        <w:ind w:firstLineChars="200" w:firstLine="624"/>
        <w:outlineLvl w:val="0"/>
        <w:rPr>
          <w:rStyle w:val="af0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项目实施过程中，喀什地区科学技术局建立了《喀什地区科技局财务管理制度》保障项目的顺利实施。项目的实施遵守相关法律法规和业务管理规定，项目资料齐全并及时归档。已建立《喀什地区科技局日常检查监督检查机制》，不定期对项目进度情况进行督导检查，对检查过程中发现的问题及时督促整改，确保了项目按时保质完成。</w:t>
      </w:r>
    </w:p>
    <w:p w14:paraId="16FDCEB7" w14:textId="77777777" w:rsidR="00A210E5" w:rsidRDefault="00C9119F">
      <w:pPr>
        <w:adjustRightInd w:val="0"/>
        <w:snapToGrid w:val="0"/>
        <w:spacing w:line="560" w:lineRule="exact"/>
        <w:ind w:firstLineChars="200" w:firstLine="624"/>
        <w:outlineLvl w:val="0"/>
        <w:rPr>
          <w:rStyle w:val="af0"/>
          <w:rFonts w:ascii="黑体" w:eastAsia="黑体" w:hAnsi="黑体"/>
        </w:rPr>
      </w:pPr>
      <w:r>
        <w:rPr>
          <w:rStyle w:val="af0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f0"/>
          <w:rFonts w:ascii="黑体" w:eastAsia="黑体" w:hAnsi="黑体" w:hint="eastAsia"/>
        </w:rPr>
        <w:t xml:space="preserve"> </w:t>
      </w:r>
    </w:p>
    <w:p w14:paraId="21F00611" w14:textId="77777777" w:rsidR="00A210E5" w:rsidRDefault="00C9119F">
      <w:pPr>
        <w:adjustRightInd w:val="0"/>
        <w:snapToGrid w:val="0"/>
        <w:spacing w:line="560" w:lineRule="exact"/>
        <w:ind w:firstLineChars="200" w:firstLine="627"/>
        <w:outlineLvl w:val="0"/>
        <w:rPr>
          <w:rStyle w:val="af0"/>
          <w:rFonts w:ascii="楷体" w:eastAsia="楷体" w:hAnsi="楷体"/>
          <w:bCs w:val="0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14:paraId="10258DE0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/>
          <w:bCs/>
          <w:spacing w:val="-4"/>
          <w:sz w:val="32"/>
          <w:szCs w:val="32"/>
        </w:rPr>
        <w:t>本项目共设置一级指标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3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</w:t>
      </w:r>
      <w:r>
        <w:rPr>
          <w:rFonts w:ascii="仿宋" w:eastAsia="仿宋" w:hAnsi="仿宋"/>
          <w:bCs/>
          <w:spacing w:val="-4"/>
          <w:sz w:val="32"/>
          <w:szCs w:val="32"/>
        </w:rPr>
        <w:t>二级指标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9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</w:t>
      </w:r>
      <w:r>
        <w:rPr>
          <w:rFonts w:ascii="仿宋" w:eastAsia="仿宋" w:hAnsi="仿宋"/>
          <w:bCs/>
          <w:spacing w:val="-4"/>
          <w:sz w:val="32"/>
          <w:szCs w:val="32"/>
        </w:rPr>
        <w:t>三级指标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13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，其中</w:t>
      </w:r>
      <w:r>
        <w:rPr>
          <w:rFonts w:ascii="仿宋" w:eastAsia="仿宋" w:hAnsi="仿宋"/>
          <w:bCs/>
          <w:spacing w:val="-4"/>
          <w:sz w:val="32"/>
          <w:szCs w:val="32"/>
        </w:rPr>
        <w:t>已完成三级指标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13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，指标完成率为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100%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。</w:t>
      </w:r>
    </w:p>
    <w:p w14:paraId="0BC079BC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Style w:val="af0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经济性：在本项目执行过程中严格控制支出成本，预算总金额为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18.5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万元，实际支出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18.5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万元，其中：项目实施人员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经费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4.5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万元；</w:t>
      </w:r>
      <w:proofErr w:type="gramStart"/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声像室</w:t>
      </w:r>
      <w:proofErr w:type="gramEnd"/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建设、数据库建设、配备设备费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10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万元；项目合作单位试验外协费用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4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万元，支出未超出预算。</w:t>
      </w:r>
    </w:p>
    <w:p w14:paraId="720ACCFA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Style w:val="af0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效率性：本项目严格按照项目进度计划实施，项目实施及时率达到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100%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。严格执行政府采购制度，设备的购置按规定办理政府采购手续，设备采购合格率达到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100%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。数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据库建成后整合科技信息资源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500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条，整合数据库信息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1000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条。</w:t>
      </w:r>
    </w:p>
    <w:p w14:paraId="23668F0E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效益性：项目实施后数据库使用率达到了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100%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，数据库使用增长率达到了，数据库使用者满意度达到了</w:t>
      </w:r>
      <w:r>
        <w:rPr>
          <w:rStyle w:val="af0"/>
          <w:rFonts w:ascii="仿宋" w:eastAsia="仿宋" w:hAnsi="仿宋"/>
          <w:b w:val="0"/>
          <w:spacing w:val="-4"/>
          <w:sz w:val="32"/>
          <w:szCs w:val="32"/>
        </w:rPr>
        <w:t>95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%</w:t>
      </w: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。</w:t>
      </w:r>
    </w:p>
    <w:p w14:paraId="308AC5DB" w14:textId="77777777" w:rsidR="00A210E5" w:rsidRDefault="00C9119F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14:paraId="56D53E1F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2018</w:t>
      </w:r>
      <w:r>
        <w:rPr>
          <w:rFonts w:ascii="仿宋" w:eastAsia="仿宋" w:hAnsi="仿宋" w:hint="eastAsia"/>
          <w:spacing w:val="-4"/>
          <w:sz w:val="32"/>
          <w:szCs w:val="32"/>
        </w:rPr>
        <w:t>年本项目绩效目标全部达成，不存在未完成原因分析。</w:t>
      </w:r>
    </w:p>
    <w:p w14:paraId="4DBD03C0" w14:textId="77777777" w:rsidR="00A210E5" w:rsidRDefault="00C9119F">
      <w:pPr>
        <w:adjustRightInd w:val="0"/>
        <w:snapToGrid w:val="0"/>
        <w:spacing w:line="560" w:lineRule="exact"/>
        <w:ind w:firstLineChars="200" w:firstLine="624"/>
        <w:outlineLvl w:val="0"/>
        <w:rPr>
          <w:rStyle w:val="af0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f0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14:paraId="6745CA71" w14:textId="77777777" w:rsidR="00A210E5" w:rsidRDefault="00C9119F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14:paraId="7B744E41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项目移交后，定期对数据库信息进行更新与维护，定期检测数据库使用情况，充分发挥科技信息网络在整个科技工作中的窗口作用</w:t>
      </w:r>
      <w:r>
        <w:rPr>
          <w:rFonts w:ascii="仿宋" w:eastAsia="仿宋" w:hAnsi="仿宋"/>
          <w:bCs/>
          <w:spacing w:val="-4"/>
          <w:sz w:val="32"/>
          <w:szCs w:val="32"/>
        </w:rPr>
        <w:t>。</w:t>
      </w:r>
    </w:p>
    <w:p w14:paraId="37EB0176" w14:textId="77777777" w:rsidR="00A210E5" w:rsidRDefault="00C9119F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14:paraId="4DA3CA6F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、主要经验及做法：无。</w:t>
      </w:r>
    </w:p>
    <w:p w14:paraId="1F99D181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、存在的问题：无。</w:t>
      </w:r>
    </w:p>
    <w:p w14:paraId="6B06F8C9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3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、建议：无。</w:t>
      </w:r>
    </w:p>
    <w:p w14:paraId="05831655" w14:textId="77777777" w:rsidR="00A210E5" w:rsidRDefault="00C9119F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14:paraId="10FC7028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无其他说明内容。</w:t>
      </w:r>
    </w:p>
    <w:p w14:paraId="3F6767A1" w14:textId="77777777" w:rsidR="00A210E5" w:rsidRDefault="00C9119F">
      <w:pPr>
        <w:adjustRightInd w:val="0"/>
        <w:snapToGrid w:val="0"/>
        <w:spacing w:line="560" w:lineRule="exact"/>
        <w:ind w:firstLineChars="200" w:firstLine="624"/>
        <w:outlineLvl w:val="0"/>
        <w:rPr>
          <w:rFonts w:ascii="黑体" w:eastAsia="黑体" w:hAnsi="黑体"/>
          <w:bCs/>
          <w:spacing w:val="-4"/>
          <w:sz w:val="32"/>
          <w:szCs w:val="32"/>
        </w:rPr>
      </w:pPr>
      <w:r>
        <w:rPr>
          <w:rStyle w:val="af0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14:paraId="7CFF4EB2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本次评价通过文件研读、实地调研、数据分析等方式，全</w:t>
      </w:r>
      <w:r>
        <w:rPr>
          <w:rFonts w:ascii="仿宋" w:eastAsia="仿宋" w:hAnsi="仿宋" w:hint="eastAsia"/>
          <w:spacing w:val="-4"/>
          <w:sz w:val="32"/>
          <w:szCs w:val="32"/>
        </w:rPr>
        <w:lastRenderedPageBreak/>
        <w:t>面了解社会公益研究项目资金的使用效率和效果，项目管理过程规范，完成了预期绩效目标等。同时，通过开展自我评价来总结经验和教训，为喀什地区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科技信息网络在整个科技工作中的窗口作用</w:t>
      </w:r>
      <w:r>
        <w:rPr>
          <w:rFonts w:ascii="仿宋" w:eastAsia="仿宋" w:hAnsi="仿宋" w:hint="eastAsia"/>
          <w:spacing w:val="-4"/>
          <w:sz w:val="32"/>
          <w:szCs w:val="32"/>
        </w:rPr>
        <w:t>项目今后的开展提供参考建议。</w:t>
      </w:r>
    </w:p>
    <w:p w14:paraId="697B003E" w14:textId="77777777" w:rsidR="00A210E5" w:rsidRDefault="00C9119F">
      <w:pPr>
        <w:adjustRightInd w:val="0"/>
        <w:snapToGrid w:val="0"/>
        <w:spacing w:line="560" w:lineRule="exact"/>
        <w:ind w:firstLineChars="200" w:firstLine="624"/>
        <w:outlineLvl w:val="0"/>
        <w:rPr>
          <w:rStyle w:val="af0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f0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14:paraId="2EC534D9" w14:textId="77777777" w:rsidR="00A210E5" w:rsidRDefault="00C9119F">
      <w:pPr>
        <w:adjustRightInd w:val="0"/>
        <w:snapToGrid w:val="0"/>
        <w:spacing w:line="560" w:lineRule="exact"/>
        <w:ind w:firstLineChars="200" w:firstLine="624"/>
        <w:rPr>
          <w:rStyle w:val="af0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f0"/>
          <w:rFonts w:ascii="仿宋" w:eastAsia="仿宋" w:hAnsi="仿宋" w:hint="eastAsia"/>
          <w:b w:val="0"/>
          <w:spacing w:val="-4"/>
          <w:sz w:val="32"/>
          <w:szCs w:val="32"/>
        </w:rPr>
        <w:t>《项目支出绩效目标自评表》</w:t>
      </w:r>
    </w:p>
    <w:p w14:paraId="38E77305" w14:textId="77777777" w:rsidR="00A210E5" w:rsidRDefault="00A210E5">
      <w:pPr>
        <w:adjustRightInd w:val="0"/>
        <w:snapToGrid w:val="0"/>
        <w:spacing w:line="560" w:lineRule="exact"/>
        <w:ind w:firstLineChars="200" w:firstLine="723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</w:p>
    <w:bookmarkEnd w:id="0"/>
    <w:p w14:paraId="0EB2A833" w14:textId="77777777" w:rsidR="00A210E5" w:rsidRDefault="00A210E5">
      <w:pPr>
        <w:adjustRightInd w:val="0"/>
        <w:snapToGrid w:val="0"/>
        <w:spacing w:line="560" w:lineRule="exact"/>
        <w:ind w:firstLineChars="200" w:firstLine="627"/>
        <w:rPr>
          <w:rStyle w:val="af0"/>
          <w:rFonts w:ascii="仿宋" w:eastAsia="仿宋" w:hAnsi="仿宋"/>
          <w:spacing w:val="-4"/>
          <w:sz w:val="32"/>
          <w:szCs w:val="32"/>
        </w:rPr>
      </w:pPr>
    </w:p>
    <w:sectPr w:rsidR="00A210E5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FAD3F" w14:textId="77777777" w:rsidR="00C9119F" w:rsidRDefault="00C9119F">
      <w:r>
        <w:separator/>
      </w:r>
    </w:p>
  </w:endnote>
  <w:endnote w:type="continuationSeparator" w:id="0">
    <w:p w14:paraId="2FF174A9" w14:textId="77777777" w:rsidR="00C9119F" w:rsidRDefault="00C91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7892034"/>
    </w:sdtPr>
    <w:sdtEndPr/>
    <w:sdtContent>
      <w:p w14:paraId="377F0354" w14:textId="77777777" w:rsidR="00A210E5" w:rsidRDefault="00C9119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EAF7201" w14:textId="77777777" w:rsidR="00A210E5" w:rsidRDefault="00A210E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4EAF3" w14:textId="77777777" w:rsidR="00C9119F" w:rsidRDefault="00C9119F">
      <w:r>
        <w:separator/>
      </w:r>
    </w:p>
  </w:footnote>
  <w:footnote w:type="continuationSeparator" w:id="0">
    <w:p w14:paraId="4B217B27" w14:textId="77777777" w:rsidR="00C9119F" w:rsidRDefault="00C91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457"/>
    <w:rsid w:val="00016412"/>
    <w:rsid w:val="0012208E"/>
    <w:rsid w:val="00124ABA"/>
    <w:rsid w:val="00135256"/>
    <w:rsid w:val="001A4E1F"/>
    <w:rsid w:val="001A57B9"/>
    <w:rsid w:val="001C3847"/>
    <w:rsid w:val="001F3031"/>
    <w:rsid w:val="00210A26"/>
    <w:rsid w:val="002A2532"/>
    <w:rsid w:val="002B3F8F"/>
    <w:rsid w:val="00365250"/>
    <w:rsid w:val="0036624C"/>
    <w:rsid w:val="00385849"/>
    <w:rsid w:val="0050167F"/>
    <w:rsid w:val="00514506"/>
    <w:rsid w:val="005162F1"/>
    <w:rsid w:val="00535153"/>
    <w:rsid w:val="00575CFE"/>
    <w:rsid w:val="00592D09"/>
    <w:rsid w:val="00675D58"/>
    <w:rsid w:val="006F2E6D"/>
    <w:rsid w:val="007218B8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E1993"/>
    <w:rsid w:val="00922CB9"/>
    <w:rsid w:val="009B526F"/>
    <w:rsid w:val="009C1AFD"/>
    <w:rsid w:val="00A210E5"/>
    <w:rsid w:val="00A26421"/>
    <w:rsid w:val="00A4293B"/>
    <w:rsid w:val="00A83BD5"/>
    <w:rsid w:val="00AF1F03"/>
    <w:rsid w:val="00B05354"/>
    <w:rsid w:val="00B06CA5"/>
    <w:rsid w:val="00B40415"/>
    <w:rsid w:val="00B41F61"/>
    <w:rsid w:val="00B55332"/>
    <w:rsid w:val="00B86E8C"/>
    <w:rsid w:val="00BE1A00"/>
    <w:rsid w:val="00C22CF0"/>
    <w:rsid w:val="00C56C72"/>
    <w:rsid w:val="00C9119F"/>
    <w:rsid w:val="00CA6457"/>
    <w:rsid w:val="00CC6E4D"/>
    <w:rsid w:val="00D17F2E"/>
    <w:rsid w:val="00D46194"/>
    <w:rsid w:val="00E01293"/>
    <w:rsid w:val="00E769FE"/>
    <w:rsid w:val="00EA2CBE"/>
    <w:rsid w:val="00F32FEE"/>
    <w:rsid w:val="066111D1"/>
    <w:rsid w:val="200861F9"/>
    <w:rsid w:val="23970EA0"/>
    <w:rsid w:val="245B2E0C"/>
    <w:rsid w:val="31455188"/>
    <w:rsid w:val="40A56F91"/>
    <w:rsid w:val="565E6E87"/>
    <w:rsid w:val="5DD14F73"/>
    <w:rsid w:val="659E1257"/>
    <w:rsid w:val="67900B1B"/>
    <w:rsid w:val="744906AC"/>
    <w:rsid w:val="750A734B"/>
    <w:rsid w:val="7DC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79AC8C"/>
  <w15:docId w15:val="{17C611F0-4041-4A78-BB7C-B483B523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qFormat/>
    <w:rPr>
      <w:rFonts w:ascii="宋体"/>
      <w:sz w:val="18"/>
      <w:szCs w:val="18"/>
    </w:rPr>
  </w:style>
  <w:style w:type="paragraph" w:styleId="a5">
    <w:name w:val="annotation text"/>
    <w:basedOn w:val="a"/>
    <w:uiPriority w:val="99"/>
    <w:semiHidden/>
    <w:unhideWhenUsed/>
    <w:qFormat/>
    <w:pPr>
      <w:jc w:val="left"/>
    </w:p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c">
    <w:name w:val="Subtitle"/>
    <w:basedOn w:val="a"/>
    <w:next w:val="a"/>
    <w:link w:val="ad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e">
    <w:name w:val="Title"/>
    <w:basedOn w:val="a"/>
    <w:next w:val="a"/>
    <w:link w:val="af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f0">
    <w:name w:val="Strong"/>
    <w:basedOn w:val="a0"/>
    <w:qFormat/>
    <w:rPr>
      <w:b/>
      <w:bCs/>
    </w:rPr>
  </w:style>
  <w:style w:type="character" w:styleId="af1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f">
    <w:name w:val="标题 字符"/>
    <w:basedOn w:val="a0"/>
    <w:link w:val="ae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d">
    <w:name w:val="副标题 字符"/>
    <w:basedOn w:val="a0"/>
    <w:link w:val="ac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2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3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4">
    <w:name w:val="Quote"/>
    <w:basedOn w:val="a"/>
    <w:next w:val="a"/>
    <w:link w:val="af5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5">
    <w:name w:val="引用 字符"/>
    <w:basedOn w:val="a0"/>
    <w:link w:val="af4"/>
    <w:uiPriority w:val="29"/>
    <w:qFormat/>
    <w:rPr>
      <w:i/>
      <w:sz w:val="24"/>
      <w:szCs w:val="24"/>
    </w:rPr>
  </w:style>
  <w:style w:type="paragraph" w:styleId="af6">
    <w:name w:val="Intense Quote"/>
    <w:basedOn w:val="a"/>
    <w:next w:val="a"/>
    <w:link w:val="af7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7">
    <w:name w:val="明显引用 字符"/>
    <w:basedOn w:val="a0"/>
    <w:link w:val="af6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b">
    <w:name w:val="页眉 字符"/>
    <w:basedOn w:val="a0"/>
    <w:link w:val="aa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rPr>
      <w:rFonts w:ascii="宋体" w:eastAsia="宋体" w:hAnsi="Times New Roman"/>
      <w:kern w:val="2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91FFF3-A54E-47BB-B2D2-1DE052134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郝欢</cp:lastModifiedBy>
  <cp:revision>7</cp:revision>
  <cp:lastPrinted>2018-12-25T03:31:00Z</cp:lastPrinted>
  <dcterms:created xsi:type="dcterms:W3CDTF">2018-12-17T10:14:00Z</dcterms:created>
  <dcterms:modified xsi:type="dcterms:W3CDTF">2019-02-22T08:06:00Z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