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8BA42" w14:textId="77777777" w:rsidR="00620817" w:rsidRDefault="00620817">
      <w:pPr>
        <w:tabs>
          <w:tab w:val="left" w:pos="1680"/>
        </w:tabs>
        <w:spacing w:before="120" w:after="120" w:line="480" w:lineRule="auto"/>
        <w:ind w:firstLine="800"/>
        <w:jc w:val="center"/>
        <w:outlineLvl w:val="0"/>
        <w:rPr>
          <w:rFonts w:ascii="方正仿宋_GBK" w:eastAsia="方正仿宋_GBK" w:hAnsi="方正小标宋_GBK" w:cs="方正小标宋_GBK"/>
          <w:b/>
          <w:sz w:val="40"/>
          <w:szCs w:val="40"/>
        </w:rPr>
      </w:pPr>
    </w:p>
    <w:p w14:paraId="75AE5D13" w14:textId="77777777" w:rsidR="00620817" w:rsidRDefault="00620817">
      <w:pPr>
        <w:tabs>
          <w:tab w:val="left" w:pos="1680"/>
        </w:tabs>
        <w:spacing w:before="120" w:after="120" w:line="480" w:lineRule="auto"/>
        <w:ind w:firstLine="800"/>
        <w:jc w:val="center"/>
        <w:outlineLvl w:val="0"/>
        <w:rPr>
          <w:rFonts w:ascii="方正仿宋_GBK" w:eastAsia="方正仿宋_GBK" w:hAnsi="方正小标宋_GBK" w:cs="方正小标宋_GBK"/>
          <w:b/>
          <w:sz w:val="40"/>
          <w:szCs w:val="40"/>
        </w:rPr>
      </w:pPr>
    </w:p>
    <w:p w14:paraId="3D359FB5" w14:textId="77777777" w:rsidR="00620817" w:rsidRPr="008306AE" w:rsidRDefault="00000000">
      <w:pPr>
        <w:tabs>
          <w:tab w:val="left" w:pos="1680"/>
        </w:tabs>
        <w:spacing w:before="120" w:after="120" w:line="480" w:lineRule="auto"/>
        <w:ind w:firstLine="800"/>
        <w:jc w:val="center"/>
        <w:outlineLvl w:val="0"/>
        <w:rPr>
          <w:rFonts w:ascii="方正仿宋_GBK" w:eastAsia="方正仿宋_GBK" w:hAnsi="方正小标宋_GBK" w:cs="方正小标宋_GBK"/>
          <w:b/>
          <w:sz w:val="40"/>
          <w:szCs w:val="40"/>
        </w:rPr>
      </w:pPr>
      <w:r w:rsidRPr="008306AE">
        <w:rPr>
          <w:rFonts w:ascii="方正仿宋_GBK" w:eastAsia="方正仿宋_GBK" w:hAnsi="方正小标宋_GBK" w:cs="方正小标宋_GBK" w:hint="eastAsia"/>
          <w:b/>
          <w:sz w:val="40"/>
          <w:szCs w:val="40"/>
        </w:rPr>
        <w:t>项目支出绩效评价报告</w:t>
      </w:r>
    </w:p>
    <w:p w14:paraId="4D3CBBB1" w14:textId="77777777" w:rsidR="00620817" w:rsidRPr="008306AE" w:rsidRDefault="00620817">
      <w:pPr>
        <w:spacing w:line="480" w:lineRule="auto"/>
        <w:ind w:firstLineChars="0" w:firstLine="0"/>
        <w:jc w:val="center"/>
        <w:rPr>
          <w:rFonts w:ascii="方正仿宋_GBK" w:eastAsia="方正仿宋_GBK" w:hAnsi="仿宋_GB2312" w:cs="仿宋_GB2312"/>
          <w:b/>
          <w:kern w:val="0"/>
          <w:sz w:val="32"/>
          <w:szCs w:val="32"/>
          <w:lang w:bidi="en-US"/>
        </w:rPr>
      </w:pPr>
    </w:p>
    <w:p w14:paraId="2DF96672" w14:textId="77777777" w:rsidR="00620817" w:rsidRPr="008306AE" w:rsidRDefault="00620817">
      <w:pPr>
        <w:spacing w:line="480" w:lineRule="auto"/>
        <w:ind w:firstLineChars="0" w:firstLine="0"/>
        <w:jc w:val="center"/>
        <w:rPr>
          <w:rFonts w:ascii="方正仿宋_GBK" w:eastAsia="方正仿宋_GBK" w:hAnsi="仿宋_GB2312" w:cs="仿宋_GB2312"/>
          <w:b/>
          <w:kern w:val="0"/>
          <w:sz w:val="32"/>
          <w:szCs w:val="32"/>
          <w:lang w:bidi="en-US"/>
        </w:rPr>
      </w:pPr>
    </w:p>
    <w:p w14:paraId="53DBE187" w14:textId="77777777" w:rsidR="00620817" w:rsidRPr="008306AE" w:rsidRDefault="00620817">
      <w:pPr>
        <w:spacing w:line="480" w:lineRule="auto"/>
        <w:ind w:firstLineChars="0" w:firstLine="0"/>
        <w:jc w:val="center"/>
        <w:rPr>
          <w:rFonts w:ascii="方正仿宋_GBK" w:eastAsia="方正仿宋_GBK" w:hAnsi="仿宋_GB2312" w:cs="仿宋_GB2312"/>
          <w:b/>
          <w:kern w:val="0"/>
          <w:sz w:val="32"/>
          <w:szCs w:val="32"/>
          <w:lang w:bidi="en-US"/>
        </w:rPr>
      </w:pPr>
    </w:p>
    <w:p w14:paraId="3567E823" w14:textId="77777777" w:rsidR="00620817" w:rsidRPr="008306AE" w:rsidRDefault="00620817">
      <w:pPr>
        <w:spacing w:line="480" w:lineRule="auto"/>
        <w:ind w:firstLineChars="0" w:firstLine="0"/>
        <w:jc w:val="center"/>
        <w:rPr>
          <w:rFonts w:ascii="方正仿宋_GBK" w:eastAsia="方正仿宋_GBK" w:hAnsi="仿宋_GB2312" w:cs="仿宋_GB2312"/>
          <w:b/>
          <w:kern w:val="0"/>
          <w:sz w:val="32"/>
          <w:szCs w:val="32"/>
          <w:lang w:bidi="en-US"/>
        </w:rPr>
      </w:pPr>
    </w:p>
    <w:p w14:paraId="6E41565C" w14:textId="77777777" w:rsidR="00620817" w:rsidRPr="008306AE" w:rsidRDefault="00620817">
      <w:pPr>
        <w:pStyle w:val="3"/>
        <w:ind w:firstLine="640"/>
        <w:rPr>
          <w:rFonts w:ascii="方正仿宋_GBK" w:eastAsia="方正仿宋_GBK" w:hAnsi="仿宋_GB2312" w:cs="仿宋_GB2312"/>
          <w:b/>
          <w:sz w:val="32"/>
          <w:lang w:bidi="en-US"/>
        </w:rPr>
      </w:pPr>
    </w:p>
    <w:p w14:paraId="5B9B0AD8" w14:textId="77777777" w:rsidR="00620817" w:rsidRPr="008306AE" w:rsidRDefault="00620817">
      <w:pPr>
        <w:ind w:firstLine="560"/>
      </w:pPr>
    </w:p>
    <w:p w14:paraId="65FBF162" w14:textId="77777777" w:rsidR="00620817" w:rsidRPr="008306AE" w:rsidRDefault="00620817">
      <w:pPr>
        <w:spacing w:line="480" w:lineRule="auto"/>
        <w:ind w:firstLineChars="0" w:firstLine="0"/>
        <w:jc w:val="center"/>
        <w:rPr>
          <w:rFonts w:ascii="方正仿宋_GBK" w:eastAsia="方正仿宋_GBK" w:hAnsi="仿宋_GB2312" w:cs="仿宋_GB2312"/>
          <w:b/>
          <w:kern w:val="0"/>
          <w:sz w:val="32"/>
          <w:szCs w:val="32"/>
          <w:lang w:bidi="en-US"/>
        </w:rPr>
      </w:pPr>
    </w:p>
    <w:p w14:paraId="0D68328B" w14:textId="77777777" w:rsidR="00620817" w:rsidRPr="008306AE" w:rsidRDefault="00620817">
      <w:pPr>
        <w:spacing w:line="480" w:lineRule="auto"/>
        <w:ind w:firstLineChars="0" w:firstLine="0"/>
        <w:jc w:val="center"/>
        <w:rPr>
          <w:rFonts w:ascii="方正仿宋_GBK" w:eastAsia="方正仿宋_GBK" w:hAnsi="仿宋_GB2312" w:cs="仿宋_GB2312"/>
          <w:b/>
          <w:kern w:val="0"/>
          <w:sz w:val="32"/>
          <w:szCs w:val="32"/>
          <w:lang w:bidi="en-US"/>
        </w:rPr>
      </w:pPr>
    </w:p>
    <w:p w14:paraId="7167AE39" w14:textId="77777777" w:rsidR="00620817" w:rsidRPr="008306AE" w:rsidRDefault="00620817">
      <w:pPr>
        <w:spacing w:line="480" w:lineRule="auto"/>
        <w:ind w:firstLineChars="0" w:firstLine="0"/>
        <w:jc w:val="center"/>
        <w:rPr>
          <w:rFonts w:ascii="方正仿宋_GBK" w:eastAsia="方正仿宋_GBK" w:hAnsi="仿宋_GB2312" w:cs="仿宋_GB2312"/>
          <w:kern w:val="0"/>
          <w:sz w:val="32"/>
          <w:szCs w:val="32"/>
          <w:lang w:bidi="en-US"/>
        </w:rPr>
      </w:pPr>
    </w:p>
    <w:p w14:paraId="3193B599" w14:textId="77777777" w:rsidR="00620817" w:rsidRPr="008306AE" w:rsidRDefault="00000000">
      <w:pPr>
        <w:spacing w:line="480" w:lineRule="auto"/>
        <w:ind w:leftChars="456" w:left="1277" w:firstLineChars="39" w:firstLine="125"/>
        <w:jc w:val="left"/>
        <w:rPr>
          <w:rFonts w:ascii="方正仿宋_GBK" w:eastAsia="方正仿宋_GBK" w:hAnsi="仿宋_GB2312" w:cs="仿宋_GB2312"/>
          <w:kern w:val="0"/>
          <w:sz w:val="32"/>
          <w:szCs w:val="32"/>
          <w:lang w:bidi="en-US"/>
        </w:rPr>
      </w:pPr>
      <w:bookmarkStart w:id="0" w:name="_Hlk130901959"/>
      <w:r w:rsidRPr="008306AE">
        <w:rPr>
          <w:rFonts w:ascii="方正仿宋_GBK" w:eastAsia="方正仿宋_GBK" w:hAnsi="仿宋_GB2312" w:cs="仿宋_GB2312" w:hint="eastAsia"/>
          <w:kern w:val="0"/>
          <w:sz w:val="32"/>
          <w:szCs w:val="32"/>
          <w:lang w:bidi="en-US"/>
        </w:rPr>
        <w:t>项目名称：结核病防治工作项目</w:t>
      </w:r>
    </w:p>
    <w:p w14:paraId="0AAA6FD9" w14:textId="24ED10BD" w:rsidR="00620817" w:rsidRPr="008306AE" w:rsidRDefault="00000000">
      <w:pPr>
        <w:spacing w:line="480" w:lineRule="auto"/>
        <w:ind w:firstLineChars="441" w:firstLine="1411"/>
        <w:jc w:val="left"/>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项目单位：喀什地区结核病防治所</w:t>
      </w:r>
      <w:r w:rsidR="00D4528C" w:rsidRPr="008306AE">
        <w:rPr>
          <w:rFonts w:ascii="方正仿宋_GBK" w:eastAsia="方正仿宋_GBK" w:hAnsi="仿宋_GB2312" w:cs="仿宋_GB2312"/>
          <w:kern w:val="0"/>
          <w:sz w:val="32"/>
          <w:szCs w:val="32"/>
          <w:lang w:bidi="en-US"/>
        </w:rPr>
        <w:t>防痨科</w:t>
      </w:r>
    </w:p>
    <w:p w14:paraId="47919353" w14:textId="77777777" w:rsidR="00620817" w:rsidRPr="008306AE" w:rsidRDefault="00000000">
      <w:pPr>
        <w:spacing w:line="480" w:lineRule="auto"/>
        <w:ind w:firstLineChars="441" w:firstLine="1411"/>
        <w:jc w:val="left"/>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主管部门：喀什地区卫生健康委员会</w:t>
      </w:r>
    </w:p>
    <w:p w14:paraId="36CDB989" w14:textId="77777777" w:rsidR="00620817" w:rsidRPr="008306AE" w:rsidRDefault="00000000">
      <w:pPr>
        <w:spacing w:line="480" w:lineRule="auto"/>
        <w:ind w:firstLineChars="441" w:firstLine="1411"/>
        <w:jc w:val="left"/>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项目负责人：刘振江</w:t>
      </w:r>
    </w:p>
    <w:p w14:paraId="0D538335" w14:textId="77777777" w:rsidR="00620817" w:rsidRPr="008306AE" w:rsidRDefault="00000000">
      <w:pPr>
        <w:spacing w:line="480" w:lineRule="auto"/>
        <w:ind w:firstLineChars="441" w:firstLine="1411"/>
        <w:jc w:val="left"/>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填报时间：2023年03月</w:t>
      </w:r>
      <w:r w:rsidR="00113DEA" w:rsidRPr="008306AE">
        <w:rPr>
          <w:rFonts w:ascii="方正仿宋_GBK" w:eastAsia="方正仿宋_GBK" w:hAnsi="仿宋_GB2312" w:cs="仿宋_GB2312"/>
          <w:kern w:val="0"/>
          <w:sz w:val="32"/>
          <w:szCs w:val="32"/>
          <w:lang w:bidi="en-US"/>
        </w:rPr>
        <w:t>20</w:t>
      </w:r>
      <w:r w:rsidRPr="008306AE">
        <w:rPr>
          <w:rFonts w:ascii="方正仿宋_GBK" w:eastAsia="方正仿宋_GBK" w:hAnsi="仿宋_GB2312" w:cs="仿宋_GB2312" w:hint="eastAsia"/>
          <w:kern w:val="0"/>
          <w:sz w:val="32"/>
          <w:szCs w:val="32"/>
          <w:lang w:bidi="en-US"/>
        </w:rPr>
        <w:t>日</w:t>
      </w:r>
    </w:p>
    <w:p w14:paraId="57DD31D7" w14:textId="77777777" w:rsidR="00C17FD5" w:rsidRPr="008306AE" w:rsidRDefault="00C17FD5">
      <w:pPr>
        <w:widowControl/>
        <w:ind w:firstLineChars="0" w:firstLine="0"/>
        <w:jc w:val="left"/>
        <w:rPr>
          <w:rFonts w:ascii="方正仿宋_GBK" w:eastAsia="方正仿宋_GBK" w:hAnsi="仿宋_GB2312" w:cs="仿宋_GB2312"/>
          <w:b/>
          <w:bCs/>
          <w:sz w:val="32"/>
          <w:szCs w:val="32"/>
        </w:rPr>
      </w:pPr>
      <w:bookmarkStart w:id="1" w:name="_Toc68364657"/>
      <w:bookmarkEnd w:id="0"/>
      <w:r w:rsidRPr="008306AE">
        <w:rPr>
          <w:rFonts w:ascii="方正仿宋_GBK" w:eastAsia="方正仿宋_GBK" w:hAnsi="仿宋_GB2312" w:cs="仿宋_GB2312"/>
          <w:b/>
          <w:bCs/>
          <w:sz w:val="32"/>
          <w:szCs w:val="32"/>
        </w:rPr>
        <w:br w:type="page"/>
      </w:r>
    </w:p>
    <w:p w14:paraId="5BCDD7AD" w14:textId="77777777" w:rsidR="00620817" w:rsidRPr="008306AE" w:rsidRDefault="00000000">
      <w:pPr>
        <w:ind w:firstLineChars="0" w:firstLine="0"/>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lastRenderedPageBreak/>
        <w:t>一、基本情况</w:t>
      </w:r>
      <w:bookmarkEnd w:id="1"/>
    </w:p>
    <w:p w14:paraId="02D7E822" w14:textId="77777777" w:rsidR="00620817" w:rsidRPr="008306AE" w:rsidRDefault="00000000">
      <w:pPr>
        <w:pStyle w:val="-"/>
        <w:ind w:left="560"/>
        <w:rPr>
          <w:rFonts w:ascii="方正仿宋_GBK" w:eastAsia="方正仿宋_GBK" w:hAnsi="仿宋_GB2312" w:cs="仿宋_GB2312"/>
          <w:sz w:val="32"/>
        </w:rPr>
      </w:pPr>
      <w:bookmarkStart w:id="2" w:name="_Toc68364658"/>
      <w:r w:rsidRPr="008306AE">
        <w:rPr>
          <w:rFonts w:ascii="方正仿宋_GBK" w:eastAsia="方正仿宋_GBK" w:hAnsi="仿宋_GB2312" w:cs="仿宋_GB2312" w:hint="eastAsia"/>
          <w:sz w:val="32"/>
        </w:rPr>
        <w:t>（一）项目概况</w:t>
      </w:r>
      <w:bookmarkEnd w:id="2"/>
    </w:p>
    <w:p w14:paraId="2FF1237D" w14:textId="77777777" w:rsidR="00620817" w:rsidRPr="008306AE" w:rsidRDefault="00000000">
      <w:pPr>
        <w:pStyle w:val="-0"/>
        <w:ind w:firstLine="640"/>
        <w:outlineLvl w:val="2"/>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1. 项目背景</w:t>
      </w:r>
    </w:p>
    <w:p w14:paraId="50EB42A9" w14:textId="77777777" w:rsidR="00620817" w:rsidRPr="008306AE" w:rsidRDefault="00000000" w:rsidP="00C17FD5">
      <w:pPr>
        <w:spacing w:line="480" w:lineRule="auto"/>
        <w:ind w:firstLineChars="0"/>
        <w:jc w:val="left"/>
        <w:rPr>
          <w:rFonts w:ascii="方正仿宋_GBK" w:eastAsia="方正仿宋_GBK" w:hAnsi="仿宋" w:cs="宋体"/>
          <w:sz w:val="32"/>
          <w:szCs w:val="32"/>
          <w:lang w:bidi="ar"/>
        </w:rPr>
      </w:pPr>
      <w:bookmarkStart w:id="3" w:name="_Hlk130902017"/>
      <w:r w:rsidRPr="008306AE">
        <w:rPr>
          <w:rFonts w:ascii="方正仿宋_GBK" w:eastAsia="方正仿宋_GBK" w:hAnsi="仿宋" w:cs="宋体" w:hint="eastAsia"/>
          <w:sz w:val="32"/>
          <w:szCs w:val="32"/>
          <w:lang w:bidi="ar"/>
        </w:rPr>
        <w:t>根据关于印发《喀什地区结核病防治规</w:t>
      </w:r>
      <w:r w:rsidR="002D094D" w:rsidRPr="008306AE">
        <w:rPr>
          <w:rFonts w:ascii="方正仿宋_GBK" w:eastAsia="方正仿宋_GBK" w:hAnsi="仿宋" w:cs="宋体" w:hint="eastAsia"/>
          <w:sz w:val="32"/>
          <w:szCs w:val="32"/>
          <w:lang w:bidi="ar"/>
        </w:rPr>
        <w:t>划</w:t>
      </w:r>
      <w:r w:rsidRPr="008306AE">
        <w:rPr>
          <w:rFonts w:ascii="方正仿宋_GBK" w:eastAsia="方正仿宋_GBK" w:hAnsi="仿宋" w:cs="宋体" w:hint="eastAsia"/>
          <w:sz w:val="32"/>
          <w:szCs w:val="32"/>
          <w:lang w:bidi="ar"/>
        </w:rPr>
        <w:t>（2016-2020）》（</w:t>
      </w:r>
      <w:proofErr w:type="gramStart"/>
      <w:r w:rsidRPr="008306AE">
        <w:rPr>
          <w:rFonts w:ascii="方正仿宋_GBK" w:eastAsia="方正仿宋_GBK" w:hAnsi="仿宋" w:cs="宋体" w:hint="eastAsia"/>
          <w:sz w:val="32"/>
          <w:szCs w:val="32"/>
          <w:lang w:bidi="ar"/>
        </w:rPr>
        <w:t>喀署办</w:t>
      </w:r>
      <w:proofErr w:type="gramEnd"/>
      <w:r w:rsidRPr="008306AE">
        <w:rPr>
          <w:rFonts w:ascii="方正仿宋_GBK" w:eastAsia="方正仿宋_GBK" w:hAnsi="仿宋" w:cs="宋体" w:hint="eastAsia"/>
          <w:sz w:val="32"/>
          <w:szCs w:val="32"/>
          <w:lang w:bidi="ar"/>
        </w:rPr>
        <w:t>发﹝2018﹞18号）的通知和“喀什地区十三五结核病防治规划”，使用5万元经费结核病技术指导帮扶督导4次以上，计划全地区开展结核病防治工作督导和现场指导覆盖率达到100%，计划全地区开展结核病防治工作督导和现场指导。有效提升基层人员结核病患者管理水平，减少结核病传播和持续有效提高基层肺结核防治人员的业务水平。县市工作人员对技术指导、帮扶满意度95%以上。</w:t>
      </w:r>
    </w:p>
    <w:bookmarkEnd w:id="3"/>
    <w:p w14:paraId="6C692C7A" w14:textId="77777777" w:rsidR="00620817" w:rsidRPr="008306AE" w:rsidRDefault="00000000">
      <w:pPr>
        <w:pStyle w:val="-0"/>
        <w:ind w:firstLine="640"/>
        <w:outlineLvl w:val="2"/>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2. 主要内容及实施情况</w:t>
      </w:r>
    </w:p>
    <w:p w14:paraId="19DC316B" w14:textId="77777777" w:rsidR="00620817" w:rsidRPr="008306AE" w:rsidRDefault="00000000" w:rsidP="00C17FD5">
      <w:pPr>
        <w:spacing w:line="480" w:lineRule="auto"/>
        <w:ind w:firstLineChars="0"/>
        <w:jc w:val="left"/>
        <w:rPr>
          <w:rFonts w:ascii="方正仿宋_GBK" w:eastAsia="方正仿宋_GBK" w:hAnsi="仿宋" w:cs="宋体"/>
          <w:sz w:val="32"/>
          <w:szCs w:val="32"/>
          <w:lang w:bidi="ar"/>
        </w:rPr>
      </w:pPr>
      <w:bookmarkStart w:id="4" w:name="_Hlk130902051"/>
      <w:r w:rsidRPr="008306AE">
        <w:rPr>
          <w:rFonts w:ascii="方正仿宋_GBK" w:eastAsia="方正仿宋_GBK" w:hAnsi="仿宋" w:cs="宋体" w:hint="eastAsia"/>
          <w:sz w:val="32"/>
          <w:szCs w:val="32"/>
          <w:lang w:bidi="ar"/>
        </w:rPr>
        <w:t>结核病防治工作项目，使用5万元经费结核病技术指导帮扶督导4次以上，计划全地区开展结核病防治工作督导和现场指导覆盖率达到100%，计划全地区开展结核病防治工作督导和现场指导。有效提升基层人员结核病患者管理水平，减少结核病传播和持续有效提高基层肺结核防治人员的业务水平。县市工作人员对技术指导、帮扶满意度95%以上。</w:t>
      </w:r>
    </w:p>
    <w:p w14:paraId="2F609B55" w14:textId="77777777" w:rsidR="00620817" w:rsidRPr="008306AE" w:rsidRDefault="00000000">
      <w:pPr>
        <w:spacing w:line="480" w:lineRule="auto"/>
        <w:ind w:firstLineChars="0"/>
        <w:jc w:val="left"/>
        <w:rPr>
          <w:rFonts w:ascii="方正仿宋_GBK" w:eastAsia="方正仿宋_GBK" w:hAnsi="仿宋" w:cs="宋体"/>
          <w:sz w:val="32"/>
          <w:szCs w:val="32"/>
          <w:lang w:bidi="ar"/>
        </w:rPr>
      </w:pPr>
      <w:r w:rsidRPr="008306AE">
        <w:rPr>
          <w:rFonts w:ascii="方正仿宋_GBK" w:eastAsia="方正仿宋_GBK" w:hAnsi="仿宋" w:cs="宋体" w:hint="eastAsia"/>
          <w:sz w:val="32"/>
          <w:szCs w:val="32"/>
          <w:lang w:bidi="ar"/>
        </w:rPr>
        <w:t>建立以综合目标评价为主，经济指标评价为辅的绩效考核机制。提升广大职工的工作积极性，引导医院向提高诊疗能力和水平、规范诊疗过程、防范医疗风险、提高效率效能、</w:t>
      </w:r>
      <w:r w:rsidRPr="008306AE">
        <w:rPr>
          <w:rFonts w:ascii="方正仿宋_GBK" w:eastAsia="方正仿宋_GBK" w:hAnsi="仿宋" w:cs="宋体" w:hint="eastAsia"/>
          <w:sz w:val="32"/>
          <w:szCs w:val="32"/>
          <w:lang w:bidi="ar"/>
        </w:rPr>
        <w:lastRenderedPageBreak/>
        <w:t>控制医疗费用不合理增长、改善患者就医体验方向发展。开展全地区结核病疫情监测分析。</w:t>
      </w:r>
    </w:p>
    <w:bookmarkEnd w:id="4"/>
    <w:p w14:paraId="2833CDF8" w14:textId="77777777" w:rsidR="00620817" w:rsidRPr="008306AE" w:rsidRDefault="00000000">
      <w:pPr>
        <w:pStyle w:val="3"/>
        <w:spacing w:before="0" w:after="0" w:line="560" w:lineRule="exact"/>
        <w:ind w:firstLine="640"/>
        <w:rPr>
          <w:rFonts w:ascii="方正仿宋_GBK" w:eastAsia="方正仿宋_GBK" w:hAnsi="仿宋" w:cs="仿宋"/>
          <w:b/>
          <w:sz w:val="30"/>
          <w:szCs w:val="30"/>
        </w:rPr>
      </w:pPr>
      <w:r w:rsidRPr="008306AE">
        <w:rPr>
          <w:rFonts w:ascii="方正仿宋_GBK" w:eastAsia="方正仿宋_GBK" w:hAnsi="仿宋_GB2312" w:cs="仿宋_GB2312" w:hint="eastAsia"/>
          <w:b/>
          <w:sz w:val="32"/>
        </w:rPr>
        <w:t>3.</w:t>
      </w:r>
      <w:r w:rsidRPr="008306AE">
        <w:rPr>
          <w:rFonts w:ascii="方正仿宋_GBK" w:eastAsia="方正仿宋_GBK" w:hAnsi="仿宋" w:cs="仿宋" w:hint="eastAsia"/>
          <w:b/>
          <w:sz w:val="30"/>
          <w:szCs w:val="30"/>
        </w:rPr>
        <w:t>项目实施主体</w:t>
      </w:r>
    </w:p>
    <w:p w14:paraId="66715E83"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 xml:space="preserve"> </w:t>
      </w:r>
      <w:bookmarkStart w:id="5" w:name="_Hlk130902075"/>
      <w:r w:rsidRPr="008306AE">
        <w:rPr>
          <w:rFonts w:ascii="方正仿宋_GBK" w:eastAsia="方正仿宋_GBK" w:hAnsi="仿宋_GB2312" w:cs="仿宋_GB2312" w:hint="eastAsia"/>
          <w:sz w:val="32"/>
          <w:szCs w:val="32"/>
        </w:rPr>
        <w:t>喀什地区结核病防治所为差额事业单位，纳入2022年部门决算编制范围的有6个办公室：办公室，财务科，医务部，护理部，临床科室，医技科室。</w:t>
      </w:r>
    </w:p>
    <w:p w14:paraId="2643A301"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编制人数160人，其中：事业编制156人、工勤4人。实有在职人数150人，其中：事业在职147人、工勤3人。离退休人员78人，其中：事业退休22人、离休2人。</w:t>
      </w:r>
    </w:p>
    <w:bookmarkEnd w:id="5"/>
    <w:p w14:paraId="0BD127EC" w14:textId="77777777" w:rsidR="00620817" w:rsidRPr="008306AE" w:rsidRDefault="00000000">
      <w:pPr>
        <w:pStyle w:val="-0"/>
        <w:ind w:firstLine="640"/>
        <w:outlineLvl w:val="2"/>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4. 资金投入和使用情况</w:t>
      </w:r>
    </w:p>
    <w:p w14:paraId="71F531F1" w14:textId="77777777" w:rsidR="002D094D" w:rsidRPr="008306AE" w:rsidRDefault="00000000">
      <w:pPr>
        <w:pStyle w:val="-0"/>
        <w:ind w:firstLine="640"/>
        <w:rPr>
          <w:rFonts w:ascii="方正仿宋_GBK" w:eastAsia="方正仿宋_GBK" w:hAnsi="仿宋" w:cs="宋体"/>
          <w:sz w:val="32"/>
          <w:szCs w:val="32"/>
          <w:lang w:bidi="ar"/>
        </w:rPr>
      </w:pPr>
      <w:r w:rsidRPr="008306AE">
        <w:rPr>
          <w:rFonts w:ascii="方正仿宋_GBK" w:eastAsia="方正仿宋_GBK" w:hAnsi="仿宋" w:cs="宋体" w:hint="eastAsia"/>
          <w:sz w:val="32"/>
          <w:szCs w:val="32"/>
          <w:lang w:bidi="ar"/>
        </w:rPr>
        <w:t>根据关于印发《喀什地区结核病防治规划（2016-2020）》（</w:t>
      </w:r>
      <w:proofErr w:type="gramStart"/>
      <w:r w:rsidRPr="008306AE">
        <w:rPr>
          <w:rFonts w:ascii="方正仿宋_GBK" w:eastAsia="方正仿宋_GBK" w:hAnsi="仿宋" w:cs="宋体" w:hint="eastAsia"/>
          <w:sz w:val="32"/>
          <w:szCs w:val="32"/>
          <w:lang w:bidi="ar"/>
        </w:rPr>
        <w:t>喀署办</w:t>
      </w:r>
      <w:proofErr w:type="gramEnd"/>
      <w:r w:rsidRPr="008306AE">
        <w:rPr>
          <w:rFonts w:ascii="方正仿宋_GBK" w:eastAsia="方正仿宋_GBK" w:hAnsi="仿宋" w:cs="宋体" w:hint="eastAsia"/>
          <w:sz w:val="32"/>
          <w:szCs w:val="32"/>
          <w:lang w:bidi="ar"/>
        </w:rPr>
        <w:t>发﹝2018﹞18号）的通知</w:t>
      </w:r>
      <w:proofErr w:type="gramStart"/>
      <w:r w:rsidR="002D094D" w:rsidRPr="008306AE">
        <w:rPr>
          <w:rFonts w:ascii="方正仿宋_GBK" w:eastAsia="方正仿宋_GBK" w:hAnsi="仿宋" w:cs="宋体" w:hint="eastAsia"/>
          <w:sz w:val="32"/>
          <w:szCs w:val="32"/>
          <w:lang w:bidi="ar"/>
        </w:rPr>
        <w:t>够安排</w:t>
      </w:r>
      <w:proofErr w:type="gramEnd"/>
      <w:r w:rsidR="002D094D" w:rsidRPr="008306AE">
        <w:rPr>
          <w:rFonts w:ascii="方正仿宋_GBK" w:eastAsia="方正仿宋_GBK" w:hAnsi="仿宋" w:cs="宋体" w:hint="eastAsia"/>
          <w:sz w:val="32"/>
          <w:szCs w:val="32"/>
          <w:lang w:bidi="ar"/>
        </w:rPr>
        <w:t xml:space="preserve">下达资金财政资金5万元，最终确定项目总金额5万元。 </w:t>
      </w:r>
      <w:r w:rsidR="002D094D" w:rsidRPr="008306AE">
        <w:rPr>
          <w:rFonts w:ascii="方正仿宋_GBK" w:eastAsia="方正仿宋_GBK" w:hAnsi="仿宋" w:cs="宋体"/>
          <w:sz w:val="32"/>
          <w:szCs w:val="32"/>
          <w:lang w:bidi="ar"/>
        </w:rPr>
        <w:t xml:space="preserve"> </w:t>
      </w:r>
    </w:p>
    <w:p w14:paraId="6689E701"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截至2022年12月31日，实际支出2.5万元，预算执行率50%。</w:t>
      </w:r>
    </w:p>
    <w:p w14:paraId="53700653" w14:textId="77777777" w:rsidR="00620817" w:rsidRPr="008306AE" w:rsidRDefault="00000000">
      <w:pPr>
        <w:pStyle w:val="-"/>
        <w:ind w:left="560"/>
        <w:rPr>
          <w:rFonts w:ascii="方正仿宋_GBK" w:eastAsia="方正仿宋_GBK" w:hAnsi="仿宋_GB2312" w:cs="仿宋_GB2312"/>
          <w:sz w:val="32"/>
        </w:rPr>
      </w:pPr>
      <w:bookmarkStart w:id="6" w:name="_Toc68364659"/>
      <w:r w:rsidRPr="008306AE">
        <w:rPr>
          <w:rFonts w:ascii="方正仿宋_GBK" w:eastAsia="方正仿宋_GBK" w:hAnsi="仿宋_GB2312" w:cs="仿宋_GB2312" w:hint="eastAsia"/>
          <w:sz w:val="32"/>
        </w:rPr>
        <w:t>（二）项目绩效目标</w:t>
      </w:r>
      <w:bookmarkEnd w:id="6"/>
    </w:p>
    <w:p w14:paraId="0BAF8CC0"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项目绩效目标包括项目绩效总目标和阶段性目标。</w:t>
      </w:r>
    </w:p>
    <w:p w14:paraId="68B7591F" w14:textId="77777777" w:rsidR="00620817" w:rsidRPr="008306AE" w:rsidRDefault="00000000">
      <w:pPr>
        <w:pStyle w:val="-0"/>
        <w:ind w:firstLine="640"/>
        <w:outlineLvl w:val="2"/>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1.项目绩效总目标</w:t>
      </w:r>
    </w:p>
    <w:p w14:paraId="5CE2DD04" w14:textId="77777777" w:rsidR="00620817" w:rsidRPr="008306AE" w:rsidRDefault="00000000">
      <w:pPr>
        <w:pStyle w:val="-0"/>
        <w:ind w:firstLine="640"/>
        <w:rPr>
          <w:rFonts w:ascii="方正仿宋_GBK" w:eastAsia="方正仿宋_GBK" w:hAnsi="仿宋" w:cs="宋体"/>
          <w:sz w:val="32"/>
          <w:szCs w:val="32"/>
          <w:lang w:bidi="ar"/>
        </w:rPr>
      </w:pPr>
      <w:r w:rsidRPr="008306AE">
        <w:rPr>
          <w:rFonts w:ascii="方正仿宋_GBK" w:eastAsia="方正仿宋_GBK" w:hAnsi="仿宋" w:cs="宋体" w:hint="eastAsia"/>
          <w:sz w:val="32"/>
          <w:szCs w:val="32"/>
          <w:lang w:bidi="ar"/>
        </w:rPr>
        <w:t>使用5万元经费结核病技术指导帮扶督导4次以上，计划全地区开展结核病防治工作督导和现场指导</w:t>
      </w:r>
      <w:r w:rsidR="00812A58" w:rsidRPr="008306AE">
        <w:rPr>
          <w:rFonts w:ascii="方正仿宋_GBK" w:eastAsia="方正仿宋_GBK" w:hAnsi="仿宋" w:cs="宋体" w:hint="eastAsia"/>
          <w:sz w:val="32"/>
          <w:szCs w:val="32"/>
          <w:lang w:bidi="ar"/>
        </w:rPr>
        <w:t>，</w:t>
      </w:r>
      <w:r w:rsidR="00812A58" w:rsidRPr="008306AE">
        <w:rPr>
          <w:rFonts w:ascii="方正仿宋_GBK" w:eastAsia="方正仿宋_GBK" w:hAnsi="仿宋_GB2312" w:cs="仿宋_GB2312" w:hint="eastAsia"/>
          <w:sz w:val="32"/>
          <w:szCs w:val="32"/>
        </w:rPr>
        <w:t>实际支出2.5万元，预算执行率50%，</w:t>
      </w:r>
      <w:r w:rsidRPr="008306AE">
        <w:rPr>
          <w:rFonts w:ascii="方正仿宋_GBK" w:eastAsia="方正仿宋_GBK" w:hAnsi="仿宋" w:cs="宋体" w:hint="eastAsia"/>
          <w:sz w:val="32"/>
          <w:szCs w:val="32"/>
          <w:lang w:bidi="ar"/>
        </w:rPr>
        <w:t>计划全地区开展结核病防治工作督导和现场指导。</w:t>
      </w:r>
    </w:p>
    <w:p w14:paraId="0645CBBB" w14:textId="77777777" w:rsidR="00620817" w:rsidRPr="008306AE" w:rsidRDefault="00000000">
      <w:pPr>
        <w:pStyle w:val="-0"/>
        <w:ind w:firstLine="640"/>
        <w:outlineLvl w:val="2"/>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2.阶段性目标</w:t>
      </w:r>
    </w:p>
    <w:p w14:paraId="3EA58047"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实施单位为喀什地区结核病防治所，</w:t>
      </w:r>
      <w:r w:rsidRPr="008306AE">
        <w:rPr>
          <w:rFonts w:ascii="方正仿宋_GBK" w:eastAsia="方正仿宋_GBK" w:hAnsi="仿宋" w:cs="宋体" w:hint="eastAsia"/>
          <w:sz w:val="32"/>
          <w:szCs w:val="32"/>
          <w:lang w:bidi="ar"/>
        </w:rPr>
        <w:t>计划</w:t>
      </w:r>
      <w:r w:rsidR="00812A58" w:rsidRPr="008306AE">
        <w:rPr>
          <w:rFonts w:ascii="方正仿宋_GBK" w:eastAsia="方正仿宋_GBK" w:hAnsi="仿宋" w:cs="宋体" w:hint="eastAsia"/>
          <w:sz w:val="32"/>
          <w:szCs w:val="32"/>
          <w:lang w:bidi="ar"/>
        </w:rPr>
        <w:t>使用结核病防治工作项目</w:t>
      </w:r>
      <w:r w:rsidRPr="008306AE">
        <w:rPr>
          <w:rFonts w:ascii="方正仿宋_GBK" w:eastAsia="方正仿宋_GBK" w:hAnsi="仿宋" w:cs="宋体" w:hint="eastAsia"/>
          <w:sz w:val="32"/>
          <w:szCs w:val="32"/>
          <w:lang w:bidi="ar"/>
        </w:rPr>
        <w:t>资金5万元</w:t>
      </w:r>
      <w:r w:rsidR="00812A58" w:rsidRPr="008306AE">
        <w:rPr>
          <w:rFonts w:ascii="方正仿宋_GBK" w:eastAsia="方正仿宋_GBK" w:hAnsi="仿宋" w:cs="宋体" w:hint="eastAsia"/>
          <w:sz w:val="32"/>
          <w:szCs w:val="32"/>
          <w:lang w:bidi="ar"/>
        </w:rPr>
        <w:t>指导帮扶督导4次以上，计划全地区开展结核病防治工作督导和现场指导</w:t>
      </w:r>
      <w:r w:rsidRPr="008306AE">
        <w:rPr>
          <w:rFonts w:ascii="方正仿宋_GBK" w:eastAsia="方正仿宋_GBK" w:hAnsi="仿宋" w:cs="宋体" w:hint="eastAsia"/>
          <w:sz w:val="32"/>
          <w:szCs w:val="32"/>
          <w:lang w:bidi="ar"/>
        </w:rPr>
        <w:t>。实施过程中深化了医</w:t>
      </w:r>
      <w:r w:rsidRPr="008306AE">
        <w:rPr>
          <w:rFonts w:ascii="方正仿宋_GBK" w:eastAsia="方正仿宋_GBK" w:hAnsi="仿宋" w:cs="宋体" w:hint="eastAsia"/>
          <w:sz w:val="32"/>
          <w:szCs w:val="32"/>
          <w:lang w:bidi="ar"/>
        </w:rPr>
        <w:lastRenderedPageBreak/>
        <w:t>院综合改革，建立健全现代医院管理制度，提高医疗卫生服务质量。</w:t>
      </w:r>
      <w:r w:rsidRPr="008306AE">
        <w:rPr>
          <w:rFonts w:ascii="方正仿宋_GBK" w:eastAsia="方正仿宋_GBK" w:hAnsi="仿宋" w:cs="仿宋_GB2312" w:hint="eastAsia"/>
          <w:bCs/>
          <w:sz w:val="32"/>
          <w:szCs w:val="32"/>
        </w:rPr>
        <w:t>加强各科室监管，组织相关人员每月定期下各科室对医疗质量控制、医院感染质量指标、满意度调查进行检查并反馈，严格按照临床路径执行，加强临床病种。</w:t>
      </w:r>
      <w:r w:rsidR="00812A58" w:rsidRPr="008306AE">
        <w:rPr>
          <w:rFonts w:ascii="方正仿宋_GBK" w:eastAsia="方正仿宋_GBK" w:hAnsi="仿宋_GB2312" w:cs="仿宋_GB2312" w:hint="eastAsia"/>
          <w:sz w:val="32"/>
          <w:szCs w:val="32"/>
        </w:rPr>
        <w:t>实际支出2.5万元，预算执行率50%。</w:t>
      </w:r>
      <w:r w:rsidR="00812A58" w:rsidRPr="008306AE">
        <w:rPr>
          <w:rFonts w:ascii="方正仿宋_GBK" w:eastAsia="方正仿宋_GBK" w:hAnsi="仿宋" w:cs="宋体" w:hint="eastAsia"/>
          <w:sz w:val="32"/>
          <w:szCs w:val="32"/>
          <w:lang w:bidi="ar"/>
        </w:rPr>
        <w:t>结核病防治工作项目</w:t>
      </w:r>
      <w:r w:rsidRPr="008306AE">
        <w:rPr>
          <w:rFonts w:ascii="方正仿宋_GBK" w:eastAsia="方正仿宋_GBK" w:hAnsi="仿宋" w:cs="仿宋_GB2312" w:hint="eastAsia"/>
          <w:bCs/>
          <w:sz w:val="32"/>
          <w:szCs w:val="32"/>
        </w:rPr>
        <w:t>建立以综合目标评价为主，经济指标评价为辅的绩效考核机制。提升广大职工的工作积极性，引导医院向提高诊疗能力和水平、规范诊疗过程、防范医疗风险、提高效率效能、改善患者就医体验方向发展</w:t>
      </w:r>
      <w:r w:rsidRPr="008306AE">
        <w:rPr>
          <w:rFonts w:ascii="方正仿宋_GBK" w:eastAsia="方正仿宋_GBK" w:hAnsi="仿宋_GB2312" w:cs="仿宋_GB2312" w:hint="eastAsia"/>
          <w:sz w:val="32"/>
          <w:szCs w:val="32"/>
        </w:rPr>
        <w:t>。</w:t>
      </w:r>
    </w:p>
    <w:p w14:paraId="6E36F83C"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实施时间：2022年1月-2022年12月。</w:t>
      </w:r>
    </w:p>
    <w:p w14:paraId="4DDE0AD6"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项目的实施情况：</w:t>
      </w:r>
      <w:r w:rsidR="00812A58" w:rsidRPr="008306AE">
        <w:rPr>
          <w:rFonts w:ascii="方正仿宋_GBK" w:eastAsia="方正仿宋_GBK" w:hAnsi="仿宋_GB2312" w:cs="仿宋_GB2312"/>
          <w:sz w:val="32"/>
          <w:szCs w:val="32"/>
        </w:rPr>
        <w:t>本项目2022年根据</w:t>
      </w:r>
      <w:r w:rsidR="00812A58" w:rsidRPr="008306AE">
        <w:rPr>
          <w:rFonts w:ascii="方正仿宋_GBK" w:eastAsia="方正仿宋_GBK" w:hAnsi="仿宋_GB2312" w:cs="仿宋_GB2312"/>
          <w:sz w:val="32"/>
          <w:szCs w:val="32"/>
        </w:rPr>
        <w:t>“</w:t>
      </w:r>
      <w:r w:rsidR="00812A58" w:rsidRPr="008306AE">
        <w:rPr>
          <w:rFonts w:ascii="方正仿宋_GBK" w:eastAsia="方正仿宋_GBK" w:hAnsi="仿宋_GB2312" w:cs="仿宋_GB2312"/>
          <w:sz w:val="32"/>
          <w:szCs w:val="32"/>
        </w:rPr>
        <w:t>喀什地区十三五结核病防治规划</w:t>
      </w:r>
      <w:r w:rsidR="00812A58" w:rsidRPr="008306AE">
        <w:rPr>
          <w:rFonts w:ascii="方正仿宋_GBK" w:eastAsia="方正仿宋_GBK" w:hAnsi="仿宋_GB2312" w:cs="仿宋_GB2312"/>
          <w:sz w:val="32"/>
          <w:szCs w:val="32"/>
        </w:rPr>
        <w:t>”</w:t>
      </w:r>
      <w:r w:rsidR="00812A58" w:rsidRPr="008306AE">
        <w:rPr>
          <w:rFonts w:ascii="方正仿宋_GBK" w:eastAsia="方正仿宋_GBK" w:hAnsi="仿宋_GB2312" w:cs="仿宋_GB2312"/>
          <w:sz w:val="32"/>
          <w:szCs w:val="32"/>
        </w:rPr>
        <w:t>，全地区开展结核病技术指导帮扶督导2次支出2.5万元，技术帮扶督导按时开展率100% ，师带徒疫情原因没有及时开展，所以项目完成率为50%，全地区开展结核病防治工作督导和现场指导覆盖。有效提升基层人员结核病患者管理水平，减少结核病传播和持续有效提高基层肺结核防治人员的业务水平。</w:t>
      </w:r>
    </w:p>
    <w:p w14:paraId="5A528317" w14:textId="77777777" w:rsidR="00620817" w:rsidRPr="008306AE" w:rsidRDefault="00000000">
      <w:pPr>
        <w:pStyle w:val="-1"/>
        <w:ind w:firstLineChars="200" w:firstLine="640"/>
        <w:rPr>
          <w:rFonts w:ascii="方正仿宋_GBK" w:eastAsia="方正仿宋_GBK" w:hAnsi="仿宋_GB2312" w:cs="仿宋_GB2312"/>
          <w:b/>
          <w:bCs w:val="0"/>
        </w:rPr>
      </w:pPr>
      <w:bookmarkStart w:id="7" w:name="_Toc68364660"/>
      <w:r w:rsidRPr="008306AE">
        <w:rPr>
          <w:rFonts w:ascii="方正仿宋_GBK" w:eastAsia="方正仿宋_GBK" w:hAnsi="仿宋_GB2312" w:cs="仿宋_GB2312" w:hint="eastAsia"/>
          <w:b/>
          <w:bCs w:val="0"/>
        </w:rPr>
        <w:t>二、绩效评价工作开展情况</w:t>
      </w:r>
      <w:bookmarkEnd w:id="7"/>
    </w:p>
    <w:p w14:paraId="2A7BF0E8" w14:textId="77777777" w:rsidR="00620817" w:rsidRPr="008306AE" w:rsidRDefault="00000000">
      <w:pPr>
        <w:pStyle w:val="-"/>
        <w:ind w:left="560"/>
        <w:rPr>
          <w:rFonts w:ascii="方正仿宋_GBK" w:eastAsia="方正仿宋_GBK" w:hAnsi="仿宋_GB2312" w:cs="仿宋_GB2312"/>
          <w:sz w:val="32"/>
        </w:rPr>
      </w:pPr>
      <w:bookmarkStart w:id="8" w:name="_Toc68364661"/>
      <w:r w:rsidRPr="008306AE">
        <w:rPr>
          <w:rFonts w:ascii="方正仿宋_GBK" w:eastAsia="方正仿宋_GBK" w:hAnsi="仿宋_GB2312" w:cs="仿宋_GB2312" w:hint="eastAsia"/>
          <w:sz w:val="32"/>
        </w:rPr>
        <w:t>（一）绩效评价目的、对象和范围</w:t>
      </w:r>
      <w:bookmarkEnd w:id="8"/>
    </w:p>
    <w:p w14:paraId="6FD5CF2B" w14:textId="77777777" w:rsidR="00620817" w:rsidRPr="008306AE" w:rsidRDefault="00000000">
      <w:pPr>
        <w:pStyle w:val="-0"/>
        <w:ind w:firstLine="640"/>
        <w:outlineLvl w:val="2"/>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1. 绩效评价目的</w:t>
      </w:r>
    </w:p>
    <w:p w14:paraId="78798B1F"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 w:cs="宋体" w:hint="eastAsia"/>
          <w:sz w:val="32"/>
          <w:szCs w:val="32"/>
          <w:lang w:bidi="ar"/>
        </w:rPr>
        <w:t>根据关于印发《喀什地区结核病防治规划（2016-2020）》（</w:t>
      </w:r>
      <w:proofErr w:type="gramStart"/>
      <w:r w:rsidRPr="008306AE">
        <w:rPr>
          <w:rFonts w:ascii="方正仿宋_GBK" w:eastAsia="方正仿宋_GBK" w:hAnsi="仿宋" w:cs="宋体" w:hint="eastAsia"/>
          <w:sz w:val="32"/>
          <w:szCs w:val="32"/>
          <w:lang w:bidi="ar"/>
        </w:rPr>
        <w:t>喀署办</w:t>
      </w:r>
      <w:proofErr w:type="gramEnd"/>
      <w:r w:rsidRPr="008306AE">
        <w:rPr>
          <w:rFonts w:ascii="方正仿宋_GBK" w:eastAsia="方正仿宋_GBK" w:hAnsi="仿宋" w:cs="宋体" w:hint="eastAsia"/>
          <w:sz w:val="32"/>
          <w:szCs w:val="32"/>
          <w:lang w:bidi="ar"/>
        </w:rPr>
        <w:t>发﹝2018﹞18号）的通知和“喀什地区十三五结核病防治规划”,使用5万元经费结核病技术指导帮扶督导4次以上，计划全地区开展结核病防治工作督导和现场指导覆盖率达到100%，计划全地区开展结核病防治工作督导和现场指导。</w:t>
      </w:r>
      <w:r w:rsidRPr="008306AE">
        <w:rPr>
          <w:rFonts w:ascii="方正仿宋_GBK" w:eastAsia="方正仿宋_GBK" w:hAnsi="仿宋_GB2312" w:cs="仿宋_GB2312" w:hint="eastAsia"/>
          <w:sz w:val="32"/>
          <w:szCs w:val="32"/>
        </w:rPr>
        <w:t>截至2022年12月31日，实际支出2.5万元，预算执行率50%。</w:t>
      </w:r>
    </w:p>
    <w:p w14:paraId="69DB10AE" w14:textId="77777777" w:rsidR="00620817" w:rsidRPr="008306AE" w:rsidRDefault="00000000">
      <w:pPr>
        <w:pStyle w:val="-0"/>
        <w:ind w:firstLine="640"/>
        <w:outlineLvl w:val="2"/>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lastRenderedPageBreak/>
        <w:t>2. 绩效评价指标体系</w:t>
      </w:r>
    </w:p>
    <w:p w14:paraId="141BDD1F"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p>
    <w:p w14:paraId="0BFEB60C"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一级指标为：决策、过程、产出、效益。</w:t>
      </w:r>
    </w:p>
    <w:p w14:paraId="459A9E49"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二级指标为：项目立项、绩效目标、资金投入、资金管理、组织实施、产出数量、产出质量、产出时效、产出成本、项目效益。</w:t>
      </w:r>
    </w:p>
    <w:p w14:paraId="57B72BA3"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三级指标为：立项依据充分性、立项程序规范性、绩效目标合理性、绩效指标明确性、预算编制科学性、资金分配合理性、资金到位率、预算执行率、资金使用合</w:t>
      </w:r>
      <w:proofErr w:type="gramStart"/>
      <w:r w:rsidRPr="008306AE">
        <w:rPr>
          <w:rFonts w:ascii="方正仿宋_GBK" w:eastAsia="方正仿宋_GBK" w:hAnsi="仿宋_GB2312" w:cs="仿宋_GB2312" w:hint="eastAsia"/>
          <w:sz w:val="32"/>
          <w:szCs w:val="32"/>
        </w:rPr>
        <w:t>规</w:t>
      </w:r>
      <w:proofErr w:type="gramEnd"/>
      <w:r w:rsidRPr="008306AE">
        <w:rPr>
          <w:rFonts w:ascii="方正仿宋_GBK" w:eastAsia="方正仿宋_GBK" w:hAnsi="仿宋_GB2312" w:cs="仿宋_GB2312" w:hint="eastAsia"/>
          <w:sz w:val="32"/>
          <w:szCs w:val="32"/>
        </w:rPr>
        <w:t>性、管理制度健全性、制度执行有效性、实际完成率、质量达标率、完成及时性、成本节约率、社会效益、生态效益、可持续影响、服务对象满意度。</w:t>
      </w:r>
    </w:p>
    <w:p w14:paraId="2911F33E" w14:textId="77777777" w:rsidR="00620817" w:rsidRPr="008306AE" w:rsidRDefault="00000000">
      <w:pPr>
        <w:pStyle w:val="-0"/>
        <w:ind w:firstLine="640"/>
        <w:outlineLvl w:val="2"/>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3. 绩效评价方法</w:t>
      </w:r>
    </w:p>
    <w:p w14:paraId="30AD61FF" w14:textId="77777777" w:rsidR="00620817" w:rsidRPr="008306AE" w:rsidRDefault="00000000">
      <w:pPr>
        <w:pStyle w:val="ae"/>
        <w:tabs>
          <w:tab w:val="left" w:pos="1559"/>
        </w:tabs>
        <w:adjustRightInd w:val="0"/>
        <w:snapToGrid w:val="0"/>
        <w:spacing w:line="560" w:lineRule="exact"/>
        <w:ind w:firstLine="640"/>
        <w:rPr>
          <w:rFonts w:ascii="方正仿宋_GBK" w:eastAsia="方正仿宋_GBK" w:hAnsi="仿宋_GB2312" w:cs="仿宋_GB2312"/>
          <w:bCs/>
          <w:sz w:val="32"/>
          <w:szCs w:val="32"/>
        </w:rPr>
      </w:pPr>
      <w:r w:rsidRPr="008306AE">
        <w:rPr>
          <w:rFonts w:ascii="方正仿宋_GBK" w:eastAsia="方正仿宋_GBK" w:hAnsi="仿宋_GB2312" w:cs="仿宋_GB2312" w:hint="eastAsia"/>
          <w:bCs/>
          <w:sz w:val="32"/>
          <w:szCs w:val="32"/>
        </w:rPr>
        <w:t>本次评价采用定量与定性评价相结合的比较法，公众评判法，总分由各项指标得分汇总形成。</w:t>
      </w:r>
    </w:p>
    <w:p w14:paraId="069550A0" w14:textId="77777777" w:rsidR="00620817" w:rsidRPr="008306AE" w:rsidRDefault="00000000">
      <w:pPr>
        <w:pStyle w:val="ae"/>
        <w:tabs>
          <w:tab w:val="left" w:pos="1559"/>
        </w:tabs>
        <w:adjustRightInd w:val="0"/>
        <w:snapToGrid w:val="0"/>
        <w:spacing w:line="560" w:lineRule="exact"/>
        <w:ind w:firstLine="640"/>
        <w:rPr>
          <w:rFonts w:ascii="方正仿宋_GBK" w:eastAsia="方正仿宋_GBK" w:hAnsi="仿宋_GB2312" w:cs="仿宋_GB2312"/>
          <w:bCs/>
          <w:sz w:val="32"/>
          <w:szCs w:val="32"/>
        </w:rPr>
      </w:pPr>
      <w:r w:rsidRPr="008306AE">
        <w:rPr>
          <w:rFonts w:ascii="方正仿宋_GBK" w:eastAsia="方正仿宋_GBK" w:hAnsi="仿宋_GB2312" w:cs="仿宋_GB2312" w:hint="eastAsia"/>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2942CD90" w14:textId="77777777" w:rsidR="00620817" w:rsidRPr="008306AE" w:rsidRDefault="00000000">
      <w:pPr>
        <w:pStyle w:val="-0"/>
        <w:ind w:firstLine="640"/>
        <w:outlineLvl w:val="2"/>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4. 绩效评价标准</w:t>
      </w:r>
    </w:p>
    <w:p w14:paraId="02D4D313" w14:textId="77777777" w:rsidR="00620817" w:rsidRPr="008306AE" w:rsidRDefault="00000000">
      <w:pPr>
        <w:spacing w:line="560" w:lineRule="exact"/>
        <w:ind w:firstLine="640"/>
        <w:rPr>
          <w:rFonts w:ascii="方正仿宋_GBK" w:eastAsia="方正仿宋_GBK" w:cs="仿宋_GB2312"/>
          <w:sz w:val="32"/>
          <w:szCs w:val="32"/>
        </w:rPr>
      </w:pPr>
      <w:bookmarkStart w:id="9" w:name="_Toc68364663"/>
      <w:r w:rsidRPr="008306AE">
        <w:rPr>
          <w:rFonts w:ascii="方正仿宋_GBK" w:eastAsia="方正仿宋_GBK" w:hAnsi="仿宋_GB2312" w:cs="仿宋_GB2312" w:hint="eastAsia"/>
          <w:bCs/>
          <w:sz w:val="32"/>
          <w:szCs w:val="32"/>
        </w:rPr>
        <w:t>本项目评价指标体系的评价标准按照计划标准、行业标</w:t>
      </w:r>
      <w:r w:rsidRPr="008306AE">
        <w:rPr>
          <w:rFonts w:ascii="方正仿宋_GBK" w:eastAsia="方正仿宋_GBK" w:hAnsi="仿宋_GB2312" w:cs="仿宋_GB2312" w:hint="eastAsia"/>
          <w:bCs/>
          <w:sz w:val="32"/>
          <w:szCs w:val="32"/>
        </w:rPr>
        <w:lastRenderedPageBreak/>
        <w:t>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9B23780" w14:textId="77777777" w:rsidR="00620817" w:rsidRPr="008306AE" w:rsidRDefault="00000000">
      <w:pPr>
        <w:pStyle w:val="-"/>
        <w:ind w:left="560"/>
        <w:rPr>
          <w:rFonts w:ascii="方正仿宋_GBK" w:eastAsia="方正仿宋_GBK" w:hAnsi="仿宋_GB2312" w:cs="仿宋_GB2312"/>
          <w:sz w:val="32"/>
        </w:rPr>
      </w:pPr>
      <w:r w:rsidRPr="008306AE">
        <w:rPr>
          <w:rFonts w:ascii="方正仿宋_GBK" w:eastAsia="方正仿宋_GBK" w:hAnsi="仿宋_GB2312" w:cs="仿宋_GB2312" w:hint="eastAsia"/>
          <w:sz w:val="32"/>
        </w:rPr>
        <w:t>（三）绩效评价工作过程</w:t>
      </w:r>
      <w:bookmarkEnd w:id="9"/>
    </w:p>
    <w:p w14:paraId="0507FACE"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第一阶段：前期准备。</w:t>
      </w:r>
    </w:p>
    <w:p w14:paraId="1E2D5807"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 w:cs="仿宋" w:hint="eastAsia"/>
          <w:sz w:val="32"/>
          <w:szCs w:val="32"/>
          <w:lang w:bidi="ar"/>
        </w:rPr>
        <w:t>我单位绩效评价人员</w:t>
      </w:r>
      <w:r w:rsidRPr="008306AE">
        <w:rPr>
          <w:rFonts w:ascii="方正仿宋_GBK" w:eastAsia="方正仿宋_GBK" w:hAnsi="仿宋" w:cs="仿宋" w:hint="eastAsia"/>
          <w:spacing w:val="-4"/>
          <w:sz w:val="32"/>
          <w:szCs w:val="32"/>
        </w:rPr>
        <w:t>根据《项目支出绩效评价管理办法》（2016-2020）号文件精神</w:t>
      </w:r>
      <w:r w:rsidRPr="008306AE">
        <w:rPr>
          <w:rFonts w:ascii="方正仿宋_GBK" w:eastAsia="方正仿宋_GBK" w:hAnsi="仿宋_GB2312" w:cs="仿宋_GB2312" w:hint="eastAsia"/>
          <w:sz w:val="32"/>
          <w:szCs w:val="32"/>
        </w:rPr>
        <w:t>认真学习相关要求与规定，成立绩效评价工作组，作为绩效评价工作具体实施机构。成员构成如下：</w:t>
      </w:r>
    </w:p>
    <w:p w14:paraId="4C96B7F1" w14:textId="77777777" w:rsidR="00620817" w:rsidRPr="008306AE" w:rsidRDefault="00000000">
      <w:pPr>
        <w:pStyle w:val="-0"/>
        <w:ind w:firstLine="624"/>
        <w:rPr>
          <w:rFonts w:ascii="方正仿宋_GBK" w:eastAsia="方正仿宋_GBK" w:hAnsi="仿宋" w:cs="仿宋"/>
          <w:spacing w:val="-4"/>
          <w:sz w:val="32"/>
          <w:szCs w:val="32"/>
        </w:rPr>
      </w:pPr>
      <w:r w:rsidRPr="008306AE">
        <w:rPr>
          <w:rFonts w:ascii="方正仿宋_GBK" w:eastAsia="方正仿宋_GBK" w:hAnsi="仿宋" w:cs="仿宋" w:hint="eastAsia"/>
          <w:spacing w:val="-4"/>
          <w:sz w:val="32"/>
          <w:szCs w:val="32"/>
        </w:rPr>
        <w:t>刘振江是</w:t>
      </w:r>
      <w:proofErr w:type="gramStart"/>
      <w:r w:rsidRPr="008306AE">
        <w:rPr>
          <w:rFonts w:ascii="方正仿宋_GBK" w:eastAsia="方正仿宋_GBK" w:hAnsi="仿宋" w:cs="仿宋" w:hint="eastAsia"/>
          <w:spacing w:val="-4"/>
          <w:sz w:val="32"/>
          <w:szCs w:val="32"/>
        </w:rPr>
        <w:t>评价组</w:t>
      </w:r>
      <w:proofErr w:type="gramEnd"/>
      <w:r w:rsidRPr="008306AE">
        <w:rPr>
          <w:rFonts w:ascii="方正仿宋_GBK" w:eastAsia="方正仿宋_GBK" w:hAnsi="仿宋" w:cs="仿宋" w:hint="eastAsia"/>
          <w:spacing w:val="-4"/>
          <w:sz w:val="32"/>
          <w:szCs w:val="32"/>
        </w:rPr>
        <w:t>组长，绩效评价工作职责为负责全盘工作。</w:t>
      </w:r>
    </w:p>
    <w:p w14:paraId="4D1B899E" w14:textId="77777777" w:rsidR="00620817" w:rsidRPr="008306AE" w:rsidRDefault="00000000">
      <w:pPr>
        <w:pStyle w:val="-0"/>
        <w:ind w:firstLine="624"/>
        <w:rPr>
          <w:rFonts w:ascii="方正仿宋_GBK" w:eastAsia="方正仿宋_GBK" w:hAnsi="仿宋" w:cs="仿宋"/>
          <w:spacing w:val="-4"/>
          <w:sz w:val="32"/>
          <w:szCs w:val="32"/>
        </w:rPr>
      </w:pPr>
      <w:r w:rsidRPr="008306AE">
        <w:rPr>
          <w:rFonts w:ascii="方正仿宋_GBK" w:eastAsia="方正仿宋_GBK" w:hAnsi="仿宋" w:cs="仿宋" w:hint="eastAsia"/>
          <w:spacing w:val="-4"/>
          <w:sz w:val="32"/>
          <w:szCs w:val="32"/>
        </w:rPr>
        <w:t>西尔扎提·马木提是</w:t>
      </w:r>
      <w:proofErr w:type="gramStart"/>
      <w:r w:rsidRPr="008306AE">
        <w:rPr>
          <w:rFonts w:ascii="方正仿宋_GBK" w:eastAsia="方正仿宋_GBK" w:hAnsi="仿宋" w:cs="仿宋" w:hint="eastAsia"/>
          <w:spacing w:val="-4"/>
          <w:sz w:val="32"/>
          <w:szCs w:val="32"/>
        </w:rPr>
        <w:t>评价组</w:t>
      </w:r>
      <w:proofErr w:type="gramEnd"/>
      <w:r w:rsidRPr="008306AE">
        <w:rPr>
          <w:rFonts w:ascii="方正仿宋_GBK" w:eastAsia="方正仿宋_GBK" w:hAnsi="仿宋" w:cs="仿宋" w:hint="eastAsia"/>
          <w:spacing w:val="-4"/>
          <w:sz w:val="32"/>
          <w:szCs w:val="32"/>
        </w:rPr>
        <w:t>副组长，绩效评价工作职责为对项目实施情况进行实地调查。</w:t>
      </w:r>
    </w:p>
    <w:p w14:paraId="347B4FE9" w14:textId="77777777" w:rsidR="00620817" w:rsidRPr="008306AE" w:rsidRDefault="00000000">
      <w:pPr>
        <w:pStyle w:val="-0"/>
        <w:ind w:firstLine="624"/>
        <w:rPr>
          <w:rFonts w:ascii="方正仿宋_GBK" w:eastAsia="方正仿宋_GBK" w:hAnsi="仿宋" w:cs="仿宋"/>
          <w:spacing w:val="-4"/>
          <w:sz w:val="32"/>
          <w:szCs w:val="32"/>
        </w:rPr>
      </w:pPr>
      <w:r w:rsidRPr="008306AE">
        <w:rPr>
          <w:rFonts w:ascii="方正仿宋_GBK" w:eastAsia="方正仿宋_GBK" w:hAnsi="仿宋" w:cs="仿宋" w:hint="eastAsia"/>
          <w:spacing w:val="-4"/>
          <w:sz w:val="32"/>
          <w:szCs w:val="32"/>
        </w:rPr>
        <w:t>欧喜超是</w:t>
      </w:r>
      <w:proofErr w:type="gramStart"/>
      <w:r w:rsidRPr="008306AE">
        <w:rPr>
          <w:rFonts w:ascii="方正仿宋_GBK" w:eastAsia="方正仿宋_GBK" w:hAnsi="仿宋" w:cs="仿宋" w:hint="eastAsia"/>
          <w:spacing w:val="-4"/>
          <w:sz w:val="32"/>
          <w:szCs w:val="32"/>
        </w:rPr>
        <w:t>评价组</w:t>
      </w:r>
      <w:proofErr w:type="gramEnd"/>
      <w:r w:rsidRPr="008306AE">
        <w:rPr>
          <w:rFonts w:ascii="方正仿宋_GBK" w:eastAsia="方正仿宋_GBK" w:hAnsi="仿宋" w:cs="仿宋" w:hint="eastAsia"/>
          <w:spacing w:val="-4"/>
          <w:sz w:val="32"/>
          <w:szCs w:val="32"/>
        </w:rPr>
        <w:t>成员，绩效评价工作职责为负责资料审核等工作。</w:t>
      </w:r>
    </w:p>
    <w:p w14:paraId="79B56B7E"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第二阶段：组织实施。</w:t>
      </w:r>
    </w:p>
    <w:p w14:paraId="3FE9B669"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经</w:t>
      </w:r>
      <w:proofErr w:type="gramStart"/>
      <w:r w:rsidRPr="008306AE">
        <w:rPr>
          <w:rFonts w:ascii="方正仿宋_GBK" w:eastAsia="方正仿宋_GBK" w:hAnsi="仿宋_GB2312" w:cs="仿宋_GB2312" w:hint="eastAsia"/>
          <w:sz w:val="32"/>
          <w:szCs w:val="32"/>
        </w:rPr>
        <w:t>评价组</w:t>
      </w:r>
      <w:proofErr w:type="gramEnd"/>
      <w:r w:rsidRPr="008306AE">
        <w:rPr>
          <w:rFonts w:ascii="方正仿宋_GBK" w:eastAsia="方正仿宋_GBK" w:hAnsi="仿宋_GB2312" w:cs="仿宋_GB2312" w:hint="eastAsia"/>
          <w:sz w:val="32"/>
          <w:szCs w:val="32"/>
        </w:rPr>
        <w:t>通过实地调研、查阅资料等方式，采用综合分析法对项目的决策、管理、绩效进行的综合评价分析。</w:t>
      </w:r>
    </w:p>
    <w:p w14:paraId="0407BAE2"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第三阶段：分析评价。</w:t>
      </w:r>
    </w:p>
    <w:p w14:paraId="37991052"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首先按照指标体系进行定量、定性分析。其次开展量化打分、综合评价工作，形成初步评价结论。最后归纳整体项目情况与存在问题，撰写部门绩效评价报告。</w:t>
      </w:r>
    </w:p>
    <w:p w14:paraId="0613F7AE" w14:textId="77777777" w:rsidR="00620817" w:rsidRPr="008306AE" w:rsidRDefault="00000000">
      <w:pPr>
        <w:pStyle w:val="-0"/>
        <w:ind w:firstLine="640"/>
        <w:rPr>
          <w:rFonts w:ascii="方正仿宋_GBK" w:eastAsia="方正仿宋_GBK" w:hAnsi="仿宋_GB2312" w:cs="仿宋_GB2312"/>
          <w:sz w:val="32"/>
          <w:szCs w:val="32"/>
        </w:rPr>
      </w:pPr>
      <w:bookmarkStart w:id="10" w:name="_Toc2618"/>
      <w:r w:rsidRPr="008306AE">
        <w:rPr>
          <w:rFonts w:ascii="方正仿宋_GBK" w:eastAsia="方正仿宋_GBK" w:hAnsi="仿宋_GB2312" w:cs="仿宋_GB2312" w:hint="eastAsia"/>
          <w:sz w:val="32"/>
          <w:szCs w:val="32"/>
        </w:rPr>
        <w:t>第四阶段：撰写与提交评价报告</w:t>
      </w:r>
      <w:bookmarkEnd w:id="10"/>
    </w:p>
    <w:p w14:paraId="4711722D"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项目撰写绩效评价报告，按照财政局大平台绩效系统中</w:t>
      </w:r>
      <w:r w:rsidRPr="008306AE">
        <w:rPr>
          <w:rFonts w:ascii="方正仿宋_GBK" w:eastAsia="方正仿宋_GBK" w:hAnsi="仿宋_GB2312" w:cs="仿宋_GB2312" w:hint="eastAsia"/>
          <w:sz w:val="32"/>
          <w:szCs w:val="32"/>
        </w:rPr>
        <w:lastRenderedPageBreak/>
        <w:t>统</w:t>
      </w:r>
      <w:proofErr w:type="gramStart"/>
      <w:r w:rsidRPr="008306AE">
        <w:rPr>
          <w:rFonts w:ascii="方正仿宋_GBK" w:eastAsia="方正仿宋_GBK" w:hAnsi="仿宋_GB2312" w:cs="仿宋_GB2312" w:hint="eastAsia"/>
          <w:sz w:val="32"/>
          <w:szCs w:val="32"/>
        </w:rPr>
        <w:t>一</w:t>
      </w:r>
      <w:proofErr w:type="gramEnd"/>
      <w:r w:rsidRPr="008306AE">
        <w:rPr>
          <w:rFonts w:ascii="方正仿宋_GBK" w:eastAsia="方正仿宋_GBK" w:hAnsi="仿宋_GB2312" w:cs="仿宋_GB2312" w:hint="eastAsia"/>
          <w:sz w:val="32"/>
          <w:szCs w:val="32"/>
        </w:rPr>
        <w:t>格式和文本框架撰写绩效评价报告。</w:t>
      </w:r>
    </w:p>
    <w:p w14:paraId="03560962" w14:textId="77777777" w:rsidR="00620817" w:rsidRPr="008306AE" w:rsidRDefault="00000000">
      <w:pPr>
        <w:pStyle w:val="-0"/>
        <w:ind w:firstLine="640"/>
        <w:rPr>
          <w:rFonts w:ascii="方正仿宋_GBK" w:eastAsia="方正仿宋_GBK" w:hAnsi="仿宋_GB2312" w:cs="仿宋_GB2312"/>
          <w:sz w:val="32"/>
          <w:szCs w:val="32"/>
        </w:rPr>
      </w:pPr>
      <w:bookmarkStart w:id="11" w:name="_Toc5055"/>
      <w:r w:rsidRPr="008306AE">
        <w:rPr>
          <w:rFonts w:ascii="方正仿宋_GBK" w:eastAsia="方正仿宋_GBK" w:hAnsi="仿宋_GB2312" w:cs="仿宋_GB2312" w:hint="eastAsia"/>
          <w:sz w:val="32"/>
          <w:szCs w:val="32"/>
        </w:rPr>
        <w:t>第五阶段：归集档案</w:t>
      </w:r>
      <w:bookmarkEnd w:id="11"/>
    </w:p>
    <w:p w14:paraId="16B2B0B2"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建立和落实档案管理制度，将项目相关资料存档，包括但不限于：评价项目基本情况和相关文件、评价实施方案、项目支付资料等相关档案。</w:t>
      </w:r>
    </w:p>
    <w:p w14:paraId="60316A10" w14:textId="77777777" w:rsidR="00620817" w:rsidRPr="008306AE" w:rsidRDefault="00000000">
      <w:pPr>
        <w:pStyle w:val="-1"/>
        <w:ind w:firstLineChars="200" w:firstLine="640"/>
        <w:rPr>
          <w:rFonts w:ascii="方正仿宋_GBK" w:eastAsia="方正仿宋_GBK" w:hAnsi="仿宋_GB2312" w:cs="仿宋_GB2312"/>
          <w:b/>
          <w:bCs w:val="0"/>
        </w:rPr>
      </w:pPr>
      <w:bookmarkStart w:id="12" w:name="_Toc68364664"/>
      <w:r w:rsidRPr="008306AE">
        <w:rPr>
          <w:rFonts w:ascii="方正仿宋_GBK" w:eastAsia="方正仿宋_GBK" w:hAnsi="仿宋_GB2312" w:cs="仿宋_GB2312" w:hint="eastAsia"/>
          <w:b/>
          <w:bCs w:val="0"/>
        </w:rPr>
        <w:t>三、综合评价情况及评价结论</w:t>
      </w:r>
      <w:bookmarkEnd w:id="12"/>
    </w:p>
    <w:p w14:paraId="62BEDA00" w14:textId="77777777" w:rsidR="00620817" w:rsidRPr="008306AE" w:rsidRDefault="00000000">
      <w:pPr>
        <w:pStyle w:val="-"/>
        <w:ind w:left="560"/>
        <w:rPr>
          <w:rFonts w:ascii="方正仿宋_GBK" w:eastAsia="方正仿宋_GBK" w:hAnsi="仿宋_GB2312" w:cs="仿宋_GB2312"/>
          <w:sz w:val="32"/>
        </w:rPr>
      </w:pPr>
      <w:bookmarkStart w:id="13" w:name="_Toc68364665"/>
      <w:r w:rsidRPr="008306AE">
        <w:rPr>
          <w:rFonts w:ascii="方正仿宋_GBK" w:eastAsia="方正仿宋_GBK" w:hAnsi="仿宋_GB2312" w:cs="仿宋_GB2312" w:hint="eastAsia"/>
          <w:sz w:val="32"/>
        </w:rPr>
        <w:t>（一）综合评价情况</w:t>
      </w:r>
      <w:bookmarkEnd w:id="13"/>
    </w:p>
    <w:p w14:paraId="4EBE2B4F" w14:textId="77777777" w:rsidR="00620817" w:rsidRPr="008306AE" w:rsidRDefault="00000000">
      <w:pPr>
        <w:pStyle w:val="-0"/>
        <w:ind w:firstLine="640"/>
        <w:rPr>
          <w:rFonts w:ascii="方正仿宋_GBK" w:eastAsia="方正仿宋_GBK" w:hAnsi="仿宋_GB2312" w:cs="仿宋_GB2312"/>
          <w:sz w:val="32"/>
          <w:szCs w:val="32"/>
        </w:rPr>
      </w:pPr>
      <w:bookmarkStart w:id="14" w:name="_Toc68364666"/>
      <w:r w:rsidRPr="008306AE">
        <w:rPr>
          <w:rFonts w:ascii="方正仿宋_GBK" w:eastAsia="方正仿宋_GBK" w:hAnsi="仿宋" w:cs="宋体" w:hint="eastAsia"/>
          <w:sz w:val="32"/>
          <w:szCs w:val="32"/>
          <w:lang w:bidi="ar"/>
        </w:rPr>
        <w:t>根据关于印发《喀什地区结核病防治规划（2016-2020）》（</w:t>
      </w:r>
      <w:proofErr w:type="gramStart"/>
      <w:r w:rsidRPr="008306AE">
        <w:rPr>
          <w:rFonts w:ascii="方正仿宋_GBK" w:eastAsia="方正仿宋_GBK" w:hAnsi="仿宋" w:cs="宋体" w:hint="eastAsia"/>
          <w:sz w:val="32"/>
          <w:szCs w:val="32"/>
          <w:lang w:bidi="ar"/>
        </w:rPr>
        <w:t>喀署办</w:t>
      </w:r>
      <w:proofErr w:type="gramEnd"/>
      <w:r w:rsidRPr="008306AE">
        <w:rPr>
          <w:rFonts w:ascii="方正仿宋_GBK" w:eastAsia="方正仿宋_GBK" w:hAnsi="仿宋" w:cs="宋体" w:hint="eastAsia"/>
          <w:sz w:val="32"/>
          <w:szCs w:val="32"/>
          <w:lang w:bidi="ar"/>
        </w:rPr>
        <w:t>发﹝2018﹞18号）的通知和“喀什地区十三五结核病防治规划”,使用5万元经费结核病技术指导帮扶督导4次以上，计划全地区开展结核病防治工作督导和现场指导覆盖率达到100%，计划全地区开展结核病防治工作督导和现场指导。</w:t>
      </w:r>
      <w:r w:rsidRPr="008306AE">
        <w:rPr>
          <w:rFonts w:ascii="方正仿宋_GBK" w:eastAsia="方正仿宋_GBK" w:hAnsi="仿宋_GB2312" w:cs="仿宋_GB2312" w:hint="eastAsia"/>
          <w:sz w:val="32"/>
          <w:szCs w:val="32"/>
        </w:rPr>
        <w:t>截至2022年12月31日，实际支出2.5万元，预算执行率50%。</w:t>
      </w:r>
    </w:p>
    <w:p w14:paraId="70905275" w14:textId="77777777" w:rsidR="00620817" w:rsidRPr="008306AE" w:rsidRDefault="00000000">
      <w:pPr>
        <w:pStyle w:val="-0"/>
        <w:spacing w:line="520" w:lineRule="exact"/>
        <w:ind w:firstLine="640"/>
        <w:rPr>
          <w:rFonts w:ascii="方正仿宋_GBK" w:eastAsia="方正仿宋_GBK" w:cs="仿宋_GB2312"/>
          <w:kern w:val="2"/>
          <w:sz w:val="32"/>
          <w:szCs w:val="32"/>
        </w:rPr>
      </w:pPr>
      <w:r w:rsidRPr="008306AE">
        <w:rPr>
          <w:rFonts w:ascii="方正仿宋_GBK" w:eastAsia="方正仿宋_GBK" w:cs="仿宋_GB2312" w:hint="eastAsia"/>
          <w:kern w:val="2"/>
          <w:sz w:val="32"/>
          <w:szCs w:val="32"/>
        </w:rPr>
        <w:t xml:space="preserve">在项目决策方面，完善监管规章制度。在资金使用环节，严格遵守相关规定，严格按照我单位资金财务审批流程办理款项支付。在会计核算环节，对本项目资金实际单独核算，确保项目资金专款专用，项目立项依据充分，立项程序规范。 </w:t>
      </w:r>
    </w:p>
    <w:p w14:paraId="6BB84DC2" w14:textId="77777777" w:rsidR="00620817" w:rsidRPr="008306AE" w:rsidRDefault="00000000">
      <w:pPr>
        <w:pStyle w:val="-0"/>
        <w:spacing w:line="520" w:lineRule="exact"/>
        <w:ind w:firstLine="640"/>
        <w:rPr>
          <w:rFonts w:ascii="方正仿宋_GBK" w:eastAsia="方正仿宋_GBK" w:cs="仿宋_GB2312"/>
          <w:kern w:val="2"/>
          <w:sz w:val="32"/>
          <w:szCs w:val="32"/>
        </w:rPr>
      </w:pPr>
      <w:r w:rsidRPr="008306AE">
        <w:rPr>
          <w:rFonts w:ascii="方正仿宋_GBK" w:eastAsia="方正仿宋_GBK" w:cs="仿宋_GB2312" w:hint="eastAsia"/>
          <w:kern w:val="2"/>
          <w:sz w:val="32"/>
          <w:szCs w:val="32"/>
        </w:rPr>
        <w:t>项目管理方面，2022年本项目预算安排 5万元，实际支出2.5万元，预算执行率50%。 项目资金使用合</w:t>
      </w:r>
      <w:proofErr w:type="gramStart"/>
      <w:r w:rsidRPr="008306AE">
        <w:rPr>
          <w:rFonts w:ascii="方正仿宋_GBK" w:eastAsia="方正仿宋_GBK" w:cs="仿宋_GB2312" w:hint="eastAsia"/>
          <w:kern w:val="2"/>
          <w:sz w:val="32"/>
          <w:szCs w:val="32"/>
        </w:rPr>
        <w:t>规</w:t>
      </w:r>
      <w:proofErr w:type="gramEnd"/>
      <w:r w:rsidRPr="008306AE">
        <w:rPr>
          <w:rFonts w:ascii="方正仿宋_GBK" w:eastAsia="方正仿宋_GBK" w:cs="仿宋_GB2312" w:hint="eastAsia"/>
          <w:kern w:val="2"/>
          <w:sz w:val="32"/>
          <w:szCs w:val="32"/>
        </w:rPr>
        <w:t>，项目财务管理制度健全，财务监控到位，所有资金支付均按照国库集中支付制度严格执行，现有项目管理制度执行情况良好。</w:t>
      </w:r>
    </w:p>
    <w:p w14:paraId="188C040A" w14:textId="77777777" w:rsidR="00620817" w:rsidRPr="008306AE" w:rsidRDefault="00000000">
      <w:pPr>
        <w:pStyle w:val="-0"/>
        <w:spacing w:line="520" w:lineRule="exact"/>
        <w:ind w:firstLine="640"/>
        <w:rPr>
          <w:rFonts w:ascii="方正仿宋_GBK" w:eastAsia="方正仿宋_GBK" w:cs="仿宋_GB2312"/>
          <w:kern w:val="2"/>
          <w:sz w:val="32"/>
          <w:szCs w:val="32"/>
        </w:rPr>
      </w:pPr>
      <w:r w:rsidRPr="008306AE">
        <w:rPr>
          <w:rFonts w:ascii="方正仿宋_GBK" w:eastAsia="方正仿宋_GBK" w:cs="仿宋_GB2312" w:hint="eastAsia"/>
          <w:kern w:val="2"/>
          <w:sz w:val="32"/>
          <w:szCs w:val="32"/>
        </w:rPr>
        <w:t>项目产出方面：结核病防治工作项目,使用2.5万元经费结核病技术指导帮扶督导4次以上改善本地区医疗服务水平.</w:t>
      </w:r>
    </w:p>
    <w:p w14:paraId="4E83B126" w14:textId="77777777" w:rsidR="00620817" w:rsidRPr="008306AE" w:rsidRDefault="00000000">
      <w:pPr>
        <w:pStyle w:val="-0"/>
        <w:spacing w:line="520" w:lineRule="exact"/>
        <w:ind w:firstLine="640"/>
        <w:rPr>
          <w:rFonts w:ascii="方正仿宋_GBK" w:eastAsia="方正仿宋_GBK" w:cs="仿宋_GB2312"/>
          <w:kern w:val="2"/>
          <w:sz w:val="32"/>
          <w:szCs w:val="32"/>
        </w:rPr>
      </w:pPr>
      <w:r w:rsidRPr="008306AE">
        <w:rPr>
          <w:rFonts w:ascii="方正仿宋_GBK" w:eastAsia="方正仿宋_GBK" w:cs="仿宋_GB2312" w:hint="eastAsia"/>
          <w:kern w:val="2"/>
          <w:sz w:val="32"/>
          <w:szCs w:val="32"/>
        </w:rPr>
        <w:lastRenderedPageBreak/>
        <w:t>项目效益方面：有效提高医疗收入增长率，改善本地区医疗服务水平，持续保障医院正常运转。</w:t>
      </w:r>
    </w:p>
    <w:p w14:paraId="2D2FDD84" w14:textId="77777777" w:rsidR="00620817" w:rsidRPr="008306AE" w:rsidRDefault="00000000">
      <w:pPr>
        <w:pStyle w:val="-"/>
        <w:ind w:left="560"/>
        <w:rPr>
          <w:rFonts w:ascii="方正仿宋_GBK" w:eastAsia="方正仿宋_GBK" w:hAnsi="仿宋_GB2312" w:cs="仿宋_GB2312"/>
          <w:sz w:val="32"/>
        </w:rPr>
      </w:pPr>
      <w:r w:rsidRPr="008306AE">
        <w:rPr>
          <w:rFonts w:ascii="方正仿宋_GBK" w:eastAsia="方正仿宋_GBK" w:hAnsi="仿宋_GB2312" w:cs="仿宋_GB2312" w:hint="eastAsia"/>
          <w:sz w:val="32"/>
        </w:rPr>
        <w:t>（二）综合评价结论</w:t>
      </w:r>
    </w:p>
    <w:p w14:paraId="2051DB36" w14:textId="77777777" w:rsidR="00620817" w:rsidRPr="008306AE" w:rsidRDefault="00000000">
      <w:pPr>
        <w:spacing w:line="560" w:lineRule="exact"/>
        <w:ind w:firstLine="640"/>
        <w:rPr>
          <w:rFonts w:ascii="方正仿宋_GBK" w:eastAsia="方正仿宋_GBK" w:cs="仿宋_GB2312"/>
          <w:sz w:val="32"/>
          <w:szCs w:val="32"/>
        </w:rPr>
      </w:pPr>
      <w:bookmarkStart w:id="15" w:name="_Toc68364667"/>
      <w:bookmarkEnd w:id="14"/>
      <w:r w:rsidRPr="008306AE">
        <w:rPr>
          <w:rFonts w:ascii="方正仿宋_GBK" w:eastAsia="方正仿宋_GBK" w:cs="仿宋_GB2312" w:hint="eastAsia"/>
          <w:sz w:val="32"/>
          <w:szCs w:val="32"/>
        </w:rPr>
        <w:t>经</w:t>
      </w:r>
      <w:proofErr w:type="gramStart"/>
      <w:r w:rsidRPr="008306AE">
        <w:rPr>
          <w:rFonts w:ascii="方正仿宋_GBK" w:eastAsia="方正仿宋_GBK" w:cs="仿宋_GB2312" w:hint="eastAsia"/>
          <w:sz w:val="32"/>
          <w:szCs w:val="32"/>
        </w:rPr>
        <w:t>评价组</w:t>
      </w:r>
      <w:proofErr w:type="gramEnd"/>
      <w:r w:rsidRPr="008306AE">
        <w:rPr>
          <w:rFonts w:ascii="方正仿宋_GBK" w:eastAsia="方正仿宋_GBK" w:cs="仿宋_GB2312" w:hint="eastAsia"/>
          <w:sz w:val="32"/>
          <w:szCs w:val="32"/>
        </w:rPr>
        <w:t>通过实地调研、综合分析法、问卷调查法等方式，主要采用综合分析法对项目的决策、实施、产出、效益进行综合评价分析，最终评分100分。</w:t>
      </w:r>
    </w:p>
    <w:p w14:paraId="7F535A50" w14:textId="77777777" w:rsidR="00620817" w:rsidRPr="008306AE" w:rsidRDefault="00000000">
      <w:pPr>
        <w:spacing w:line="560" w:lineRule="exact"/>
        <w:ind w:firstLine="640"/>
        <w:jc w:val="center"/>
        <w:rPr>
          <w:rFonts w:ascii="方正仿宋_GBK" w:eastAsia="方正仿宋_GBK" w:cs="仿宋_GB2312"/>
          <w:sz w:val="32"/>
          <w:szCs w:val="32"/>
        </w:rPr>
      </w:pPr>
      <w:r w:rsidRPr="008306AE">
        <w:rPr>
          <w:rFonts w:ascii="方正仿宋_GBK" w:eastAsia="方正仿宋_GBK" w:hAnsi="仿宋" w:cs="宋体" w:hint="eastAsia"/>
          <w:sz w:val="32"/>
          <w:szCs w:val="32"/>
          <w:lang w:bidi="ar"/>
        </w:rPr>
        <w:t>自治区</w:t>
      </w:r>
      <w:r w:rsidRPr="008306AE">
        <w:rPr>
          <w:rFonts w:ascii="方正仿宋_GBK" w:eastAsia="方正仿宋_GBK" w:cs="仿宋_GB2312" w:hint="eastAsia"/>
          <w:sz w:val="32"/>
          <w:szCs w:val="32"/>
        </w:rPr>
        <w:t>结核病防治工作项目得分情况表</w:t>
      </w:r>
    </w:p>
    <w:tbl>
      <w:tblPr>
        <w:tblW w:w="8325" w:type="dxa"/>
        <w:jc w:val="center"/>
        <w:tblLayout w:type="fixed"/>
        <w:tblCellMar>
          <w:left w:w="0" w:type="dxa"/>
          <w:right w:w="0" w:type="dxa"/>
        </w:tblCellMar>
        <w:tblLook w:val="04A0" w:firstRow="1" w:lastRow="0" w:firstColumn="1" w:lastColumn="0" w:noHBand="0" w:noVBand="1"/>
      </w:tblPr>
      <w:tblGrid>
        <w:gridCol w:w="2317"/>
        <w:gridCol w:w="1840"/>
        <w:gridCol w:w="2083"/>
        <w:gridCol w:w="2085"/>
      </w:tblGrid>
      <w:tr w:rsidR="00620817" w:rsidRPr="008306AE" w14:paraId="247F1626" w14:textId="77777777">
        <w:trPr>
          <w:trHeight w:val="392"/>
          <w:jc w:val="center"/>
        </w:trPr>
        <w:tc>
          <w:tcPr>
            <w:tcW w:w="231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BBCBC01"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一级指标</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2853F77"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权重</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CE08E8C"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得分率</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DC9744A"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实际得分</w:t>
            </w:r>
          </w:p>
        </w:tc>
      </w:tr>
      <w:tr w:rsidR="00620817" w:rsidRPr="008306AE" w14:paraId="688EF77F" w14:textId="77777777">
        <w:trPr>
          <w:trHeight w:val="515"/>
          <w:jc w:val="center"/>
        </w:trPr>
        <w:tc>
          <w:tcPr>
            <w:tcW w:w="231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A816C6C"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项目决策</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229430E"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20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3FE1F11"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6FAA4BE"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20</w:t>
            </w:r>
          </w:p>
        </w:tc>
      </w:tr>
      <w:tr w:rsidR="00620817" w:rsidRPr="008306AE" w14:paraId="6B1600D4" w14:textId="77777777">
        <w:trPr>
          <w:trHeight w:val="312"/>
          <w:jc w:val="center"/>
        </w:trPr>
        <w:tc>
          <w:tcPr>
            <w:tcW w:w="231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FB9A13F"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项目过程</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F6BCD1F"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20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5A8F2EF"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3D7C780B"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20</w:t>
            </w:r>
          </w:p>
        </w:tc>
      </w:tr>
      <w:tr w:rsidR="00620817" w:rsidRPr="008306AE" w14:paraId="747501C9" w14:textId="77777777">
        <w:trPr>
          <w:trHeight w:val="312"/>
          <w:jc w:val="center"/>
        </w:trPr>
        <w:tc>
          <w:tcPr>
            <w:tcW w:w="231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62AC61E"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项目产出</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1FF4589"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40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91B9466"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219022A"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40</w:t>
            </w:r>
          </w:p>
        </w:tc>
      </w:tr>
      <w:tr w:rsidR="00620817" w:rsidRPr="008306AE" w14:paraId="71A22D1B" w14:textId="77777777">
        <w:trPr>
          <w:trHeight w:val="390"/>
          <w:jc w:val="center"/>
        </w:trPr>
        <w:tc>
          <w:tcPr>
            <w:tcW w:w="231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7D277E0"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项目效益</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04DAFF4"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20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F640CD6"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C4D6ED7"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20</w:t>
            </w:r>
          </w:p>
        </w:tc>
      </w:tr>
      <w:tr w:rsidR="00620817" w:rsidRPr="008306AE" w14:paraId="25071AF9" w14:textId="77777777">
        <w:trPr>
          <w:trHeight w:val="432"/>
          <w:jc w:val="center"/>
        </w:trPr>
        <w:tc>
          <w:tcPr>
            <w:tcW w:w="231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5A96083"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合计</w:t>
            </w:r>
          </w:p>
        </w:tc>
        <w:tc>
          <w:tcPr>
            <w:tcW w:w="184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DE87D98"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100</w:t>
            </w:r>
          </w:p>
        </w:tc>
        <w:tc>
          <w:tcPr>
            <w:tcW w:w="208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B2721BC"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100%</w:t>
            </w:r>
          </w:p>
        </w:tc>
        <w:tc>
          <w:tcPr>
            <w:tcW w:w="208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7460A55" w14:textId="77777777" w:rsidR="00620817" w:rsidRPr="008306AE" w:rsidRDefault="00000000">
            <w:pPr>
              <w:spacing w:line="560" w:lineRule="exact"/>
              <w:ind w:firstLineChars="0" w:firstLine="0"/>
              <w:jc w:val="center"/>
              <w:rPr>
                <w:rFonts w:ascii="方正仿宋_GBK" w:eastAsia="方正仿宋_GBK" w:cs="仿宋_GB2312"/>
                <w:sz w:val="32"/>
                <w:szCs w:val="32"/>
              </w:rPr>
            </w:pPr>
            <w:r w:rsidRPr="008306AE">
              <w:rPr>
                <w:rFonts w:ascii="方正仿宋_GBK" w:eastAsia="方正仿宋_GBK" w:cs="仿宋_GB2312" w:hint="eastAsia"/>
                <w:sz w:val="32"/>
                <w:szCs w:val="32"/>
              </w:rPr>
              <w:t>100</w:t>
            </w:r>
          </w:p>
        </w:tc>
      </w:tr>
    </w:tbl>
    <w:p w14:paraId="1CA28FDC" w14:textId="77777777" w:rsidR="00620817" w:rsidRPr="008306AE" w:rsidRDefault="00000000">
      <w:pPr>
        <w:pStyle w:val="-1"/>
        <w:ind w:firstLineChars="200" w:firstLine="640"/>
        <w:rPr>
          <w:rFonts w:ascii="方正仿宋_GBK" w:eastAsia="方正仿宋_GBK" w:hAnsi="仿宋_GB2312" w:cs="仿宋_GB2312"/>
          <w:b/>
          <w:bCs w:val="0"/>
        </w:rPr>
      </w:pPr>
      <w:r w:rsidRPr="008306AE">
        <w:rPr>
          <w:rFonts w:ascii="方正仿宋_GBK" w:eastAsia="方正仿宋_GBK" w:hAnsi="仿宋_GB2312" w:cs="仿宋_GB2312" w:hint="eastAsia"/>
          <w:b/>
          <w:bCs w:val="0"/>
        </w:rPr>
        <w:t>四、绩效评价指标分析</w:t>
      </w:r>
      <w:bookmarkEnd w:id="15"/>
    </w:p>
    <w:p w14:paraId="2375B6C0" w14:textId="77777777" w:rsidR="00620817" w:rsidRPr="008306AE" w:rsidRDefault="00000000">
      <w:pPr>
        <w:pStyle w:val="-"/>
        <w:ind w:left="560"/>
        <w:rPr>
          <w:rFonts w:ascii="方正仿宋_GBK" w:eastAsia="方正仿宋_GBK" w:hAnsi="仿宋_GB2312" w:cs="仿宋_GB2312"/>
          <w:sz w:val="32"/>
        </w:rPr>
      </w:pPr>
      <w:bookmarkStart w:id="16" w:name="_Toc68364668"/>
      <w:r w:rsidRPr="008306AE">
        <w:rPr>
          <w:rFonts w:ascii="方正仿宋_GBK" w:eastAsia="方正仿宋_GBK" w:hAnsi="仿宋_GB2312" w:cs="仿宋_GB2312" w:hint="eastAsia"/>
          <w:sz w:val="32"/>
        </w:rPr>
        <w:t>（一）项目决策情况</w:t>
      </w:r>
    </w:p>
    <w:p w14:paraId="75F0B6B1" w14:textId="77777777" w:rsidR="00620817" w:rsidRPr="008306AE" w:rsidRDefault="00000000">
      <w:pPr>
        <w:overflowPunct w:val="0"/>
        <w:spacing w:line="560" w:lineRule="exact"/>
        <w:ind w:firstLine="640"/>
        <w:contextualSpacing/>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项目决策类指标包括项目立项、绩效目标和资金投入三方面的内容，由6个三级指标构成，权重分为20分，实际得分20分，得分率为100%。</w:t>
      </w:r>
    </w:p>
    <w:p w14:paraId="2E9DA76D" w14:textId="77777777" w:rsidR="00620817" w:rsidRPr="008306AE" w:rsidRDefault="00000000">
      <w:pPr>
        <w:spacing w:line="560" w:lineRule="exact"/>
        <w:ind w:firstLine="640"/>
        <w:jc w:val="center"/>
        <w:rPr>
          <w:rFonts w:ascii="方正仿宋_GBK" w:eastAsia="方正仿宋_GBK" w:cs="方正仿宋_GBK"/>
        </w:rPr>
      </w:pPr>
      <w:r w:rsidRPr="008306AE">
        <w:rPr>
          <w:rFonts w:ascii="方正仿宋_GBK" w:eastAsia="方正仿宋_GBK" w:cs="仿宋_GB2312" w:hint="eastAsia"/>
          <w:sz w:val="32"/>
          <w:szCs w:val="32"/>
        </w:rPr>
        <w:t>结核病防治工作项目</w:t>
      </w:r>
      <w:r w:rsidRPr="008306AE">
        <w:rPr>
          <w:rFonts w:ascii="方正仿宋_GBK" w:eastAsia="方正仿宋_GBK" w:cs="方正仿宋_GBK" w:hint="eastAsia"/>
          <w:sz w:val="32"/>
          <w:szCs w:val="32"/>
        </w:rPr>
        <w:t>决策指标得分情况</w:t>
      </w:r>
    </w:p>
    <w:tbl>
      <w:tblPr>
        <w:tblW w:w="8864" w:type="dxa"/>
        <w:tblLayout w:type="fixed"/>
        <w:tblCellMar>
          <w:left w:w="0" w:type="dxa"/>
          <w:right w:w="0" w:type="dxa"/>
        </w:tblCellMar>
        <w:tblLook w:val="04A0" w:firstRow="1" w:lastRow="0" w:firstColumn="1" w:lastColumn="0" w:noHBand="0" w:noVBand="1"/>
      </w:tblPr>
      <w:tblGrid>
        <w:gridCol w:w="2215"/>
        <w:gridCol w:w="2215"/>
        <w:gridCol w:w="2216"/>
        <w:gridCol w:w="2218"/>
      </w:tblGrid>
      <w:tr w:rsidR="00620817" w:rsidRPr="008306AE" w14:paraId="4C2CB04D" w14:textId="77777777">
        <w:trPr>
          <w:trHeight w:val="312"/>
        </w:trPr>
        <w:tc>
          <w:tcPr>
            <w:tcW w:w="22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12CD5A3"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三级指标</w:t>
            </w:r>
          </w:p>
        </w:tc>
        <w:tc>
          <w:tcPr>
            <w:tcW w:w="22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00CD4A2"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权重</w:t>
            </w:r>
          </w:p>
        </w:tc>
        <w:tc>
          <w:tcPr>
            <w:tcW w:w="221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74645F5"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得分率</w:t>
            </w:r>
          </w:p>
        </w:tc>
        <w:tc>
          <w:tcPr>
            <w:tcW w:w="221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DF6B28E"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实际得分</w:t>
            </w:r>
          </w:p>
        </w:tc>
      </w:tr>
      <w:tr w:rsidR="00620817" w:rsidRPr="008306AE" w14:paraId="58B3B8DB" w14:textId="77777777">
        <w:trPr>
          <w:trHeight w:val="90"/>
        </w:trPr>
        <w:tc>
          <w:tcPr>
            <w:tcW w:w="2215" w:type="dxa"/>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14:paraId="69745515"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立项依据充分性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2EF1020A"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3</w:t>
            </w:r>
          </w:p>
        </w:tc>
        <w:tc>
          <w:tcPr>
            <w:tcW w:w="221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6EE7F353"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36EB21C" w14:textId="77777777" w:rsidR="00620817" w:rsidRPr="008306AE" w:rsidRDefault="00812A58">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rPr>
              <w:t>1.5</w:t>
            </w:r>
          </w:p>
        </w:tc>
      </w:tr>
      <w:tr w:rsidR="00620817" w:rsidRPr="008306AE" w14:paraId="31101086" w14:textId="77777777">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01C79DDA"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立项程序规范性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61FF6413"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w:t>
            </w:r>
          </w:p>
        </w:tc>
        <w:tc>
          <w:tcPr>
            <w:tcW w:w="221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DAF095E"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F072B2C"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w:t>
            </w:r>
          </w:p>
        </w:tc>
      </w:tr>
      <w:tr w:rsidR="00620817" w:rsidRPr="008306AE" w14:paraId="766770B7" w14:textId="77777777">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056C0D7"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绩效目标合理性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2B30E1FB"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3</w:t>
            </w:r>
          </w:p>
        </w:tc>
        <w:tc>
          <w:tcPr>
            <w:tcW w:w="221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0D5A26EA"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693927C"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3</w:t>
            </w:r>
          </w:p>
        </w:tc>
      </w:tr>
      <w:tr w:rsidR="00620817" w:rsidRPr="008306AE" w14:paraId="633FD072" w14:textId="77777777">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795C1C3B"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绩效指标明确性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DB3F818"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w:t>
            </w:r>
          </w:p>
        </w:tc>
        <w:tc>
          <w:tcPr>
            <w:tcW w:w="221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C41A9E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E1EEB9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w:t>
            </w:r>
          </w:p>
        </w:tc>
      </w:tr>
      <w:tr w:rsidR="00620817" w:rsidRPr="008306AE" w14:paraId="632B05FE" w14:textId="77777777">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222C9D27"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lastRenderedPageBreak/>
              <w:t>预算编制科学性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24959EB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c>
          <w:tcPr>
            <w:tcW w:w="221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AF57E49"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6FA80C6"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r>
      <w:tr w:rsidR="00620817" w:rsidRPr="008306AE" w14:paraId="0E85C11B" w14:textId="77777777">
        <w:trPr>
          <w:trHeight w:val="432"/>
        </w:trPr>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0491C7DB"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资金分配合理性</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67ACC338"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c>
          <w:tcPr>
            <w:tcW w:w="221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69CA310E"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0CC8CDA4"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r>
      <w:tr w:rsidR="00620817" w:rsidRPr="008306AE" w14:paraId="1554B2A9" w14:textId="77777777">
        <w:trPr>
          <w:trHeight w:val="312"/>
        </w:trPr>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3C4DE8F3"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合计</w:t>
            </w:r>
          </w:p>
        </w:tc>
        <w:tc>
          <w:tcPr>
            <w:tcW w:w="2215"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3EE7857"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20</w:t>
            </w:r>
          </w:p>
        </w:tc>
        <w:tc>
          <w:tcPr>
            <w:tcW w:w="2216"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3E8B4EB6"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218"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0157834C" w14:textId="77777777" w:rsidR="00620817" w:rsidRPr="008306AE" w:rsidRDefault="000B24E1">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rPr>
              <w:t>18.5</w:t>
            </w:r>
          </w:p>
        </w:tc>
      </w:tr>
    </w:tbl>
    <w:p w14:paraId="6D56ABC6"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（1）立项依据充分性：</w:t>
      </w:r>
      <w:r w:rsidRPr="008306AE">
        <w:rPr>
          <w:rFonts w:ascii="方正仿宋_GBK" w:eastAsia="方正仿宋_GBK" w:cs="仿宋_GB2312" w:hint="eastAsia"/>
          <w:sz w:val="32"/>
          <w:szCs w:val="32"/>
        </w:rPr>
        <w:t>结核病防治工作项目结合喀什地区结核病防治工作职责，</w:t>
      </w:r>
      <w:r w:rsidRPr="008306AE">
        <w:rPr>
          <w:rFonts w:ascii="方正仿宋_GBK" w:eastAsia="方正仿宋_GBK" w:hAnsi="仿宋_GB2312" w:cs="仿宋_GB2312" w:hint="eastAsia"/>
          <w:kern w:val="0"/>
          <w:sz w:val="32"/>
          <w:szCs w:val="32"/>
          <w:lang w:bidi="en-US"/>
        </w:rPr>
        <w:t>根据《中华人民共和国会计法》、《政府会计制度》等国家有关法律法规以及国家关于深化医药卫生体制改革的相关规定，结合</w:t>
      </w:r>
      <w:r w:rsidR="00B340BB" w:rsidRPr="008306AE">
        <w:rPr>
          <w:rFonts w:ascii="方正仿宋_GBK" w:eastAsia="方正仿宋_GBK" w:hAnsi="仿宋_GB2312" w:cs="仿宋_GB2312" w:hint="eastAsia"/>
          <w:kern w:val="0"/>
          <w:sz w:val="32"/>
          <w:szCs w:val="32"/>
          <w:lang w:bidi="en-US"/>
        </w:rPr>
        <w:t>防痨</w:t>
      </w:r>
      <w:proofErr w:type="gramStart"/>
      <w:r w:rsidR="00B340BB" w:rsidRPr="008306AE">
        <w:rPr>
          <w:rFonts w:ascii="方正仿宋_GBK" w:eastAsia="方正仿宋_GBK" w:hAnsi="仿宋_GB2312" w:cs="仿宋_GB2312" w:hint="eastAsia"/>
          <w:kern w:val="0"/>
          <w:sz w:val="32"/>
          <w:szCs w:val="32"/>
          <w:lang w:bidi="en-US"/>
        </w:rPr>
        <w:t>科</w:t>
      </w:r>
      <w:r w:rsidRPr="008306AE">
        <w:rPr>
          <w:rFonts w:ascii="方正仿宋_GBK" w:eastAsia="方正仿宋_GBK" w:hAnsi="仿宋_GB2312" w:cs="仿宋_GB2312" w:hint="eastAsia"/>
          <w:kern w:val="0"/>
          <w:sz w:val="32"/>
          <w:szCs w:val="32"/>
          <w:lang w:bidi="en-US"/>
        </w:rPr>
        <w:t>实际</w:t>
      </w:r>
      <w:proofErr w:type="gramEnd"/>
      <w:r w:rsidRPr="008306AE">
        <w:rPr>
          <w:rFonts w:ascii="方正仿宋_GBK" w:eastAsia="方正仿宋_GBK" w:hAnsi="仿宋_GB2312" w:cs="仿宋_GB2312" w:hint="eastAsia"/>
          <w:kern w:val="0"/>
          <w:sz w:val="32"/>
          <w:szCs w:val="32"/>
          <w:lang w:bidi="en-US"/>
        </w:rPr>
        <w:t>制定本规定,并组织实施。围绕喀什地区年度结核病</w:t>
      </w:r>
      <w:r w:rsidRPr="008306AE">
        <w:rPr>
          <w:rFonts w:ascii="方正仿宋_GBK" w:eastAsia="方正仿宋_GBK" w:cs="仿宋_GB2312" w:hint="eastAsia"/>
          <w:sz w:val="32"/>
          <w:szCs w:val="32"/>
        </w:rPr>
        <w:t>防治工作重点和工作计划制定经费预算安排 使用5万元经费结核病技术指导帮扶督导4次以上，计划全地区开展结核病防治工作督导和现场指导覆盖率达到100%，计划全地区开展结核病防治工作督导和现场指导，实际支出2.5万元，预算执行率50%，根据评分标准，该指标扣</w:t>
      </w:r>
      <w:r w:rsidR="00E660F1" w:rsidRPr="008306AE">
        <w:rPr>
          <w:rFonts w:ascii="方正仿宋_GBK" w:eastAsia="方正仿宋_GBK" w:cs="仿宋_GB2312" w:hint="eastAsia"/>
          <w:sz w:val="32"/>
          <w:szCs w:val="32"/>
        </w:rPr>
        <w:t>1</w:t>
      </w:r>
      <w:r w:rsidR="00E660F1" w:rsidRPr="008306AE">
        <w:rPr>
          <w:rFonts w:ascii="方正仿宋_GBK" w:eastAsia="方正仿宋_GBK" w:cs="仿宋_GB2312"/>
          <w:sz w:val="32"/>
          <w:szCs w:val="32"/>
        </w:rPr>
        <w:t>.5</w:t>
      </w:r>
      <w:r w:rsidRPr="008306AE">
        <w:rPr>
          <w:rFonts w:ascii="方正仿宋_GBK" w:eastAsia="方正仿宋_GBK" w:cs="仿宋_GB2312" w:hint="eastAsia"/>
          <w:sz w:val="32"/>
          <w:szCs w:val="32"/>
        </w:rPr>
        <w:t>分，得1.5分。</w:t>
      </w:r>
    </w:p>
    <w:p w14:paraId="3108C0FB"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（2）立项程序规范性：</w:t>
      </w:r>
      <w:r w:rsidR="00B340BB" w:rsidRPr="008306AE">
        <w:rPr>
          <w:rFonts w:ascii="方正仿宋_GBK" w:eastAsia="方正仿宋_GBK" w:cs="仿宋_GB2312" w:hint="eastAsia"/>
          <w:b/>
          <w:bCs/>
          <w:sz w:val="32"/>
          <w:szCs w:val="32"/>
        </w:rPr>
        <w:t xml:space="preserve"> 批复文件</w:t>
      </w:r>
      <w:r w:rsidR="00B340BB" w:rsidRPr="008306AE">
        <w:rPr>
          <w:rFonts w:ascii="方正仿宋_GBK" w:eastAsia="方正仿宋_GBK" w:cs="仿宋_GB2312"/>
          <w:b/>
          <w:bCs/>
          <w:sz w:val="32"/>
          <w:szCs w:val="32"/>
        </w:rPr>
        <w:t xml:space="preserve"> </w:t>
      </w:r>
      <w:r w:rsidRPr="008306AE">
        <w:rPr>
          <w:rFonts w:ascii="方正仿宋_GBK" w:eastAsia="方正仿宋_GBK" w:cs="仿宋_GB2312" w:hint="eastAsia"/>
          <w:sz w:val="32"/>
          <w:szCs w:val="32"/>
        </w:rPr>
        <w:t>结核病防治工作项目根据决策依据编制工作计划和经费预算，防范医疗风险、提高效率效能、控制医疗费用不合理增长、改善患者就医体验方向发展。经过与</w:t>
      </w:r>
      <w:r w:rsidR="00B340BB" w:rsidRPr="008306AE">
        <w:rPr>
          <w:rFonts w:ascii="方正仿宋_GBK" w:eastAsia="方正仿宋_GBK" w:cs="仿宋_GB2312" w:hint="eastAsia"/>
          <w:sz w:val="32"/>
          <w:szCs w:val="32"/>
        </w:rPr>
        <w:t>相关领导</w:t>
      </w:r>
      <w:r w:rsidRPr="008306AE">
        <w:rPr>
          <w:rFonts w:ascii="方正仿宋_GBK" w:eastAsia="方正仿宋_GBK" w:cs="仿宋_GB2312" w:hint="eastAsia"/>
          <w:sz w:val="32"/>
          <w:szCs w:val="32"/>
        </w:rPr>
        <w:t>进行沟通、筛选确定经费预算计划，防痨科研究确定最终预算方案，根据评分标准，该指标不扣分，得</w:t>
      </w:r>
      <w:r w:rsidR="00E660F1" w:rsidRPr="008306AE">
        <w:rPr>
          <w:rFonts w:ascii="方正仿宋_GBK" w:eastAsia="方正仿宋_GBK" w:cs="仿宋_GB2312"/>
          <w:sz w:val="32"/>
          <w:szCs w:val="32"/>
        </w:rPr>
        <w:t>2</w:t>
      </w:r>
      <w:r w:rsidRPr="008306AE">
        <w:rPr>
          <w:rFonts w:ascii="方正仿宋_GBK" w:eastAsia="方正仿宋_GBK" w:cs="仿宋_GB2312" w:hint="eastAsia"/>
          <w:sz w:val="32"/>
          <w:szCs w:val="32"/>
        </w:rPr>
        <w:t>分。</w:t>
      </w:r>
    </w:p>
    <w:p w14:paraId="37E02A96"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（3）绩效目标合理性</w:t>
      </w:r>
      <w:r w:rsidRPr="008306AE">
        <w:rPr>
          <w:rFonts w:ascii="方正仿宋_GBK" w:eastAsia="方正仿宋_GBK" w:cs="仿宋_GB2312" w:hint="eastAsia"/>
          <w:sz w:val="32"/>
          <w:szCs w:val="32"/>
        </w:rPr>
        <w:t>：制定了</w:t>
      </w:r>
      <w:r w:rsidR="00B340BB" w:rsidRPr="008306AE">
        <w:rPr>
          <w:rFonts w:ascii="方正仿宋_GBK" w:eastAsia="方正仿宋_GBK" w:cs="仿宋_GB2312" w:hint="eastAsia"/>
          <w:sz w:val="32"/>
          <w:szCs w:val="32"/>
        </w:rPr>
        <w:t>结核病防治工作项目</w:t>
      </w:r>
      <w:r w:rsidRPr="008306AE">
        <w:rPr>
          <w:rFonts w:ascii="方正仿宋_GBK" w:eastAsia="方正仿宋_GBK" w:cs="仿宋_GB2312" w:hint="eastAsia"/>
          <w:sz w:val="32"/>
          <w:szCs w:val="32"/>
        </w:rPr>
        <w:t>实施方案，明确了深化公立医院综合改革，提高医疗卫生服务质量的总体思路及目标、并对任务进行了详细分解，对目标进行了细化，根据评分标准，该指标不扣分，得3分。</w:t>
      </w:r>
    </w:p>
    <w:p w14:paraId="2DCE8852" w14:textId="77777777" w:rsidR="00620817" w:rsidRPr="008306AE" w:rsidRDefault="00000000">
      <w:pPr>
        <w:pStyle w:val="-0"/>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（4）绩效指标明确性：</w:t>
      </w:r>
      <w:r w:rsidRPr="008306AE">
        <w:rPr>
          <w:rFonts w:ascii="方正仿宋_GBK" w:eastAsia="方正仿宋_GBK" w:hAnsi="仿宋" w:cs="宋体" w:hint="eastAsia"/>
          <w:sz w:val="32"/>
          <w:szCs w:val="32"/>
          <w:lang w:bidi="ar"/>
        </w:rPr>
        <w:t>根据关于印发《喀什地区结核病防治规划（2016-2020）》（</w:t>
      </w:r>
      <w:proofErr w:type="gramStart"/>
      <w:r w:rsidRPr="008306AE">
        <w:rPr>
          <w:rFonts w:ascii="方正仿宋_GBK" w:eastAsia="方正仿宋_GBK" w:hAnsi="仿宋" w:cs="宋体" w:hint="eastAsia"/>
          <w:sz w:val="32"/>
          <w:szCs w:val="32"/>
          <w:lang w:bidi="ar"/>
        </w:rPr>
        <w:t>喀署办</w:t>
      </w:r>
      <w:proofErr w:type="gramEnd"/>
      <w:r w:rsidRPr="008306AE">
        <w:rPr>
          <w:rFonts w:ascii="方正仿宋_GBK" w:eastAsia="方正仿宋_GBK" w:hAnsi="仿宋" w:cs="宋体" w:hint="eastAsia"/>
          <w:sz w:val="32"/>
          <w:szCs w:val="32"/>
          <w:lang w:bidi="ar"/>
        </w:rPr>
        <w:t>发﹝2018﹞18号）</w:t>
      </w:r>
      <w:r w:rsidRPr="008306AE">
        <w:rPr>
          <w:rFonts w:ascii="方正仿宋_GBK" w:eastAsia="方正仿宋_GBK" w:hAnsi="仿宋" w:cs="宋体" w:hint="eastAsia"/>
          <w:sz w:val="32"/>
          <w:szCs w:val="32"/>
          <w:lang w:bidi="ar"/>
        </w:rPr>
        <w:lastRenderedPageBreak/>
        <w:t>的通知和“喀什地区十三五结核病防治规划”,使用5万元经费结核病技术指导帮扶督导4次以上，计划全地区开展结核病防治工作督导和现场指导覆盖率达到100%，</w:t>
      </w:r>
      <w:r w:rsidR="00FB60E7" w:rsidRPr="008306AE">
        <w:rPr>
          <w:rFonts w:ascii="方正仿宋_GBK" w:eastAsia="方正仿宋_GBK" w:cs="仿宋_GB2312" w:hint="eastAsia"/>
          <w:sz w:val="32"/>
          <w:szCs w:val="32"/>
        </w:rPr>
        <w:t>实际支出2.5万元，预算执行率50%</w:t>
      </w:r>
      <w:r w:rsidR="00FB60E7" w:rsidRPr="008306AE">
        <w:rPr>
          <w:rFonts w:ascii="方正仿宋_GBK" w:eastAsia="方正仿宋_GBK" w:cs="仿宋_GB2312"/>
          <w:sz w:val="32"/>
          <w:szCs w:val="32"/>
        </w:rPr>
        <w:t>,</w:t>
      </w:r>
      <w:r w:rsidRPr="008306AE">
        <w:rPr>
          <w:rFonts w:ascii="方正仿宋_GBK" w:eastAsia="方正仿宋_GBK" w:hAnsi="仿宋" w:cs="宋体" w:hint="eastAsia"/>
          <w:sz w:val="32"/>
          <w:szCs w:val="32"/>
          <w:lang w:bidi="ar"/>
        </w:rPr>
        <w:t>计划全地区开展结核病防治工作督导和现场指导。</w:t>
      </w:r>
      <w:r w:rsidRPr="008306AE">
        <w:rPr>
          <w:rFonts w:ascii="方正仿宋_GBK" w:eastAsia="方正仿宋_GBK" w:cs="仿宋_GB2312" w:hint="eastAsia"/>
          <w:sz w:val="32"/>
          <w:szCs w:val="32"/>
        </w:rPr>
        <w:t>根据评分标准，该指标扣</w:t>
      </w:r>
      <w:r w:rsidR="00FB60E7" w:rsidRPr="008306AE">
        <w:rPr>
          <w:rFonts w:ascii="方正仿宋_GBK" w:eastAsia="方正仿宋_GBK" w:cs="仿宋_GB2312" w:hint="eastAsia"/>
          <w:sz w:val="32"/>
          <w:szCs w:val="32"/>
        </w:rPr>
        <w:t>1</w:t>
      </w:r>
      <w:r w:rsidRPr="008306AE">
        <w:rPr>
          <w:rFonts w:ascii="方正仿宋_GBK" w:eastAsia="方正仿宋_GBK" w:cs="仿宋_GB2312" w:hint="eastAsia"/>
          <w:sz w:val="32"/>
          <w:szCs w:val="32"/>
        </w:rPr>
        <w:t>分，得</w:t>
      </w:r>
      <w:r w:rsidR="00FB60E7" w:rsidRPr="008306AE">
        <w:rPr>
          <w:rFonts w:ascii="方正仿宋_GBK" w:eastAsia="方正仿宋_GBK" w:cs="仿宋_GB2312"/>
          <w:sz w:val="32"/>
          <w:szCs w:val="32"/>
        </w:rPr>
        <w:t>1</w:t>
      </w:r>
      <w:r w:rsidRPr="008306AE">
        <w:rPr>
          <w:rFonts w:ascii="方正仿宋_GBK" w:eastAsia="方正仿宋_GBK" w:cs="仿宋_GB2312" w:hint="eastAsia"/>
          <w:sz w:val="32"/>
          <w:szCs w:val="32"/>
        </w:rPr>
        <w:t>分。</w:t>
      </w:r>
    </w:p>
    <w:p w14:paraId="675084BC" w14:textId="77777777" w:rsidR="00620817" w:rsidRPr="008306AE" w:rsidRDefault="00000000">
      <w:pPr>
        <w:pStyle w:val="-0"/>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（5）预算编制科学性：</w:t>
      </w:r>
      <w:r w:rsidRPr="008306AE">
        <w:rPr>
          <w:rFonts w:ascii="方正仿宋_GBK" w:eastAsia="方正仿宋_GBK" w:hAnsi="仿宋" w:cs="宋体" w:hint="eastAsia"/>
          <w:sz w:val="32"/>
          <w:szCs w:val="32"/>
          <w:lang w:bidi="ar"/>
        </w:rPr>
        <w:t>根据关于印发《喀什地区结核病防治规划（2016-2020）》（</w:t>
      </w:r>
      <w:proofErr w:type="gramStart"/>
      <w:r w:rsidRPr="008306AE">
        <w:rPr>
          <w:rFonts w:ascii="方正仿宋_GBK" w:eastAsia="方正仿宋_GBK" w:hAnsi="仿宋" w:cs="宋体" w:hint="eastAsia"/>
          <w:sz w:val="32"/>
          <w:szCs w:val="32"/>
          <w:lang w:bidi="ar"/>
        </w:rPr>
        <w:t>喀署办</w:t>
      </w:r>
      <w:proofErr w:type="gramEnd"/>
      <w:r w:rsidRPr="008306AE">
        <w:rPr>
          <w:rFonts w:ascii="方正仿宋_GBK" w:eastAsia="方正仿宋_GBK" w:hAnsi="仿宋" w:cs="宋体" w:hint="eastAsia"/>
          <w:sz w:val="32"/>
          <w:szCs w:val="32"/>
          <w:lang w:bidi="ar"/>
        </w:rPr>
        <w:t>发﹝2018﹞18号）的通知和“喀什地区十三五结核病防治规划”,使用5万元经费结核病技术指导帮扶督导4次以上，计划全地区开展结核病防治工作督导和现场指导覆盖率达到100%，计划全地区开展结核病防治工作督导和现场指导。</w:t>
      </w:r>
      <w:r w:rsidRPr="008306AE">
        <w:rPr>
          <w:rFonts w:ascii="方正仿宋_GBK" w:eastAsia="方正仿宋_GBK" w:cs="仿宋_GB2312" w:hint="eastAsia"/>
          <w:sz w:val="32"/>
          <w:szCs w:val="32"/>
        </w:rPr>
        <w:t>项目投资额与工作任务相匹配，根据评分标准，该指标不扣分，得5分。</w:t>
      </w:r>
    </w:p>
    <w:p w14:paraId="1700FD10"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（6）资金分配合理性：</w:t>
      </w:r>
      <w:r w:rsidRPr="008306AE">
        <w:rPr>
          <w:rFonts w:ascii="方正仿宋_GBK" w:eastAsia="方正仿宋_GBK" w:hAnsi="仿宋_GB2312" w:cs="仿宋_GB2312" w:hint="eastAsia"/>
          <w:kern w:val="0"/>
          <w:sz w:val="32"/>
          <w:szCs w:val="32"/>
          <w:lang w:bidi="en-US"/>
        </w:rPr>
        <w:t>结核病防治工作项目</w:t>
      </w:r>
      <w:r w:rsidRPr="008306AE">
        <w:rPr>
          <w:rFonts w:ascii="方正仿宋_GBK" w:eastAsia="方正仿宋_GBK" w:cs="仿宋_GB2312" w:hint="eastAsia"/>
          <w:sz w:val="32"/>
          <w:szCs w:val="32"/>
        </w:rPr>
        <w:t>资金5万元用于</w:t>
      </w:r>
      <w:r w:rsidRPr="008306AE">
        <w:rPr>
          <w:rFonts w:ascii="方正仿宋_GBK" w:eastAsia="方正仿宋_GBK" w:hAnsi="仿宋" w:cs="宋体" w:hint="eastAsia"/>
          <w:sz w:val="32"/>
          <w:szCs w:val="32"/>
          <w:lang w:bidi="ar"/>
        </w:rPr>
        <w:t>结核病技术指导帮扶督导4次以上，计划全地区开展结核病防治工作督导和现场指导</w:t>
      </w:r>
      <w:r w:rsidR="00FB60E7" w:rsidRPr="008306AE">
        <w:rPr>
          <w:rFonts w:ascii="方正仿宋_GBK" w:eastAsia="方正仿宋_GBK" w:hAnsi="仿宋" w:cs="宋体" w:hint="eastAsia"/>
          <w:sz w:val="32"/>
          <w:szCs w:val="32"/>
          <w:lang w:bidi="ar"/>
        </w:rPr>
        <w:t>,</w:t>
      </w:r>
      <w:r w:rsidRPr="008306AE">
        <w:rPr>
          <w:rFonts w:ascii="方正仿宋_GBK" w:eastAsia="方正仿宋_GBK" w:hAnsi="仿宋" w:cs="宋体" w:hint="eastAsia"/>
          <w:sz w:val="32"/>
          <w:szCs w:val="32"/>
          <w:lang w:bidi="ar"/>
        </w:rPr>
        <w:t>计划全地区开展结核病防治工作督导和现场指导。</w:t>
      </w:r>
      <w:r w:rsidRPr="008306AE">
        <w:rPr>
          <w:rFonts w:ascii="方正仿宋_GBK" w:eastAsia="方正仿宋_GBK" w:cs="仿宋_GB2312" w:hint="eastAsia"/>
          <w:sz w:val="32"/>
          <w:szCs w:val="32"/>
        </w:rPr>
        <w:t>分配与实际相适应，根据评分标准，该指标不扣分，得5分。</w:t>
      </w:r>
    </w:p>
    <w:p w14:paraId="1BF8FD58" w14:textId="77777777" w:rsidR="00620817" w:rsidRPr="008306AE" w:rsidRDefault="00000000">
      <w:pPr>
        <w:pStyle w:val="-"/>
        <w:ind w:left="560"/>
        <w:rPr>
          <w:rFonts w:ascii="方正仿宋_GBK" w:eastAsia="方正仿宋_GBK" w:hAnsi="仿宋_GB2312" w:cs="仿宋_GB2312"/>
          <w:sz w:val="32"/>
        </w:rPr>
      </w:pPr>
      <w:r w:rsidRPr="008306AE">
        <w:rPr>
          <w:rFonts w:ascii="方正仿宋_GBK" w:eastAsia="方正仿宋_GBK" w:hAnsi="仿宋_GB2312" w:cs="仿宋_GB2312" w:hint="eastAsia"/>
          <w:sz w:val="32"/>
        </w:rPr>
        <w:t>（二）项目过程情况</w:t>
      </w:r>
    </w:p>
    <w:p w14:paraId="3A1BEB17"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sz w:val="32"/>
          <w:szCs w:val="32"/>
        </w:rPr>
        <w:t>结核病防治工作项目,过程类指标包括资金管理和组织实施两方面的内容，由 5个三级指标构成，权重分为20分，实际得分20分，得分率为100%。</w:t>
      </w:r>
    </w:p>
    <w:p w14:paraId="5C16AE31" w14:textId="77777777" w:rsidR="00620817" w:rsidRPr="008306AE" w:rsidRDefault="00000000">
      <w:pPr>
        <w:spacing w:line="560" w:lineRule="exact"/>
        <w:ind w:firstLine="640"/>
        <w:jc w:val="center"/>
        <w:rPr>
          <w:rFonts w:ascii="方正仿宋_GBK" w:eastAsia="方正仿宋_GBK" w:cs="方正仿宋_GBK"/>
          <w:kern w:val="0"/>
          <w:sz w:val="32"/>
          <w:szCs w:val="32"/>
        </w:rPr>
      </w:pPr>
      <w:r w:rsidRPr="008306AE">
        <w:rPr>
          <w:rFonts w:ascii="方正仿宋_GBK" w:eastAsia="方正仿宋_GBK" w:cs="方正仿宋_GBK" w:hint="eastAsia"/>
          <w:kern w:val="0"/>
          <w:sz w:val="32"/>
          <w:szCs w:val="32"/>
        </w:rPr>
        <w:t>项目过程指标得分情况</w:t>
      </w:r>
    </w:p>
    <w:tbl>
      <w:tblPr>
        <w:tblW w:w="8863" w:type="dxa"/>
        <w:tblLayout w:type="fixed"/>
        <w:tblCellMar>
          <w:left w:w="0" w:type="dxa"/>
          <w:right w:w="0" w:type="dxa"/>
        </w:tblCellMar>
        <w:tblLook w:val="04A0" w:firstRow="1" w:lastRow="0" w:firstColumn="1" w:lastColumn="0" w:noHBand="0" w:noVBand="1"/>
      </w:tblPr>
      <w:tblGrid>
        <w:gridCol w:w="2532"/>
        <w:gridCol w:w="2110"/>
        <w:gridCol w:w="2110"/>
        <w:gridCol w:w="2111"/>
      </w:tblGrid>
      <w:tr w:rsidR="00620817" w:rsidRPr="008306AE" w14:paraId="104E0872" w14:textId="77777777">
        <w:trPr>
          <w:trHeight w:val="450"/>
        </w:trPr>
        <w:tc>
          <w:tcPr>
            <w:tcW w:w="253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6D2569A9"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三级指标</w:t>
            </w:r>
          </w:p>
        </w:tc>
        <w:tc>
          <w:tcPr>
            <w:tcW w:w="211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F536CC2"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权重</w:t>
            </w:r>
          </w:p>
        </w:tc>
        <w:tc>
          <w:tcPr>
            <w:tcW w:w="2110"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E802BC3"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得分率</w:t>
            </w:r>
          </w:p>
        </w:tc>
        <w:tc>
          <w:tcPr>
            <w:tcW w:w="2111"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61BB727"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实际得分</w:t>
            </w:r>
          </w:p>
        </w:tc>
      </w:tr>
      <w:tr w:rsidR="00620817" w:rsidRPr="008306AE" w14:paraId="75358D83" w14:textId="77777777">
        <w:trPr>
          <w:trHeight w:val="409"/>
        </w:trPr>
        <w:tc>
          <w:tcPr>
            <w:tcW w:w="253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CA6B683"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资金到位率</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42B482CD"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220AC9B1"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2E84F44"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r>
      <w:tr w:rsidR="00620817" w:rsidRPr="008306AE" w14:paraId="32074BDD" w14:textId="77777777">
        <w:trPr>
          <w:trHeight w:val="504"/>
        </w:trPr>
        <w:tc>
          <w:tcPr>
            <w:tcW w:w="253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2282C211"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预算执行率</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0D5BDA2C"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7CD9537"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50%</w:t>
            </w:r>
          </w:p>
        </w:tc>
        <w:tc>
          <w:tcPr>
            <w:tcW w:w="2111"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4E2208B"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2.5</w:t>
            </w:r>
          </w:p>
        </w:tc>
      </w:tr>
      <w:tr w:rsidR="00620817" w:rsidRPr="008306AE" w14:paraId="4AEEE294" w14:textId="77777777">
        <w:trPr>
          <w:trHeight w:val="90"/>
        </w:trPr>
        <w:tc>
          <w:tcPr>
            <w:tcW w:w="253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CF62F2E"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lastRenderedPageBreak/>
              <w:t>资金使用合</w:t>
            </w:r>
            <w:proofErr w:type="gramStart"/>
            <w:r w:rsidRPr="008306AE">
              <w:rPr>
                <w:rFonts w:ascii="方正仿宋_GBK" w:eastAsia="方正仿宋_GBK" w:cs="方正仿宋_GBK" w:hint="eastAsia"/>
              </w:rPr>
              <w:t>规</w:t>
            </w:r>
            <w:proofErr w:type="gramEnd"/>
            <w:r w:rsidRPr="008306AE">
              <w:rPr>
                <w:rFonts w:ascii="方正仿宋_GBK" w:eastAsia="方正仿宋_GBK" w:cs="方正仿宋_GBK" w:hint="eastAsia"/>
              </w:rPr>
              <w:t>性</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6B7CE601"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31909C97"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13D419CF"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r>
      <w:tr w:rsidR="00620817" w:rsidRPr="008306AE" w14:paraId="3B8734EF" w14:textId="77777777">
        <w:trPr>
          <w:trHeight w:val="432"/>
        </w:trPr>
        <w:tc>
          <w:tcPr>
            <w:tcW w:w="253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4977337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管理制度健全性</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7CFD2A33"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748D08E"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F758BF6"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w:t>
            </w:r>
          </w:p>
        </w:tc>
      </w:tr>
      <w:tr w:rsidR="00620817" w:rsidRPr="008306AE" w14:paraId="43939EA9" w14:textId="77777777">
        <w:trPr>
          <w:trHeight w:val="432"/>
        </w:trPr>
        <w:tc>
          <w:tcPr>
            <w:tcW w:w="2532"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4D06832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制度执行</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0DE13559"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3</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3C85F31"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8F895B3"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3</w:t>
            </w:r>
          </w:p>
        </w:tc>
      </w:tr>
      <w:tr w:rsidR="00620817" w:rsidRPr="008306AE" w14:paraId="179BEC79" w14:textId="77777777" w:rsidTr="00B340BB">
        <w:trPr>
          <w:trHeight w:val="215"/>
        </w:trPr>
        <w:tc>
          <w:tcPr>
            <w:tcW w:w="25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13AA0CC"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合计</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1377F1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20</w:t>
            </w:r>
          </w:p>
        </w:tc>
        <w:tc>
          <w:tcPr>
            <w:tcW w:w="2110"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9125132"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6EC1B078"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20</w:t>
            </w:r>
          </w:p>
        </w:tc>
      </w:tr>
    </w:tbl>
    <w:p w14:paraId="53CBA19E"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（1）资金到位率：</w:t>
      </w:r>
      <w:r w:rsidRPr="008306AE">
        <w:rPr>
          <w:rFonts w:ascii="方正仿宋_GBK" w:eastAsia="方正仿宋_GBK" w:cs="仿宋_GB2312" w:hint="eastAsia"/>
          <w:sz w:val="32"/>
          <w:szCs w:val="32"/>
        </w:rPr>
        <w:t>财政资金5万元足额拨付到位，根据评分标准，该指标不扣分，得5分。</w:t>
      </w:r>
    </w:p>
    <w:p w14:paraId="46040510"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（2）预算执行率：</w:t>
      </w:r>
      <w:r w:rsidR="00B340BB" w:rsidRPr="008306AE">
        <w:rPr>
          <w:rFonts w:ascii="方正仿宋_GBK" w:eastAsia="方正仿宋_GBK" w:cs="仿宋_GB2312" w:hint="eastAsia"/>
          <w:b/>
          <w:bCs/>
          <w:sz w:val="32"/>
          <w:szCs w:val="32"/>
        </w:rPr>
        <w:t xml:space="preserve"> </w:t>
      </w:r>
      <w:r w:rsidR="00B340BB" w:rsidRPr="008306AE">
        <w:rPr>
          <w:rFonts w:ascii="方正仿宋_GBK" w:eastAsia="方正仿宋_GBK" w:cs="仿宋_GB2312"/>
          <w:b/>
          <w:bCs/>
          <w:sz w:val="32"/>
          <w:szCs w:val="32"/>
        </w:rPr>
        <w:t xml:space="preserve"> </w:t>
      </w:r>
      <w:r w:rsidRPr="008306AE">
        <w:rPr>
          <w:rFonts w:ascii="方正仿宋_GBK" w:eastAsia="方正仿宋_GBK" w:cs="仿宋_GB2312" w:hint="eastAsia"/>
          <w:sz w:val="32"/>
          <w:szCs w:val="32"/>
        </w:rPr>
        <w:t>结核病防治工作项目，根据评分标准，该指标扣</w:t>
      </w:r>
      <w:r w:rsidR="00E660F1" w:rsidRPr="008306AE">
        <w:rPr>
          <w:rFonts w:ascii="方正仿宋_GBK" w:eastAsia="方正仿宋_GBK" w:cs="仿宋_GB2312" w:hint="eastAsia"/>
          <w:sz w:val="32"/>
          <w:szCs w:val="32"/>
        </w:rPr>
        <w:t>2</w:t>
      </w:r>
      <w:r w:rsidR="00E660F1" w:rsidRPr="008306AE">
        <w:rPr>
          <w:rFonts w:ascii="方正仿宋_GBK" w:eastAsia="方正仿宋_GBK" w:cs="仿宋_GB2312"/>
          <w:sz w:val="32"/>
          <w:szCs w:val="32"/>
        </w:rPr>
        <w:t>.5</w:t>
      </w:r>
      <w:r w:rsidRPr="008306AE">
        <w:rPr>
          <w:rFonts w:ascii="方正仿宋_GBK" w:eastAsia="方正仿宋_GBK" w:cs="仿宋_GB2312" w:hint="eastAsia"/>
          <w:sz w:val="32"/>
          <w:szCs w:val="32"/>
        </w:rPr>
        <w:t>分，得</w:t>
      </w:r>
      <w:r w:rsidR="00E660F1" w:rsidRPr="008306AE">
        <w:rPr>
          <w:rFonts w:ascii="方正仿宋_GBK" w:eastAsia="方正仿宋_GBK" w:cs="仿宋_GB2312"/>
          <w:sz w:val="32"/>
          <w:szCs w:val="32"/>
        </w:rPr>
        <w:t>2.5</w:t>
      </w:r>
      <w:r w:rsidRPr="008306AE">
        <w:rPr>
          <w:rFonts w:ascii="方正仿宋_GBK" w:eastAsia="方正仿宋_GBK" w:cs="仿宋_GB2312" w:hint="eastAsia"/>
          <w:sz w:val="32"/>
          <w:szCs w:val="32"/>
        </w:rPr>
        <w:t>分。</w:t>
      </w:r>
    </w:p>
    <w:p w14:paraId="23430869"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（3）资金使用合</w:t>
      </w:r>
      <w:proofErr w:type="gramStart"/>
      <w:r w:rsidRPr="008306AE">
        <w:rPr>
          <w:rFonts w:ascii="方正仿宋_GBK" w:eastAsia="方正仿宋_GBK" w:cs="仿宋_GB2312" w:hint="eastAsia"/>
          <w:b/>
          <w:bCs/>
          <w:sz w:val="32"/>
          <w:szCs w:val="32"/>
        </w:rPr>
        <w:t>规</w:t>
      </w:r>
      <w:proofErr w:type="gramEnd"/>
      <w:r w:rsidRPr="008306AE">
        <w:rPr>
          <w:rFonts w:ascii="方正仿宋_GBK" w:eastAsia="方正仿宋_GBK" w:cs="仿宋_GB2312" w:hint="eastAsia"/>
          <w:b/>
          <w:bCs/>
          <w:sz w:val="32"/>
          <w:szCs w:val="32"/>
        </w:rPr>
        <w:t>性：</w:t>
      </w:r>
      <w:r w:rsidRPr="008306AE">
        <w:rPr>
          <w:rFonts w:ascii="方正仿宋_GBK" w:eastAsia="方正仿宋_GBK" w:cs="仿宋_GB2312" w:hint="eastAsia"/>
          <w:sz w:val="32"/>
          <w:szCs w:val="32"/>
        </w:rPr>
        <w:t>结核病防治工作项目制定了相关的制度和管理规定科学合理编制预算，依法组织收入， 努力节约支出，完善内部控制机制，加强经济管理，实行成本核算，强化成本控制，实施绩效考评，提高资金使用效益，加强国有资产管理，合理配置和有效利用国有资产，维护国有资产权益，加强经济活动的财务控制和监督，防范财务风险的管理制度，对经费使用进行规范管理，财务制度健全、执行严格，根据评分标准，该指标不扣分，得5分。</w:t>
      </w:r>
    </w:p>
    <w:p w14:paraId="5DA67690"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sz w:val="32"/>
          <w:szCs w:val="32"/>
        </w:rPr>
        <w:t>（</w:t>
      </w:r>
      <w:r w:rsidRPr="008306AE">
        <w:rPr>
          <w:rFonts w:ascii="方正仿宋_GBK" w:eastAsia="方正仿宋_GBK" w:cs="仿宋_GB2312" w:hint="eastAsia"/>
          <w:b/>
          <w:bCs/>
          <w:sz w:val="32"/>
          <w:szCs w:val="32"/>
        </w:rPr>
        <w:t>4）管理制度健全性：</w:t>
      </w:r>
      <w:r w:rsidRPr="008306AE">
        <w:rPr>
          <w:rFonts w:ascii="方正仿宋_GBK" w:eastAsia="方正仿宋_GBK" w:cs="仿宋_GB2312" w:hint="eastAsia"/>
          <w:sz w:val="32"/>
          <w:szCs w:val="32"/>
        </w:rPr>
        <w:t>结核病防治工作项目根据《中华人民共和国会计法》、《政府会计制度》等国家有关法律法规，对财政专项资金进行严格管理，加强资产管理，合理配置和有效利用资产，维护资产权益；加强经济活动的财务控制和监督，防范财务风险。基本做到了专款专用，根据评分标准，该指标不扣分，得2分。</w:t>
      </w:r>
    </w:p>
    <w:p w14:paraId="561F6B05"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b/>
          <w:bCs/>
          <w:sz w:val="32"/>
          <w:szCs w:val="32"/>
        </w:rPr>
        <w:t>（5）制度执行有效性</w:t>
      </w:r>
      <w:r w:rsidRPr="008306AE">
        <w:rPr>
          <w:rFonts w:ascii="方正仿宋_GBK" w:eastAsia="方正仿宋_GBK" w:cs="仿宋_GB2312" w:hint="eastAsia"/>
          <w:sz w:val="32"/>
          <w:szCs w:val="32"/>
        </w:rPr>
        <w:t>：结核病防治工作项目由喀什地区结核病防治所提出经费预算支出方案，经过与分管领导沟</w:t>
      </w:r>
      <w:r w:rsidRPr="008306AE">
        <w:rPr>
          <w:rFonts w:ascii="方正仿宋_GBK" w:eastAsia="方正仿宋_GBK" w:cs="仿宋_GB2312" w:hint="eastAsia"/>
          <w:sz w:val="32"/>
          <w:szCs w:val="32"/>
        </w:rPr>
        <w:lastRenderedPageBreak/>
        <w:t>通后，报党支部会议研究执行，财务对资金的使用合法合</w:t>
      </w:r>
      <w:proofErr w:type="gramStart"/>
      <w:r w:rsidRPr="008306AE">
        <w:rPr>
          <w:rFonts w:ascii="方正仿宋_GBK" w:eastAsia="方正仿宋_GBK" w:cs="仿宋_GB2312" w:hint="eastAsia"/>
          <w:sz w:val="32"/>
          <w:szCs w:val="32"/>
        </w:rPr>
        <w:t>规</w:t>
      </w:r>
      <w:proofErr w:type="gramEnd"/>
      <w:r w:rsidRPr="008306AE">
        <w:rPr>
          <w:rFonts w:ascii="方正仿宋_GBK" w:eastAsia="方正仿宋_GBK" w:cs="仿宋_GB2312" w:hint="eastAsia"/>
          <w:sz w:val="32"/>
          <w:szCs w:val="32"/>
        </w:rPr>
        <w:t>性进行监督，年底对5万元资金使用效果进行自评，根据评分标准，该指标不扣分，得3分。</w:t>
      </w:r>
    </w:p>
    <w:p w14:paraId="0E599090" w14:textId="77777777" w:rsidR="00620817" w:rsidRPr="008306AE" w:rsidRDefault="00000000">
      <w:pPr>
        <w:pStyle w:val="-"/>
        <w:ind w:left="560"/>
        <w:rPr>
          <w:rFonts w:ascii="方正仿宋_GBK" w:eastAsia="方正仿宋_GBK" w:hAnsi="仿宋_GB2312" w:cs="仿宋_GB2312"/>
          <w:sz w:val="32"/>
        </w:rPr>
      </w:pPr>
      <w:r w:rsidRPr="008306AE">
        <w:rPr>
          <w:rFonts w:ascii="方正仿宋_GBK" w:eastAsia="方正仿宋_GBK" w:hAnsi="仿宋_GB2312" w:cs="仿宋_GB2312" w:hint="eastAsia"/>
          <w:sz w:val="32"/>
        </w:rPr>
        <w:t>（三）项目产出情况</w:t>
      </w:r>
    </w:p>
    <w:p w14:paraId="1D0B8D73"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cs="仿宋_GB2312" w:hint="eastAsia"/>
          <w:sz w:val="32"/>
          <w:szCs w:val="32"/>
        </w:rPr>
        <w:t>结核病防治工作项目产出类指标包括产出数量、产出质量、产出时效、产出成本四方面的内容，由4个三级指标构成，权重分为</w:t>
      </w:r>
      <w:r w:rsidR="00963BB1" w:rsidRPr="008306AE">
        <w:rPr>
          <w:rFonts w:ascii="方正仿宋_GBK" w:eastAsia="方正仿宋_GBK" w:cs="仿宋_GB2312"/>
          <w:sz w:val="32"/>
          <w:szCs w:val="32"/>
        </w:rPr>
        <w:t>4</w:t>
      </w:r>
      <w:r w:rsidRPr="008306AE">
        <w:rPr>
          <w:rFonts w:ascii="方正仿宋_GBK" w:eastAsia="方正仿宋_GBK" w:cs="仿宋_GB2312" w:hint="eastAsia"/>
          <w:sz w:val="32"/>
          <w:szCs w:val="32"/>
        </w:rPr>
        <w:t>0分，实际得分30分，得分率为100%。</w:t>
      </w:r>
    </w:p>
    <w:p w14:paraId="5F3E43E6" w14:textId="77777777" w:rsidR="00620817" w:rsidRPr="008306AE" w:rsidRDefault="00000000">
      <w:pPr>
        <w:spacing w:line="560" w:lineRule="exact"/>
        <w:ind w:firstLine="640"/>
        <w:jc w:val="center"/>
        <w:rPr>
          <w:rFonts w:ascii="方正仿宋_GBK" w:eastAsia="方正仿宋_GBK" w:cs="方正仿宋_GBK"/>
          <w:kern w:val="0"/>
          <w:sz w:val="32"/>
          <w:szCs w:val="32"/>
        </w:rPr>
      </w:pPr>
      <w:r w:rsidRPr="008306AE">
        <w:rPr>
          <w:rFonts w:ascii="方正仿宋_GBK" w:eastAsia="方正仿宋_GBK" w:cs="仿宋_GB2312" w:hint="eastAsia"/>
          <w:sz w:val="32"/>
          <w:szCs w:val="32"/>
        </w:rPr>
        <w:t>结核病防治工作项目</w:t>
      </w:r>
      <w:r w:rsidRPr="008306AE">
        <w:rPr>
          <w:rFonts w:ascii="方正仿宋_GBK" w:eastAsia="方正仿宋_GBK" w:cs="方正仿宋_GBK" w:hint="eastAsia"/>
          <w:kern w:val="0"/>
          <w:sz w:val="32"/>
          <w:szCs w:val="32"/>
        </w:rPr>
        <w:t>产出指标得分情况</w:t>
      </w:r>
    </w:p>
    <w:tbl>
      <w:tblPr>
        <w:tblW w:w="8519" w:type="dxa"/>
        <w:tblLayout w:type="fixed"/>
        <w:tblLook w:val="04A0" w:firstRow="1" w:lastRow="0" w:firstColumn="1" w:lastColumn="0" w:noHBand="0" w:noVBand="1"/>
      </w:tblPr>
      <w:tblGrid>
        <w:gridCol w:w="3024"/>
        <w:gridCol w:w="1682"/>
        <w:gridCol w:w="2131"/>
        <w:gridCol w:w="1682"/>
      </w:tblGrid>
      <w:tr w:rsidR="00620817" w:rsidRPr="008306AE" w14:paraId="44983970" w14:textId="77777777">
        <w:trPr>
          <w:trHeight w:val="283"/>
        </w:trPr>
        <w:tc>
          <w:tcPr>
            <w:tcW w:w="3024" w:type="dxa"/>
            <w:tcBorders>
              <w:top w:val="single" w:sz="4" w:space="0" w:color="000000"/>
              <w:left w:val="single" w:sz="4" w:space="0" w:color="000000"/>
              <w:bottom w:val="single" w:sz="4" w:space="0" w:color="000000"/>
              <w:right w:val="single" w:sz="4" w:space="0" w:color="000000"/>
            </w:tcBorders>
            <w:vAlign w:val="bottom"/>
          </w:tcPr>
          <w:p w14:paraId="72BFC79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三级指标</w:t>
            </w:r>
          </w:p>
        </w:tc>
        <w:tc>
          <w:tcPr>
            <w:tcW w:w="1682" w:type="dxa"/>
            <w:tcBorders>
              <w:top w:val="single" w:sz="4" w:space="0" w:color="000000"/>
              <w:left w:val="single" w:sz="4" w:space="0" w:color="000000"/>
              <w:bottom w:val="single" w:sz="4" w:space="0" w:color="000000"/>
              <w:right w:val="single" w:sz="4" w:space="0" w:color="000000"/>
            </w:tcBorders>
            <w:vAlign w:val="bottom"/>
          </w:tcPr>
          <w:p w14:paraId="4257C69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权重</w:t>
            </w:r>
          </w:p>
        </w:tc>
        <w:tc>
          <w:tcPr>
            <w:tcW w:w="2131" w:type="dxa"/>
            <w:tcBorders>
              <w:top w:val="single" w:sz="4" w:space="0" w:color="000000"/>
              <w:left w:val="single" w:sz="4" w:space="0" w:color="000000"/>
              <w:bottom w:val="single" w:sz="4" w:space="0" w:color="000000"/>
              <w:right w:val="single" w:sz="4" w:space="0" w:color="000000"/>
            </w:tcBorders>
            <w:vAlign w:val="bottom"/>
          </w:tcPr>
          <w:p w14:paraId="3C6967D7"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得分率</w:t>
            </w:r>
          </w:p>
        </w:tc>
        <w:tc>
          <w:tcPr>
            <w:tcW w:w="1682" w:type="dxa"/>
            <w:tcBorders>
              <w:top w:val="single" w:sz="4" w:space="0" w:color="000000"/>
              <w:left w:val="single" w:sz="4" w:space="0" w:color="000000"/>
              <w:bottom w:val="single" w:sz="4" w:space="0" w:color="000000"/>
              <w:right w:val="single" w:sz="4" w:space="0" w:color="000000"/>
            </w:tcBorders>
            <w:vAlign w:val="bottom"/>
          </w:tcPr>
          <w:p w14:paraId="32C181AB"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实际得分</w:t>
            </w:r>
          </w:p>
        </w:tc>
      </w:tr>
      <w:tr w:rsidR="00620817" w:rsidRPr="008306AE" w14:paraId="6212259B" w14:textId="77777777">
        <w:trPr>
          <w:trHeight w:val="283"/>
        </w:trPr>
        <w:tc>
          <w:tcPr>
            <w:tcW w:w="3024" w:type="dxa"/>
            <w:tcBorders>
              <w:top w:val="single" w:sz="4" w:space="0" w:color="000000"/>
              <w:left w:val="single" w:sz="4" w:space="0" w:color="000000"/>
              <w:bottom w:val="single" w:sz="4" w:space="0" w:color="000000"/>
              <w:right w:val="single" w:sz="4" w:space="0" w:color="000000"/>
            </w:tcBorders>
            <w:vAlign w:val="bottom"/>
          </w:tcPr>
          <w:p w14:paraId="1EE05FFF"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产出数量</w:t>
            </w:r>
          </w:p>
        </w:tc>
        <w:tc>
          <w:tcPr>
            <w:tcW w:w="1682" w:type="dxa"/>
            <w:tcBorders>
              <w:top w:val="single" w:sz="4" w:space="0" w:color="000000"/>
              <w:left w:val="single" w:sz="4" w:space="0" w:color="000000"/>
              <w:bottom w:val="single" w:sz="4" w:space="0" w:color="000000"/>
              <w:right w:val="single" w:sz="4" w:space="0" w:color="000000"/>
            </w:tcBorders>
            <w:vAlign w:val="bottom"/>
          </w:tcPr>
          <w:p w14:paraId="20CF791A"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w:t>
            </w:r>
          </w:p>
        </w:tc>
        <w:tc>
          <w:tcPr>
            <w:tcW w:w="2131" w:type="dxa"/>
            <w:tcBorders>
              <w:top w:val="single" w:sz="4" w:space="0" w:color="000000"/>
              <w:left w:val="single" w:sz="4" w:space="0" w:color="000000"/>
              <w:bottom w:val="single" w:sz="4" w:space="0" w:color="000000"/>
              <w:right w:val="single" w:sz="4" w:space="0" w:color="000000"/>
            </w:tcBorders>
            <w:vAlign w:val="bottom"/>
          </w:tcPr>
          <w:p w14:paraId="5265AE84"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vAlign w:val="bottom"/>
          </w:tcPr>
          <w:p w14:paraId="21E4D027"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w:t>
            </w:r>
          </w:p>
        </w:tc>
      </w:tr>
      <w:tr w:rsidR="00620817" w:rsidRPr="008306AE" w14:paraId="1D404F19" w14:textId="77777777">
        <w:trPr>
          <w:trHeight w:val="283"/>
        </w:trPr>
        <w:tc>
          <w:tcPr>
            <w:tcW w:w="3024" w:type="dxa"/>
            <w:tcBorders>
              <w:top w:val="single" w:sz="4" w:space="0" w:color="000000"/>
              <w:left w:val="single" w:sz="4" w:space="0" w:color="000000"/>
              <w:bottom w:val="single" w:sz="4" w:space="0" w:color="000000"/>
              <w:right w:val="single" w:sz="4" w:space="0" w:color="000000"/>
            </w:tcBorders>
            <w:vAlign w:val="bottom"/>
          </w:tcPr>
          <w:p w14:paraId="6D39A969"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产出质量</w:t>
            </w:r>
          </w:p>
        </w:tc>
        <w:tc>
          <w:tcPr>
            <w:tcW w:w="1682" w:type="dxa"/>
            <w:tcBorders>
              <w:top w:val="single" w:sz="4" w:space="0" w:color="000000"/>
              <w:left w:val="single" w:sz="4" w:space="0" w:color="000000"/>
              <w:bottom w:val="single" w:sz="4" w:space="0" w:color="000000"/>
              <w:right w:val="single" w:sz="4" w:space="0" w:color="000000"/>
            </w:tcBorders>
            <w:vAlign w:val="bottom"/>
          </w:tcPr>
          <w:p w14:paraId="582515E2"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w:t>
            </w:r>
          </w:p>
        </w:tc>
        <w:tc>
          <w:tcPr>
            <w:tcW w:w="2131" w:type="dxa"/>
            <w:tcBorders>
              <w:top w:val="single" w:sz="4" w:space="0" w:color="000000"/>
              <w:left w:val="single" w:sz="4" w:space="0" w:color="000000"/>
              <w:bottom w:val="single" w:sz="4" w:space="0" w:color="000000"/>
              <w:right w:val="single" w:sz="4" w:space="0" w:color="000000"/>
            </w:tcBorders>
            <w:vAlign w:val="bottom"/>
          </w:tcPr>
          <w:p w14:paraId="21C558F1"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vAlign w:val="bottom"/>
          </w:tcPr>
          <w:p w14:paraId="2AF1E739"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r>
      <w:tr w:rsidR="00620817" w:rsidRPr="008306AE" w14:paraId="1712D82E" w14:textId="77777777">
        <w:trPr>
          <w:trHeight w:val="283"/>
        </w:trPr>
        <w:tc>
          <w:tcPr>
            <w:tcW w:w="3024" w:type="dxa"/>
            <w:tcBorders>
              <w:top w:val="single" w:sz="4" w:space="0" w:color="000000"/>
              <w:left w:val="single" w:sz="4" w:space="0" w:color="000000"/>
              <w:bottom w:val="single" w:sz="4" w:space="0" w:color="000000"/>
              <w:right w:val="single" w:sz="4" w:space="0" w:color="000000"/>
            </w:tcBorders>
            <w:vAlign w:val="bottom"/>
          </w:tcPr>
          <w:p w14:paraId="4727404F"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产出时效</w:t>
            </w:r>
          </w:p>
        </w:tc>
        <w:tc>
          <w:tcPr>
            <w:tcW w:w="1682" w:type="dxa"/>
            <w:tcBorders>
              <w:top w:val="single" w:sz="4" w:space="0" w:color="000000"/>
              <w:left w:val="single" w:sz="4" w:space="0" w:color="000000"/>
              <w:bottom w:val="single" w:sz="4" w:space="0" w:color="000000"/>
              <w:right w:val="single" w:sz="4" w:space="0" w:color="000000"/>
            </w:tcBorders>
            <w:vAlign w:val="bottom"/>
          </w:tcPr>
          <w:p w14:paraId="47DAE274"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w:t>
            </w:r>
          </w:p>
        </w:tc>
        <w:tc>
          <w:tcPr>
            <w:tcW w:w="2131" w:type="dxa"/>
            <w:tcBorders>
              <w:top w:val="single" w:sz="4" w:space="0" w:color="000000"/>
              <w:left w:val="single" w:sz="4" w:space="0" w:color="000000"/>
              <w:bottom w:val="single" w:sz="4" w:space="0" w:color="000000"/>
              <w:right w:val="single" w:sz="4" w:space="0" w:color="000000"/>
            </w:tcBorders>
            <w:vAlign w:val="bottom"/>
          </w:tcPr>
          <w:p w14:paraId="332E481E"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vAlign w:val="bottom"/>
          </w:tcPr>
          <w:p w14:paraId="119187C9"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w:t>
            </w:r>
          </w:p>
        </w:tc>
      </w:tr>
      <w:tr w:rsidR="00620817" w:rsidRPr="008306AE" w14:paraId="4B71B939" w14:textId="77777777">
        <w:trPr>
          <w:trHeight w:val="283"/>
        </w:trPr>
        <w:tc>
          <w:tcPr>
            <w:tcW w:w="3024" w:type="dxa"/>
            <w:tcBorders>
              <w:top w:val="single" w:sz="4" w:space="0" w:color="000000"/>
              <w:left w:val="single" w:sz="4" w:space="0" w:color="000000"/>
              <w:bottom w:val="single" w:sz="4" w:space="0" w:color="000000"/>
              <w:right w:val="single" w:sz="4" w:space="0" w:color="000000"/>
            </w:tcBorders>
            <w:vAlign w:val="bottom"/>
          </w:tcPr>
          <w:p w14:paraId="48FC0BFE"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成本情况</w:t>
            </w:r>
          </w:p>
        </w:tc>
        <w:tc>
          <w:tcPr>
            <w:tcW w:w="1682" w:type="dxa"/>
            <w:tcBorders>
              <w:top w:val="single" w:sz="4" w:space="0" w:color="000000"/>
              <w:left w:val="single" w:sz="4" w:space="0" w:color="000000"/>
              <w:bottom w:val="single" w:sz="4" w:space="0" w:color="000000"/>
              <w:right w:val="single" w:sz="4" w:space="0" w:color="000000"/>
            </w:tcBorders>
            <w:vAlign w:val="bottom"/>
          </w:tcPr>
          <w:p w14:paraId="0864DA5B"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w:t>
            </w:r>
          </w:p>
        </w:tc>
        <w:tc>
          <w:tcPr>
            <w:tcW w:w="2131" w:type="dxa"/>
            <w:tcBorders>
              <w:top w:val="single" w:sz="4" w:space="0" w:color="000000"/>
              <w:left w:val="single" w:sz="4" w:space="0" w:color="000000"/>
              <w:bottom w:val="single" w:sz="4" w:space="0" w:color="000000"/>
              <w:right w:val="single" w:sz="4" w:space="0" w:color="000000"/>
            </w:tcBorders>
            <w:vAlign w:val="bottom"/>
          </w:tcPr>
          <w:p w14:paraId="201988B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vAlign w:val="bottom"/>
          </w:tcPr>
          <w:p w14:paraId="0E9D813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5</w:t>
            </w:r>
          </w:p>
        </w:tc>
      </w:tr>
      <w:tr w:rsidR="00620817" w:rsidRPr="008306AE" w14:paraId="28CA0191" w14:textId="77777777">
        <w:trPr>
          <w:trHeight w:val="283"/>
        </w:trPr>
        <w:tc>
          <w:tcPr>
            <w:tcW w:w="3024" w:type="dxa"/>
            <w:tcBorders>
              <w:top w:val="single" w:sz="4" w:space="0" w:color="000000"/>
              <w:left w:val="single" w:sz="4" w:space="0" w:color="000000"/>
              <w:bottom w:val="single" w:sz="4" w:space="0" w:color="000000"/>
              <w:right w:val="single" w:sz="4" w:space="0" w:color="000000"/>
            </w:tcBorders>
            <w:vAlign w:val="bottom"/>
          </w:tcPr>
          <w:p w14:paraId="64DB8EAE"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合计</w:t>
            </w:r>
          </w:p>
        </w:tc>
        <w:tc>
          <w:tcPr>
            <w:tcW w:w="1682" w:type="dxa"/>
            <w:tcBorders>
              <w:top w:val="single" w:sz="4" w:space="0" w:color="000000"/>
              <w:left w:val="single" w:sz="4" w:space="0" w:color="000000"/>
              <w:bottom w:val="single" w:sz="4" w:space="0" w:color="000000"/>
              <w:right w:val="single" w:sz="4" w:space="0" w:color="000000"/>
            </w:tcBorders>
            <w:vAlign w:val="bottom"/>
          </w:tcPr>
          <w:p w14:paraId="55FD9448"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40</w:t>
            </w:r>
          </w:p>
        </w:tc>
        <w:tc>
          <w:tcPr>
            <w:tcW w:w="2131" w:type="dxa"/>
            <w:tcBorders>
              <w:top w:val="single" w:sz="4" w:space="0" w:color="000000"/>
              <w:left w:val="single" w:sz="4" w:space="0" w:color="000000"/>
              <w:bottom w:val="single" w:sz="4" w:space="0" w:color="000000"/>
              <w:right w:val="single" w:sz="4" w:space="0" w:color="000000"/>
            </w:tcBorders>
            <w:vAlign w:val="bottom"/>
          </w:tcPr>
          <w:p w14:paraId="7C2E7DA5"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100%</w:t>
            </w:r>
          </w:p>
        </w:tc>
        <w:tc>
          <w:tcPr>
            <w:tcW w:w="1682" w:type="dxa"/>
            <w:tcBorders>
              <w:top w:val="single" w:sz="4" w:space="0" w:color="000000"/>
              <w:left w:val="single" w:sz="4" w:space="0" w:color="000000"/>
              <w:bottom w:val="single" w:sz="4" w:space="0" w:color="000000"/>
              <w:right w:val="single" w:sz="4" w:space="0" w:color="000000"/>
            </w:tcBorders>
            <w:vAlign w:val="bottom"/>
          </w:tcPr>
          <w:p w14:paraId="1E972DF0" w14:textId="77777777" w:rsidR="00620817" w:rsidRPr="008306AE" w:rsidRDefault="00000000">
            <w:pPr>
              <w:spacing w:line="560" w:lineRule="exact"/>
              <w:ind w:firstLineChars="0" w:firstLine="0"/>
              <w:jc w:val="center"/>
              <w:rPr>
                <w:rFonts w:ascii="方正仿宋_GBK" w:eastAsia="方正仿宋_GBK" w:cs="方正仿宋_GBK"/>
              </w:rPr>
            </w:pPr>
            <w:r w:rsidRPr="008306AE">
              <w:rPr>
                <w:rFonts w:ascii="方正仿宋_GBK" w:eastAsia="方正仿宋_GBK" w:cs="方正仿宋_GBK" w:hint="eastAsia"/>
              </w:rPr>
              <w:t>30</w:t>
            </w:r>
          </w:p>
        </w:tc>
      </w:tr>
    </w:tbl>
    <w:p w14:paraId="68AAE60C" w14:textId="77777777" w:rsidR="00620817" w:rsidRPr="008306AE" w:rsidRDefault="00000000">
      <w:pPr>
        <w:numPr>
          <w:ilvl w:val="0"/>
          <w:numId w:val="1"/>
        </w:numPr>
        <w:spacing w:line="560" w:lineRule="exact"/>
        <w:ind w:firstLine="640"/>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对于“产出数量”</w:t>
      </w:r>
    </w:p>
    <w:p w14:paraId="7F485A69" w14:textId="77777777" w:rsidR="00620817" w:rsidRPr="008306AE" w:rsidRDefault="00000000">
      <w:pPr>
        <w:spacing w:line="560" w:lineRule="exact"/>
        <w:ind w:firstLine="640"/>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结核病技术指导帮扶督导次数的比例指标，预期指标值为&gt;=2</w:t>
      </w:r>
      <w:r w:rsidR="00C17FD5" w:rsidRPr="008306AE">
        <w:rPr>
          <w:rFonts w:ascii="方正仿宋_GBK" w:eastAsia="方正仿宋_GBK" w:hAnsi="仿宋_GB2312" w:cs="仿宋_GB2312" w:hint="eastAsia"/>
          <w:kern w:val="0"/>
          <w:sz w:val="32"/>
          <w:szCs w:val="32"/>
          <w:lang w:bidi="en-US"/>
        </w:rPr>
        <w:t>次</w:t>
      </w:r>
      <w:r w:rsidRPr="008306AE">
        <w:rPr>
          <w:rFonts w:ascii="方正仿宋_GBK" w:eastAsia="方正仿宋_GBK" w:hAnsi="仿宋_GB2312" w:cs="仿宋_GB2312" w:hint="eastAsia"/>
          <w:kern w:val="0"/>
          <w:sz w:val="32"/>
          <w:szCs w:val="32"/>
          <w:lang w:bidi="en-US"/>
        </w:rPr>
        <w:t>，实际完成值为2次，指标完成率为100%，本项目与预期目标值一致，根据评分标准该指标得</w:t>
      </w:r>
      <w:r w:rsidR="00E660F1" w:rsidRPr="008306AE">
        <w:rPr>
          <w:rFonts w:ascii="方正仿宋_GBK" w:eastAsia="方正仿宋_GBK" w:hAnsi="仿宋_GB2312" w:cs="仿宋_GB2312"/>
          <w:kern w:val="0"/>
          <w:sz w:val="32"/>
          <w:szCs w:val="32"/>
          <w:lang w:bidi="en-US"/>
        </w:rPr>
        <w:t>10</w:t>
      </w:r>
      <w:r w:rsidRPr="008306AE">
        <w:rPr>
          <w:rFonts w:ascii="方正仿宋_GBK" w:eastAsia="方正仿宋_GBK" w:hAnsi="仿宋_GB2312" w:cs="仿宋_GB2312" w:hint="eastAsia"/>
          <w:kern w:val="0"/>
          <w:sz w:val="32"/>
          <w:szCs w:val="32"/>
          <w:lang w:bidi="en-US"/>
        </w:rPr>
        <w:t>分。</w:t>
      </w:r>
    </w:p>
    <w:p w14:paraId="15C1583F" w14:textId="77777777" w:rsidR="00620817" w:rsidRPr="008306AE" w:rsidRDefault="00000000" w:rsidP="00963BB1">
      <w:pPr>
        <w:widowControl/>
        <w:ind w:firstLine="640"/>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结核病防治师带徒督导次数指标，预期指标值为</w:t>
      </w:r>
      <w:r w:rsidR="00E660F1" w:rsidRPr="008306AE">
        <w:rPr>
          <w:rFonts w:ascii="方正仿宋_GBK" w:eastAsia="方正仿宋_GBK" w:hAnsi="仿宋_GB2312" w:cs="仿宋_GB2312"/>
          <w:kern w:val="0"/>
          <w:sz w:val="32"/>
          <w:szCs w:val="32"/>
          <w:lang w:bidi="en-US"/>
        </w:rPr>
        <w:t>&gt;=2次</w:t>
      </w:r>
      <w:r w:rsidRPr="008306AE">
        <w:rPr>
          <w:rFonts w:ascii="方正仿宋_GBK" w:eastAsia="方正仿宋_GBK" w:hAnsi="仿宋_GB2312" w:cs="仿宋_GB2312" w:hint="eastAsia"/>
          <w:kern w:val="0"/>
          <w:sz w:val="32"/>
          <w:szCs w:val="32"/>
          <w:lang w:bidi="en-US"/>
        </w:rPr>
        <w:t>，实际完成值为</w:t>
      </w:r>
      <w:r w:rsidR="00963BB1" w:rsidRPr="008306AE">
        <w:rPr>
          <w:rFonts w:ascii="方正仿宋_GBK" w:eastAsia="方正仿宋_GBK" w:hAnsi="仿宋_GB2312" w:cs="仿宋_GB2312"/>
          <w:kern w:val="0"/>
          <w:sz w:val="32"/>
          <w:szCs w:val="32"/>
          <w:lang w:bidi="en-US"/>
        </w:rPr>
        <w:t>0</w:t>
      </w:r>
      <w:r w:rsidRPr="008306AE">
        <w:rPr>
          <w:rFonts w:ascii="方正仿宋_GBK" w:eastAsia="方正仿宋_GBK" w:hAnsi="仿宋_GB2312" w:cs="仿宋_GB2312" w:hint="eastAsia"/>
          <w:kern w:val="0"/>
          <w:sz w:val="32"/>
          <w:szCs w:val="32"/>
          <w:lang w:bidi="en-US"/>
        </w:rPr>
        <w:t>次，指标完成率为0%，没有偏差，根据评分标准该指标得3分。</w:t>
      </w:r>
    </w:p>
    <w:p w14:paraId="35632428" w14:textId="77777777" w:rsidR="00963BB1" w:rsidRPr="008306AE" w:rsidRDefault="00963BB1" w:rsidP="00963BB1">
      <w:pPr>
        <w:pStyle w:val="3"/>
        <w:ind w:firstLine="560"/>
        <w:rPr>
          <w:lang w:bidi="en-US"/>
        </w:rPr>
      </w:pPr>
    </w:p>
    <w:p w14:paraId="376EE002" w14:textId="77777777" w:rsidR="00620817" w:rsidRPr="008306AE" w:rsidRDefault="00000000">
      <w:pPr>
        <w:numPr>
          <w:ilvl w:val="0"/>
          <w:numId w:val="1"/>
        </w:numPr>
        <w:spacing w:line="560" w:lineRule="exact"/>
        <w:ind w:firstLine="640"/>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对于“产出质量”：</w:t>
      </w:r>
    </w:p>
    <w:p w14:paraId="33947F86" w14:textId="77777777" w:rsidR="00620817" w:rsidRPr="008306AE" w:rsidRDefault="00000000">
      <w:pPr>
        <w:spacing w:line="560" w:lineRule="exact"/>
        <w:ind w:firstLine="640"/>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lastRenderedPageBreak/>
        <w:t>项目完成率指标，预期指标值为=100%，实际完成值为=50%，指标完成率为50%，偏差原因：工作人员在</w:t>
      </w:r>
      <w:proofErr w:type="gramStart"/>
      <w:r w:rsidRPr="008306AE">
        <w:rPr>
          <w:rFonts w:ascii="方正仿宋_GBK" w:eastAsia="方正仿宋_GBK" w:hAnsi="仿宋_GB2312" w:cs="仿宋_GB2312" w:hint="eastAsia"/>
          <w:kern w:val="0"/>
          <w:sz w:val="32"/>
          <w:szCs w:val="32"/>
          <w:lang w:bidi="en-US"/>
        </w:rPr>
        <w:t>地区疾控中</w:t>
      </w:r>
      <w:proofErr w:type="gramEnd"/>
      <w:r w:rsidRPr="008306AE">
        <w:rPr>
          <w:rFonts w:ascii="方正仿宋_GBK" w:eastAsia="方正仿宋_GBK" w:hAnsi="仿宋_GB2312" w:cs="仿宋_GB2312" w:hint="eastAsia"/>
          <w:kern w:val="0"/>
          <w:sz w:val="32"/>
          <w:szCs w:val="32"/>
          <w:lang w:bidi="en-US"/>
        </w:rPr>
        <w:t>，师带徒督导工作</w:t>
      </w:r>
      <w:proofErr w:type="gramStart"/>
      <w:r w:rsidRPr="008306AE">
        <w:rPr>
          <w:rFonts w:ascii="方正仿宋_GBK" w:eastAsia="方正仿宋_GBK" w:hAnsi="仿宋_GB2312" w:cs="仿宋_GB2312" w:hint="eastAsia"/>
          <w:kern w:val="0"/>
          <w:sz w:val="32"/>
          <w:szCs w:val="32"/>
          <w:lang w:bidi="en-US"/>
        </w:rPr>
        <w:t>在疾控中心</w:t>
      </w:r>
      <w:proofErr w:type="gramEnd"/>
      <w:r w:rsidRPr="008306AE">
        <w:rPr>
          <w:rFonts w:ascii="方正仿宋_GBK" w:eastAsia="方正仿宋_GBK" w:hAnsi="仿宋_GB2312" w:cs="仿宋_GB2312" w:hint="eastAsia"/>
          <w:kern w:val="0"/>
          <w:sz w:val="32"/>
          <w:szCs w:val="32"/>
          <w:lang w:bidi="en-US"/>
        </w:rPr>
        <w:t>项目执行。改进措施：及时调整绩效目标。根据评分标准该指标扣分，得5分。</w:t>
      </w:r>
    </w:p>
    <w:p w14:paraId="62ED0681" w14:textId="77777777" w:rsidR="00620817" w:rsidRPr="008306AE" w:rsidRDefault="00000000">
      <w:pPr>
        <w:pStyle w:val="a7"/>
        <w:numPr>
          <w:ilvl w:val="0"/>
          <w:numId w:val="1"/>
        </w:numPr>
        <w:spacing w:before="0" w:after="0" w:line="560" w:lineRule="exact"/>
        <w:ind w:firstLine="640"/>
        <w:jc w:val="both"/>
        <w:rPr>
          <w:rFonts w:ascii="方正仿宋_GBK" w:eastAsia="方正仿宋_GBK" w:cs="仿宋_GB2312"/>
          <w:bCs/>
          <w:sz w:val="32"/>
          <w:szCs w:val="32"/>
        </w:rPr>
      </w:pPr>
      <w:r w:rsidRPr="008306AE">
        <w:rPr>
          <w:rFonts w:ascii="方正仿宋_GBK" w:eastAsia="方正仿宋_GBK" w:cs="仿宋_GB2312" w:hint="eastAsia"/>
          <w:bCs/>
          <w:sz w:val="32"/>
          <w:szCs w:val="32"/>
        </w:rPr>
        <w:t>对于“产出时效”：</w:t>
      </w:r>
    </w:p>
    <w:p w14:paraId="3A1F6000" w14:textId="77777777" w:rsidR="00620817" w:rsidRPr="008306AE" w:rsidRDefault="00000000">
      <w:pPr>
        <w:spacing w:line="560" w:lineRule="exact"/>
        <w:ind w:firstLine="640"/>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督导帮扶工作按时开展率指标，预期指标值为=100%，实际完成值为=100%，指标完成率为=100%，根据评分标准该指标不扣分，得10分。</w:t>
      </w:r>
    </w:p>
    <w:p w14:paraId="60B2B15F" w14:textId="77777777" w:rsidR="00620817" w:rsidRPr="008306AE" w:rsidRDefault="00000000">
      <w:pPr>
        <w:spacing w:line="560" w:lineRule="exact"/>
        <w:ind w:firstLine="640"/>
        <w:rPr>
          <w:rFonts w:ascii="方正仿宋_GBK" w:eastAsia="方正仿宋_GBK" w:cs="仿宋_GB2312"/>
          <w:b/>
          <w:bCs/>
          <w:sz w:val="32"/>
          <w:szCs w:val="32"/>
        </w:rPr>
      </w:pPr>
      <w:r w:rsidRPr="008306AE">
        <w:rPr>
          <w:rFonts w:ascii="方正仿宋_GBK" w:eastAsia="方正仿宋_GBK" w:cs="仿宋_GB2312" w:hint="eastAsia"/>
          <w:b/>
          <w:bCs/>
          <w:sz w:val="32"/>
          <w:szCs w:val="32"/>
        </w:rPr>
        <w:t>（4）对于“产出成本”：</w:t>
      </w:r>
    </w:p>
    <w:p w14:paraId="424B6D64" w14:textId="77777777" w:rsidR="00620817" w:rsidRPr="008306AE" w:rsidRDefault="00000000">
      <w:pPr>
        <w:spacing w:line="560" w:lineRule="exact"/>
        <w:ind w:firstLine="640"/>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每次督导支出指标，预期指标值为5万元，实际完成值为2.5万元，指标完成率为=50%，偏差原因：预算编制不精准，改进措施：及时调整绩效目标。根据评分标准该指标扣</w:t>
      </w:r>
      <w:r w:rsidR="00C17FD5" w:rsidRPr="008306AE">
        <w:rPr>
          <w:rFonts w:ascii="方正仿宋_GBK" w:eastAsia="方正仿宋_GBK" w:hAnsi="仿宋_GB2312" w:cs="仿宋_GB2312" w:hint="eastAsia"/>
          <w:kern w:val="0"/>
          <w:sz w:val="32"/>
          <w:szCs w:val="32"/>
          <w:lang w:bidi="en-US"/>
        </w:rPr>
        <w:t>5</w:t>
      </w:r>
      <w:r w:rsidRPr="008306AE">
        <w:rPr>
          <w:rFonts w:ascii="方正仿宋_GBK" w:eastAsia="方正仿宋_GBK" w:hAnsi="仿宋_GB2312" w:cs="仿宋_GB2312" w:hint="eastAsia"/>
          <w:kern w:val="0"/>
          <w:sz w:val="32"/>
          <w:szCs w:val="32"/>
          <w:lang w:bidi="en-US"/>
        </w:rPr>
        <w:t>分，得5分。</w:t>
      </w:r>
    </w:p>
    <w:p w14:paraId="62B07409" w14:textId="77777777" w:rsidR="00620817" w:rsidRPr="008306AE" w:rsidRDefault="00000000">
      <w:pPr>
        <w:spacing w:line="560" w:lineRule="exact"/>
        <w:ind w:firstLine="640"/>
        <w:rPr>
          <w:rFonts w:ascii="方正仿宋_GBK" w:eastAsia="方正仿宋_GBK" w:hAnsi="仿宋_GB2312" w:cs="仿宋_GB2312"/>
          <w:b/>
          <w:sz w:val="32"/>
        </w:rPr>
      </w:pPr>
      <w:r w:rsidRPr="008306AE">
        <w:rPr>
          <w:rFonts w:ascii="方正仿宋_GBK" w:eastAsia="方正仿宋_GBK" w:hAnsi="仿宋_GB2312" w:cs="仿宋_GB2312" w:hint="eastAsia"/>
          <w:b/>
          <w:sz w:val="32"/>
        </w:rPr>
        <w:t>（四）项目效益情况</w:t>
      </w:r>
    </w:p>
    <w:p w14:paraId="26606DE3" w14:textId="77777777" w:rsidR="00620817" w:rsidRPr="008306AE" w:rsidRDefault="00000000">
      <w:pPr>
        <w:spacing w:line="560" w:lineRule="exact"/>
        <w:ind w:firstLine="640"/>
        <w:rPr>
          <w:rFonts w:ascii="方正仿宋_GBK" w:eastAsia="方正仿宋_GBK" w:cs="仿宋_GB2312"/>
          <w:sz w:val="32"/>
          <w:szCs w:val="32"/>
        </w:rPr>
      </w:pPr>
      <w:r w:rsidRPr="008306AE">
        <w:rPr>
          <w:rFonts w:ascii="方正仿宋_GBK" w:eastAsia="方正仿宋_GBK" w:hAnsi="仿宋_GB2312" w:cs="仿宋_GB2312" w:hint="eastAsia"/>
          <w:kern w:val="0"/>
          <w:sz w:val="32"/>
          <w:szCs w:val="32"/>
          <w:lang w:bidi="en-US"/>
        </w:rPr>
        <w:t>结核病防治工作项目，</w:t>
      </w:r>
      <w:r w:rsidRPr="008306AE">
        <w:rPr>
          <w:rFonts w:ascii="方正仿宋_GBK" w:eastAsia="方正仿宋_GBK" w:cs="仿宋_GB2312" w:hint="eastAsia"/>
          <w:sz w:val="32"/>
          <w:szCs w:val="32"/>
        </w:rPr>
        <w:t>效益类指标包括项目效益1个方面的内容，由2个三级指标构成，权重分为20分，实际得分20分，得分率为100%。</w:t>
      </w:r>
    </w:p>
    <w:p w14:paraId="5C647787" w14:textId="77777777" w:rsidR="00620817" w:rsidRPr="008306AE" w:rsidRDefault="00000000">
      <w:pPr>
        <w:spacing w:line="560" w:lineRule="exact"/>
        <w:ind w:firstLine="640"/>
        <w:jc w:val="center"/>
        <w:rPr>
          <w:rFonts w:ascii="方正仿宋_GBK" w:eastAsia="方正仿宋_GBK" w:cs="方正仿宋_GBK"/>
          <w:kern w:val="0"/>
          <w:sz w:val="32"/>
          <w:szCs w:val="32"/>
        </w:rPr>
      </w:pPr>
      <w:r w:rsidRPr="008306AE">
        <w:rPr>
          <w:rFonts w:ascii="方正仿宋_GBK" w:eastAsia="方正仿宋_GBK" w:cs="方正仿宋_GBK" w:hint="eastAsia"/>
          <w:kern w:val="0"/>
          <w:sz w:val="32"/>
          <w:szCs w:val="32"/>
        </w:rPr>
        <w:t>项目绩效指标得分情况</w:t>
      </w:r>
    </w:p>
    <w:tbl>
      <w:tblPr>
        <w:tblW w:w="8327" w:type="dxa"/>
        <w:tblLayout w:type="fixed"/>
        <w:tblCellMar>
          <w:left w:w="0" w:type="dxa"/>
          <w:right w:w="0" w:type="dxa"/>
        </w:tblCellMar>
        <w:tblLook w:val="04A0" w:firstRow="1" w:lastRow="0" w:firstColumn="1" w:lastColumn="0" w:noHBand="0" w:noVBand="1"/>
      </w:tblPr>
      <w:tblGrid>
        <w:gridCol w:w="2417"/>
        <w:gridCol w:w="1761"/>
        <w:gridCol w:w="1784"/>
        <w:gridCol w:w="2365"/>
      </w:tblGrid>
      <w:tr w:rsidR="00620817" w:rsidRPr="008306AE" w14:paraId="6C3278EF" w14:textId="77777777">
        <w:trPr>
          <w:trHeight w:val="20"/>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154A5C9F"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三级指标</w:t>
            </w:r>
          </w:p>
        </w:tc>
        <w:tc>
          <w:tcPr>
            <w:tcW w:w="1761"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0D00CC9"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权重</w:t>
            </w:r>
          </w:p>
        </w:tc>
        <w:tc>
          <w:tcPr>
            <w:tcW w:w="178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88770BC"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得分率</w:t>
            </w:r>
          </w:p>
        </w:tc>
        <w:tc>
          <w:tcPr>
            <w:tcW w:w="236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EFC9D7B"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实际得分</w:t>
            </w:r>
          </w:p>
        </w:tc>
      </w:tr>
      <w:tr w:rsidR="00620817" w:rsidRPr="008306AE" w14:paraId="36EE767F" w14:textId="77777777">
        <w:trPr>
          <w:trHeight w:val="560"/>
        </w:trPr>
        <w:tc>
          <w:tcPr>
            <w:tcW w:w="2417" w:type="dxa"/>
            <w:vMerge w:val="restart"/>
            <w:tcBorders>
              <w:top w:val="single" w:sz="4" w:space="0" w:color="000000"/>
              <w:left w:val="single" w:sz="4" w:space="0" w:color="000000"/>
              <w:right w:val="single" w:sz="4" w:space="0" w:color="000000"/>
            </w:tcBorders>
            <w:shd w:val="clear" w:color="auto" w:fill="FFFFFF"/>
            <w:tcMar>
              <w:top w:w="12" w:type="dxa"/>
              <w:left w:w="12" w:type="dxa"/>
              <w:right w:w="12" w:type="dxa"/>
            </w:tcMar>
            <w:vAlign w:val="center"/>
          </w:tcPr>
          <w:p w14:paraId="67564F66"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实施效益</w:t>
            </w:r>
          </w:p>
        </w:tc>
        <w:tc>
          <w:tcPr>
            <w:tcW w:w="1761" w:type="dxa"/>
            <w:vMerge w:val="restart"/>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14:paraId="7530EF84"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10</w:t>
            </w:r>
          </w:p>
        </w:tc>
        <w:tc>
          <w:tcPr>
            <w:tcW w:w="1784" w:type="dxa"/>
            <w:vMerge w:val="restart"/>
            <w:tcBorders>
              <w:top w:val="single" w:sz="4" w:space="0" w:color="000000"/>
              <w:left w:val="single" w:sz="4" w:space="0" w:color="000000"/>
              <w:right w:val="single" w:sz="4" w:space="0" w:color="000000"/>
            </w:tcBorders>
            <w:shd w:val="clear" w:color="auto" w:fill="FFFFFF"/>
            <w:tcMar>
              <w:top w:w="12" w:type="dxa"/>
              <w:left w:w="12" w:type="dxa"/>
              <w:right w:w="12" w:type="dxa"/>
            </w:tcMar>
            <w:vAlign w:val="center"/>
          </w:tcPr>
          <w:p w14:paraId="716197A2"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100%</w:t>
            </w:r>
          </w:p>
        </w:tc>
        <w:tc>
          <w:tcPr>
            <w:tcW w:w="2365" w:type="dxa"/>
            <w:vMerge w:val="restart"/>
            <w:tcBorders>
              <w:top w:val="single" w:sz="4" w:space="0" w:color="000000"/>
              <w:left w:val="single" w:sz="4" w:space="0" w:color="000000"/>
              <w:right w:val="single" w:sz="4" w:space="0" w:color="000000"/>
            </w:tcBorders>
            <w:tcMar>
              <w:top w:w="12" w:type="dxa"/>
              <w:left w:w="12" w:type="dxa"/>
              <w:right w:w="12" w:type="dxa"/>
            </w:tcMar>
            <w:vAlign w:val="center"/>
          </w:tcPr>
          <w:p w14:paraId="48030548" w14:textId="77777777" w:rsidR="00620817" w:rsidRPr="008306AE" w:rsidRDefault="00E51853">
            <w:pPr>
              <w:spacing w:line="560" w:lineRule="exact"/>
              <w:ind w:firstLine="560"/>
              <w:jc w:val="center"/>
              <w:rPr>
                <w:rFonts w:ascii="方正仿宋_GBK" w:eastAsia="方正仿宋_GBK" w:cs="方正仿宋_GBK"/>
              </w:rPr>
            </w:pPr>
            <w:r w:rsidRPr="008306AE">
              <w:rPr>
                <w:rFonts w:ascii="方正仿宋_GBK" w:eastAsia="方正仿宋_GBK" w:cs="方正仿宋_GBK"/>
              </w:rPr>
              <w:t>4.5</w:t>
            </w:r>
          </w:p>
        </w:tc>
      </w:tr>
      <w:tr w:rsidR="00620817" w:rsidRPr="008306AE" w14:paraId="309F2D19" w14:textId="77777777">
        <w:trPr>
          <w:trHeight w:val="624"/>
        </w:trPr>
        <w:tc>
          <w:tcPr>
            <w:tcW w:w="2417" w:type="dxa"/>
            <w:vMerge/>
            <w:tcBorders>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7544A9B8" w14:textId="77777777" w:rsidR="00620817" w:rsidRPr="008306AE" w:rsidRDefault="00620817">
            <w:pPr>
              <w:spacing w:line="560" w:lineRule="exact"/>
              <w:ind w:firstLine="560"/>
              <w:rPr>
                <w:rFonts w:ascii="方正仿宋_GBK" w:eastAsia="方正仿宋_GBK" w:cs="方正仿宋_GBK"/>
              </w:rPr>
            </w:pPr>
          </w:p>
        </w:tc>
        <w:tc>
          <w:tcPr>
            <w:tcW w:w="1761" w:type="dxa"/>
            <w:vMerge/>
            <w:tcBorders>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62FF1E6" w14:textId="77777777" w:rsidR="00620817" w:rsidRPr="008306AE" w:rsidRDefault="00620817">
            <w:pPr>
              <w:spacing w:line="560" w:lineRule="exact"/>
              <w:ind w:firstLine="560"/>
              <w:rPr>
                <w:rFonts w:ascii="方正仿宋_GBK" w:eastAsia="方正仿宋_GBK" w:cs="方正仿宋_GBK"/>
              </w:rPr>
            </w:pPr>
          </w:p>
        </w:tc>
        <w:tc>
          <w:tcPr>
            <w:tcW w:w="1784" w:type="dxa"/>
            <w:vMerge/>
            <w:tcBorders>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86000B6" w14:textId="77777777" w:rsidR="00620817" w:rsidRPr="008306AE" w:rsidRDefault="00620817">
            <w:pPr>
              <w:spacing w:line="560" w:lineRule="exact"/>
              <w:ind w:firstLine="560"/>
              <w:rPr>
                <w:rFonts w:ascii="方正仿宋_GBK" w:eastAsia="方正仿宋_GBK" w:cs="方正仿宋_GBK"/>
              </w:rPr>
            </w:pPr>
          </w:p>
        </w:tc>
        <w:tc>
          <w:tcPr>
            <w:tcW w:w="2365" w:type="dxa"/>
            <w:vMerge/>
            <w:tcBorders>
              <w:left w:val="single" w:sz="4" w:space="0" w:color="000000"/>
              <w:bottom w:val="single" w:sz="4" w:space="0" w:color="000000"/>
              <w:right w:val="single" w:sz="4" w:space="0" w:color="000000"/>
            </w:tcBorders>
            <w:tcMar>
              <w:top w:w="12" w:type="dxa"/>
              <w:left w:w="12" w:type="dxa"/>
              <w:right w:w="12" w:type="dxa"/>
            </w:tcMar>
            <w:vAlign w:val="center"/>
          </w:tcPr>
          <w:p w14:paraId="76081F21" w14:textId="77777777" w:rsidR="00620817" w:rsidRPr="008306AE" w:rsidRDefault="00620817">
            <w:pPr>
              <w:spacing w:line="560" w:lineRule="exact"/>
              <w:ind w:firstLine="560"/>
              <w:rPr>
                <w:rFonts w:ascii="方正仿宋_GBK" w:eastAsia="方正仿宋_GBK" w:cs="方正仿宋_GBK"/>
              </w:rPr>
            </w:pPr>
          </w:p>
        </w:tc>
      </w:tr>
      <w:tr w:rsidR="00620817" w:rsidRPr="008306AE" w14:paraId="5F9ACCD7" w14:textId="77777777">
        <w:trPr>
          <w:trHeight w:val="20"/>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6591F883"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满意度</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BF7B107"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10</w:t>
            </w:r>
          </w:p>
        </w:tc>
        <w:tc>
          <w:tcPr>
            <w:tcW w:w="1784"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84F218C"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100%</w:t>
            </w:r>
          </w:p>
        </w:tc>
        <w:tc>
          <w:tcPr>
            <w:tcW w:w="236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EC6E70D"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10</w:t>
            </w:r>
          </w:p>
        </w:tc>
      </w:tr>
      <w:tr w:rsidR="00620817" w:rsidRPr="008306AE" w14:paraId="2A58B61E" w14:textId="77777777">
        <w:trPr>
          <w:trHeight w:val="20"/>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50B13C54"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合计</w:t>
            </w:r>
          </w:p>
        </w:tc>
        <w:tc>
          <w:tcPr>
            <w:tcW w:w="17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A6455C2"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20</w:t>
            </w:r>
          </w:p>
        </w:tc>
        <w:tc>
          <w:tcPr>
            <w:tcW w:w="1784" w:type="dxa"/>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14:paraId="363AB4E4"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100%</w:t>
            </w:r>
          </w:p>
        </w:tc>
        <w:tc>
          <w:tcPr>
            <w:tcW w:w="236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53A5843" w14:textId="77777777" w:rsidR="00620817" w:rsidRPr="008306AE" w:rsidRDefault="00000000">
            <w:pPr>
              <w:spacing w:line="560" w:lineRule="exact"/>
              <w:ind w:firstLine="560"/>
              <w:jc w:val="center"/>
              <w:rPr>
                <w:rFonts w:ascii="方正仿宋_GBK" w:eastAsia="方正仿宋_GBK" w:cs="方正仿宋_GBK"/>
              </w:rPr>
            </w:pPr>
            <w:r w:rsidRPr="008306AE">
              <w:rPr>
                <w:rFonts w:ascii="方正仿宋_GBK" w:eastAsia="方正仿宋_GBK" w:cs="方正仿宋_GBK" w:hint="eastAsia"/>
              </w:rPr>
              <w:t>20</w:t>
            </w:r>
          </w:p>
        </w:tc>
      </w:tr>
    </w:tbl>
    <w:p w14:paraId="284F6415" w14:textId="77777777" w:rsidR="00620817" w:rsidRPr="008306AE" w:rsidRDefault="00000000">
      <w:pPr>
        <w:overflowPunct w:val="0"/>
        <w:spacing w:line="560" w:lineRule="exact"/>
        <w:ind w:firstLine="640"/>
        <w:contextualSpacing/>
        <w:rPr>
          <w:rFonts w:ascii="方正仿宋_GBK" w:eastAsia="方正仿宋_GBK"/>
          <w:b/>
          <w:bCs/>
          <w:sz w:val="32"/>
          <w:szCs w:val="32"/>
        </w:rPr>
      </w:pPr>
      <w:r w:rsidRPr="008306AE">
        <w:rPr>
          <w:rFonts w:ascii="方正仿宋_GBK" w:eastAsia="方正仿宋_GBK" w:hint="eastAsia"/>
          <w:b/>
          <w:bCs/>
          <w:sz w:val="32"/>
          <w:szCs w:val="32"/>
        </w:rPr>
        <w:t>1.实施效益指标：</w:t>
      </w:r>
    </w:p>
    <w:p w14:paraId="08BF428A" w14:textId="77777777" w:rsidR="00620817" w:rsidRPr="008306AE" w:rsidRDefault="00000000">
      <w:pPr>
        <w:spacing w:line="560" w:lineRule="exact"/>
        <w:ind w:firstLine="640"/>
        <w:rPr>
          <w:rFonts w:ascii="方正仿宋_GBK" w:eastAsia="方正仿宋_GBK"/>
          <w:b/>
          <w:bCs/>
          <w:sz w:val="32"/>
          <w:szCs w:val="32"/>
        </w:rPr>
      </w:pPr>
      <w:r w:rsidRPr="008306AE">
        <w:rPr>
          <w:rFonts w:ascii="方正仿宋_GBK" w:eastAsia="方正仿宋_GBK" w:hint="eastAsia"/>
          <w:b/>
          <w:bCs/>
          <w:sz w:val="32"/>
          <w:szCs w:val="32"/>
        </w:rPr>
        <w:lastRenderedPageBreak/>
        <w:t>对于“经济效益指标”：</w:t>
      </w:r>
    </w:p>
    <w:p w14:paraId="2C68517F" w14:textId="77777777" w:rsidR="00620817" w:rsidRPr="008306AE" w:rsidRDefault="00000000">
      <w:pPr>
        <w:spacing w:line="560" w:lineRule="exact"/>
        <w:ind w:firstLine="640"/>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结核病防治工作项目，无经济效益指标。</w:t>
      </w:r>
    </w:p>
    <w:p w14:paraId="390B32CE" w14:textId="77777777" w:rsidR="00620817" w:rsidRPr="008306AE" w:rsidRDefault="00000000">
      <w:pPr>
        <w:spacing w:line="560" w:lineRule="exact"/>
        <w:ind w:firstLine="640"/>
        <w:rPr>
          <w:rFonts w:ascii="方正仿宋_GBK" w:eastAsia="方正仿宋_GBK"/>
          <w:b/>
          <w:bCs/>
          <w:sz w:val="32"/>
          <w:szCs w:val="32"/>
        </w:rPr>
      </w:pPr>
      <w:r w:rsidRPr="008306AE">
        <w:rPr>
          <w:rFonts w:ascii="方正仿宋_GBK" w:eastAsia="方正仿宋_GBK" w:hint="eastAsia"/>
          <w:b/>
          <w:bCs/>
          <w:sz w:val="32"/>
          <w:szCs w:val="32"/>
        </w:rPr>
        <w:t>对于“社会效益指标”：</w:t>
      </w:r>
    </w:p>
    <w:p w14:paraId="7DA8CF1E" w14:textId="77777777" w:rsidR="00620817" w:rsidRPr="008306AE" w:rsidRDefault="00000000">
      <w:pPr>
        <w:spacing w:line="560" w:lineRule="exact"/>
        <w:ind w:firstLine="640"/>
        <w:rPr>
          <w:rFonts w:ascii="方正仿宋_GBK" w:eastAsia="方正仿宋_GBK" w:hAnsi="仿宋_GB2312" w:cs="仿宋_GB2312"/>
          <w:kern w:val="0"/>
          <w:sz w:val="32"/>
          <w:szCs w:val="32"/>
          <w:lang w:bidi="en-US"/>
        </w:rPr>
      </w:pPr>
      <w:r w:rsidRPr="008306AE">
        <w:rPr>
          <w:rFonts w:ascii="方正仿宋_GBK" w:eastAsia="方正仿宋_GBK" w:hAnsi="仿宋_GB2312" w:cs="仿宋_GB2312" w:hint="eastAsia"/>
          <w:kern w:val="0"/>
          <w:sz w:val="32"/>
          <w:szCs w:val="32"/>
          <w:lang w:bidi="en-US"/>
        </w:rPr>
        <w:t>提升基层人员对结核病患者的管理水平指标，预期指标值为有效提高本地区医疗服务水平，实际完成值为提高提了升本地区医疗服务水平，指标完成率为</w:t>
      </w:r>
      <w:r w:rsidR="00963BB1" w:rsidRPr="008306AE">
        <w:rPr>
          <w:rFonts w:ascii="方正仿宋_GBK" w:eastAsia="方正仿宋_GBK" w:hAnsi="仿宋_GB2312" w:cs="仿宋_GB2312"/>
          <w:kern w:val="0"/>
          <w:sz w:val="32"/>
          <w:szCs w:val="32"/>
          <w:lang w:bidi="en-US"/>
        </w:rPr>
        <w:t>7</w:t>
      </w:r>
      <w:r w:rsidRPr="008306AE">
        <w:rPr>
          <w:rFonts w:ascii="方正仿宋_GBK" w:eastAsia="方正仿宋_GBK" w:hAnsi="仿宋_GB2312" w:cs="仿宋_GB2312" w:hint="eastAsia"/>
          <w:kern w:val="0"/>
          <w:sz w:val="32"/>
          <w:szCs w:val="32"/>
          <w:lang w:bidi="en-US"/>
        </w:rPr>
        <w:t>0%，根据评分标准该指标扣</w:t>
      </w:r>
      <w:r w:rsidR="00C17FD5" w:rsidRPr="008306AE">
        <w:rPr>
          <w:rFonts w:ascii="方正仿宋_GBK" w:eastAsia="方正仿宋_GBK" w:hAnsi="仿宋_GB2312" w:cs="仿宋_GB2312" w:hint="eastAsia"/>
          <w:kern w:val="0"/>
          <w:sz w:val="32"/>
          <w:szCs w:val="32"/>
          <w:lang w:bidi="en-US"/>
        </w:rPr>
        <w:t>1</w:t>
      </w:r>
      <w:r w:rsidR="00C17FD5" w:rsidRPr="008306AE">
        <w:rPr>
          <w:rFonts w:ascii="方正仿宋_GBK" w:eastAsia="方正仿宋_GBK" w:hAnsi="仿宋_GB2312" w:cs="仿宋_GB2312"/>
          <w:kern w:val="0"/>
          <w:sz w:val="32"/>
          <w:szCs w:val="32"/>
          <w:lang w:bidi="en-US"/>
        </w:rPr>
        <w:t>.5</w:t>
      </w:r>
      <w:r w:rsidRPr="008306AE">
        <w:rPr>
          <w:rFonts w:ascii="方正仿宋_GBK" w:eastAsia="方正仿宋_GBK" w:hAnsi="仿宋_GB2312" w:cs="仿宋_GB2312" w:hint="eastAsia"/>
          <w:kern w:val="0"/>
          <w:sz w:val="32"/>
          <w:szCs w:val="32"/>
          <w:lang w:bidi="en-US"/>
        </w:rPr>
        <w:t>分，得</w:t>
      </w:r>
      <w:r w:rsidR="00C17FD5" w:rsidRPr="008306AE">
        <w:rPr>
          <w:rFonts w:ascii="方正仿宋_GBK" w:eastAsia="方正仿宋_GBK" w:hAnsi="仿宋_GB2312" w:cs="仿宋_GB2312" w:hint="eastAsia"/>
          <w:kern w:val="0"/>
          <w:sz w:val="32"/>
          <w:szCs w:val="32"/>
          <w:lang w:bidi="en-US"/>
        </w:rPr>
        <w:t>3</w:t>
      </w:r>
      <w:r w:rsidR="00C17FD5" w:rsidRPr="008306AE">
        <w:rPr>
          <w:rFonts w:ascii="方正仿宋_GBK" w:eastAsia="方正仿宋_GBK" w:hAnsi="仿宋_GB2312" w:cs="仿宋_GB2312"/>
          <w:kern w:val="0"/>
          <w:sz w:val="32"/>
          <w:szCs w:val="32"/>
          <w:lang w:bidi="en-US"/>
        </w:rPr>
        <w:t>.</w:t>
      </w:r>
      <w:r w:rsidRPr="008306AE">
        <w:rPr>
          <w:rFonts w:ascii="方正仿宋_GBK" w:eastAsia="方正仿宋_GBK" w:hAnsi="仿宋_GB2312" w:cs="仿宋_GB2312" w:hint="eastAsia"/>
          <w:kern w:val="0"/>
          <w:sz w:val="32"/>
          <w:szCs w:val="32"/>
          <w:lang w:bidi="en-US"/>
        </w:rPr>
        <w:t>5分。</w:t>
      </w:r>
    </w:p>
    <w:p w14:paraId="501E9A46" w14:textId="77777777" w:rsidR="00620817" w:rsidRPr="008306AE" w:rsidRDefault="00000000">
      <w:pPr>
        <w:spacing w:line="560" w:lineRule="exact"/>
        <w:ind w:firstLine="640"/>
        <w:rPr>
          <w:rFonts w:ascii="方正仿宋_GBK" w:eastAsia="方正仿宋_GBK"/>
          <w:b/>
          <w:bCs/>
          <w:sz w:val="32"/>
          <w:szCs w:val="32"/>
        </w:rPr>
      </w:pPr>
      <w:r w:rsidRPr="008306AE">
        <w:rPr>
          <w:rFonts w:ascii="方正仿宋_GBK" w:eastAsia="方正仿宋_GBK" w:hint="eastAsia"/>
          <w:b/>
          <w:bCs/>
          <w:sz w:val="32"/>
          <w:szCs w:val="32"/>
        </w:rPr>
        <w:t>对于“可持续影响指标”：</w:t>
      </w:r>
    </w:p>
    <w:p w14:paraId="41114A51" w14:textId="77777777" w:rsidR="00620817" w:rsidRPr="008306AE" w:rsidRDefault="00000000">
      <w:pPr>
        <w:spacing w:line="560" w:lineRule="exact"/>
        <w:ind w:firstLine="640"/>
        <w:rPr>
          <w:rFonts w:ascii="方正仿宋_GBK" w:eastAsia="方正仿宋_GBK"/>
          <w:sz w:val="32"/>
          <w:szCs w:val="32"/>
        </w:rPr>
      </w:pPr>
      <w:r w:rsidRPr="008306AE">
        <w:rPr>
          <w:rFonts w:ascii="方正仿宋_GBK" w:eastAsia="方正仿宋_GBK" w:hAnsi="仿宋_GB2312" w:cs="仿宋_GB2312" w:hint="eastAsia"/>
          <w:kern w:val="0"/>
          <w:sz w:val="32"/>
          <w:szCs w:val="32"/>
          <w:lang w:bidi="en-US"/>
        </w:rPr>
        <w:t>持续发挥结核病防治工作服务质量指标，预期指标值为长期，实际完成值为</w:t>
      </w:r>
      <w:r w:rsidR="00963BB1" w:rsidRPr="008306AE">
        <w:rPr>
          <w:rFonts w:ascii="方正仿宋_GBK" w:eastAsia="方正仿宋_GBK" w:hAnsi="仿宋_GB2312" w:cs="仿宋_GB2312" w:hint="eastAsia"/>
          <w:kern w:val="0"/>
          <w:sz w:val="32"/>
          <w:szCs w:val="32"/>
          <w:lang w:bidi="en-US"/>
        </w:rPr>
        <w:t>，指标完成率</w:t>
      </w:r>
      <w:r w:rsidR="00E51853" w:rsidRPr="008306AE">
        <w:rPr>
          <w:rFonts w:ascii="方正仿宋_GBK" w:eastAsia="方正仿宋_GBK" w:hAnsi="仿宋_GB2312" w:cs="仿宋_GB2312"/>
          <w:kern w:val="0"/>
          <w:sz w:val="32"/>
          <w:szCs w:val="32"/>
          <w:lang w:bidi="en-US"/>
        </w:rPr>
        <w:t>70%</w:t>
      </w:r>
      <w:r w:rsidRPr="008306AE">
        <w:rPr>
          <w:rFonts w:ascii="方正仿宋_GBK" w:eastAsia="方正仿宋_GBK" w:hAnsi="仿宋_GB2312" w:cs="仿宋_GB2312" w:hint="eastAsia"/>
          <w:kern w:val="0"/>
          <w:sz w:val="32"/>
          <w:szCs w:val="32"/>
          <w:lang w:bidi="en-US"/>
        </w:rPr>
        <w:t>，</w:t>
      </w:r>
      <w:r w:rsidR="00E51853" w:rsidRPr="008306AE">
        <w:rPr>
          <w:rFonts w:ascii="方正仿宋_GBK" w:eastAsia="方正仿宋_GBK" w:hAnsi="仿宋_GB2312" w:cs="仿宋_GB2312" w:hint="eastAsia"/>
          <w:kern w:val="0"/>
          <w:sz w:val="32"/>
          <w:szCs w:val="32"/>
          <w:lang w:bidi="en-US"/>
        </w:rPr>
        <w:t>偏差原因</w:t>
      </w:r>
      <w:r w:rsidR="00E51853" w:rsidRPr="008306AE">
        <w:rPr>
          <w:rFonts w:ascii="方正仿宋_GBK" w:eastAsia="方正仿宋_GBK" w:hAnsi="仿宋_GB2312" w:cs="仿宋_GB2312"/>
          <w:kern w:val="0"/>
          <w:sz w:val="32"/>
          <w:szCs w:val="32"/>
          <w:lang w:bidi="en-US"/>
        </w:rPr>
        <w:t>：工作人员在</w:t>
      </w:r>
      <w:proofErr w:type="gramStart"/>
      <w:r w:rsidR="00E51853" w:rsidRPr="008306AE">
        <w:rPr>
          <w:rFonts w:ascii="方正仿宋_GBK" w:eastAsia="方正仿宋_GBK" w:hAnsi="仿宋_GB2312" w:cs="仿宋_GB2312"/>
          <w:kern w:val="0"/>
          <w:sz w:val="32"/>
          <w:szCs w:val="32"/>
          <w:lang w:bidi="en-US"/>
        </w:rPr>
        <w:t>地区疾控中</w:t>
      </w:r>
      <w:proofErr w:type="gramEnd"/>
      <w:r w:rsidR="00E51853" w:rsidRPr="008306AE">
        <w:rPr>
          <w:rFonts w:ascii="方正仿宋_GBK" w:eastAsia="方正仿宋_GBK" w:hAnsi="仿宋_GB2312" w:cs="仿宋_GB2312"/>
          <w:kern w:val="0"/>
          <w:sz w:val="32"/>
          <w:szCs w:val="32"/>
          <w:lang w:bidi="en-US"/>
        </w:rPr>
        <w:t>，师带徒督导工作</w:t>
      </w:r>
      <w:proofErr w:type="gramStart"/>
      <w:r w:rsidR="00E51853" w:rsidRPr="008306AE">
        <w:rPr>
          <w:rFonts w:ascii="方正仿宋_GBK" w:eastAsia="方正仿宋_GBK" w:hAnsi="仿宋_GB2312" w:cs="仿宋_GB2312"/>
          <w:kern w:val="0"/>
          <w:sz w:val="32"/>
          <w:szCs w:val="32"/>
          <w:lang w:bidi="en-US"/>
        </w:rPr>
        <w:t>在疾控中心</w:t>
      </w:r>
      <w:proofErr w:type="gramEnd"/>
      <w:r w:rsidR="00E51853" w:rsidRPr="008306AE">
        <w:rPr>
          <w:rFonts w:ascii="方正仿宋_GBK" w:eastAsia="方正仿宋_GBK" w:hAnsi="仿宋_GB2312" w:cs="仿宋_GB2312"/>
          <w:kern w:val="0"/>
          <w:sz w:val="32"/>
          <w:szCs w:val="32"/>
          <w:lang w:bidi="en-US"/>
        </w:rPr>
        <w:t>项目执行。改进措施：及时调整绩效目标。</w:t>
      </w:r>
      <w:r w:rsidRPr="008306AE">
        <w:rPr>
          <w:rFonts w:ascii="方正仿宋_GBK" w:eastAsia="方正仿宋_GBK" w:hint="eastAsia"/>
          <w:sz w:val="32"/>
          <w:szCs w:val="32"/>
        </w:rPr>
        <w:t>根据评分标准，该指标扣</w:t>
      </w:r>
      <w:r w:rsidR="00DA101C" w:rsidRPr="008306AE">
        <w:rPr>
          <w:rFonts w:ascii="方正仿宋_GBK" w:eastAsia="方正仿宋_GBK" w:hint="eastAsia"/>
          <w:sz w:val="32"/>
          <w:szCs w:val="32"/>
        </w:rPr>
        <w:t>1</w:t>
      </w:r>
      <w:r w:rsidRPr="008306AE">
        <w:rPr>
          <w:rFonts w:ascii="方正仿宋_GBK" w:eastAsia="方正仿宋_GBK" w:hint="eastAsia"/>
          <w:sz w:val="32"/>
          <w:szCs w:val="32"/>
        </w:rPr>
        <w:t>分，得</w:t>
      </w:r>
      <w:r w:rsidR="00DA101C" w:rsidRPr="008306AE">
        <w:rPr>
          <w:rFonts w:ascii="方正仿宋_GBK" w:eastAsia="方正仿宋_GBK"/>
          <w:sz w:val="32"/>
          <w:szCs w:val="32"/>
        </w:rPr>
        <w:t>1</w:t>
      </w:r>
      <w:r w:rsidRPr="008306AE">
        <w:rPr>
          <w:rFonts w:ascii="方正仿宋_GBK" w:eastAsia="方正仿宋_GBK" w:hint="eastAsia"/>
          <w:sz w:val="32"/>
          <w:szCs w:val="32"/>
        </w:rPr>
        <w:t>分。</w:t>
      </w:r>
    </w:p>
    <w:p w14:paraId="4F5CEBED" w14:textId="77777777" w:rsidR="00620817" w:rsidRPr="008306AE" w:rsidRDefault="00000000">
      <w:pPr>
        <w:spacing w:line="560" w:lineRule="exact"/>
        <w:ind w:firstLine="640"/>
        <w:rPr>
          <w:rFonts w:ascii="方正仿宋_GBK" w:eastAsia="方正仿宋_GBK"/>
          <w:b/>
          <w:bCs/>
          <w:sz w:val="32"/>
          <w:szCs w:val="32"/>
        </w:rPr>
      </w:pPr>
      <w:r w:rsidRPr="008306AE">
        <w:rPr>
          <w:rFonts w:ascii="方正仿宋_GBK" w:eastAsia="方正仿宋_GBK" w:hint="eastAsia"/>
          <w:b/>
          <w:bCs/>
          <w:sz w:val="32"/>
          <w:szCs w:val="32"/>
        </w:rPr>
        <w:t>2.满意度指标:</w:t>
      </w:r>
    </w:p>
    <w:p w14:paraId="3AD3CF85" w14:textId="77777777" w:rsidR="00620817" w:rsidRPr="008306AE" w:rsidRDefault="00000000">
      <w:pPr>
        <w:spacing w:line="560" w:lineRule="exact"/>
        <w:ind w:firstLine="640"/>
        <w:rPr>
          <w:rFonts w:ascii="方正仿宋_GBK" w:eastAsia="方正仿宋_GBK"/>
          <w:sz w:val="32"/>
          <w:szCs w:val="32"/>
        </w:rPr>
      </w:pPr>
      <w:r w:rsidRPr="008306AE">
        <w:rPr>
          <w:rFonts w:ascii="方正仿宋_GBK" w:eastAsia="方正仿宋_GBK" w:hAnsi="仿宋_GB2312" w:cs="仿宋_GB2312" w:hint="eastAsia"/>
          <w:sz w:val="32"/>
          <w:szCs w:val="32"/>
          <w:lang w:bidi="en-US"/>
        </w:rPr>
        <w:t>医院就诊患者满意度指标，</w:t>
      </w:r>
      <w:r w:rsidRPr="008306AE">
        <w:rPr>
          <w:rFonts w:ascii="方正仿宋_GBK" w:eastAsia="方正仿宋_GBK" w:hAnsi="仿宋_GB2312" w:cs="仿宋_GB2312" w:hint="eastAsia"/>
          <w:kern w:val="0"/>
          <w:sz w:val="32"/>
          <w:szCs w:val="32"/>
          <w:lang w:bidi="en-US"/>
        </w:rPr>
        <w:t>预期指标值为&gt;=95%，实际完成值为100%，指标完成率为=</w:t>
      </w:r>
      <w:r w:rsidR="00DA101C" w:rsidRPr="008306AE">
        <w:rPr>
          <w:rFonts w:ascii="方正仿宋_GBK" w:eastAsia="方正仿宋_GBK" w:hAnsi="仿宋_GB2312" w:cs="仿宋_GB2312"/>
          <w:kern w:val="0"/>
          <w:sz w:val="32"/>
          <w:szCs w:val="32"/>
          <w:lang w:bidi="en-US"/>
        </w:rPr>
        <w:t>105</w:t>
      </w:r>
      <w:r w:rsidRPr="008306AE">
        <w:rPr>
          <w:rFonts w:ascii="方正仿宋_GBK" w:eastAsia="方正仿宋_GBK" w:hAnsi="仿宋_GB2312" w:cs="仿宋_GB2312" w:hint="eastAsia"/>
          <w:kern w:val="0"/>
          <w:sz w:val="32"/>
          <w:szCs w:val="32"/>
          <w:lang w:bidi="en-US"/>
        </w:rPr>
        <w:t>%，</w:t>
      </w:r>
      <w:r w:rsidR="00DA101C" w:rsidRPr="008306AE">
        <w:rPr>
          <w:rFonts w:ascii="方正仿宋_GBK" w:eastAsia="方正仿宋_GBK"/>
          <w:sz w:val="32"/>
          <w:szCs w:val="32"/>
        </w:rPr>
        <w:t>偏差原因：指标值设置</w:t>
      </w:r>
      <w:r w:rsidR="00963BB1" w:rsidRPr="008306AE">
        <w:rPr>
          <w:rFonts w:ascii="方正仿宋_GBK" w:eastAsia="方正仿宋_GBK" w:hint="eastAsia"/>
          <w:sz w:val="32"/>
          <w:szCs w:val="32"/>
        </w:rPr>
        <w:t>偏</w:t>
      </w:r>
      <w:r w:rsidR="00DA101C" w:rsidRPr="008306AE">
        <w:rPr>
          <w:rFonts w:ascii="方正仿宋_GBK" w:eastAsia="方正仿宋_GBK"/>
          <w:sz w:val="32"/>
          <w:szCs w:val="32"/>
        </w:rPr>
        <w:t>低</w:t>
      </w:r>
      <w:r w:rsidR="00963BB1" w:rsidRPr="008306AE">
        <w:rPr>
          <w:rFonts w:ascii="方正仿宋_GBK" w:eastAsia="方正仿宋_GBK" w:hint="eastAsia"/>
          <w:sz w:val="32"/>
          <w:szCs w:val="32"/>
        </w:rPr>
        <w:t>.</w:t>
      </w:r>
      <w:r w:rsidR="00DA101C" w:rsidRPr="008306AE">
        <w:rPr>
          <w:rFonts w:ascii="方正仿宋_GBK" w:eastAsia="方正仿宋_GBK"/>
          <w:sz w:val="32"/>
          <w:szCs w:val="32"/>
        </w:rPr>
        <w:t>改进措施：提高指标值设置的精准性。</w:t>
      </w:r>
      <w:bookmarkEnd w:id="16"/>
      <w:r w:rsidR="00963BB1" w:rsidRPr="008306AE">
        <w:rPr>
          <w:rFonts w:ascii="方正仿宋_GBK" w:eastAsia="方正仿宋_GBK" w:hint="eastAsia"/>
          <w:sz w:val="32"/>
          <w:szCs w:val="32"/>
        </w:rPr>
        <w:t>与预期目标值存在合理偏差，</w:t>
      </w:r>
      <w:r w:rsidRPr="008306AE">
        <w:rPr>
          <w:rFonts w:ascii="方正仿宋_GBK" w:eastAsia="方正仿宋_GBK" w:hint="eastAsia"/>
          <w:sz w:val="32"/>
          <w:szCs w:val="32"/>
        </w:rPr>
        <w:t>根据评分标准，该指标不扣分，得10分。</w:t>
      </w:r>
    </w:p>
    <w:p w14:paraId="6ACCF4C9" w14:textId="77777777" w:rsidR="00620817" w:rsidRPr="008306AE" w:rsidRDefault="00000000">
      <w:pPr>
        <w:pStyle w:val="3"/>
        <w:ind w:firstLine="640"/>
        <w:rPr>
          <w:rFonts w:ascii="方正仿宋_GBK" w:eastAsia="方正仿宋_GBK" w:hAnsi="Times New Roman" w:cs="黑体"/>
          <w:bCs w:val="0"/>
          <w:kern w:val="2"/>
          <w:sz w:val="32"/>
        </w:rPr>
      </w:pPr>
      <w:r w:rsidRPr="008306AE">
        <w:rPr>
          <w:rFonts w:ascii="方正仿宋_GBK" w:eastAsia="方正仿宋_GBK" w:hAnsi="Times New Roman" w:cs="黑体" w:hint="eastAsia"/>
          <w:b/>
          <w:bCs w:val="0"/>
          <w:sz w:val="32"/>
        </w:rPr>
        <w:lastRenderedPageBreak/>
        <w:t>五、预算执行进度与绩效指标偏差情况</w:t>
      </w:r>
    </w:p>
    <w:p w14:paraId="53D7AA32" w14:textId="77777777" w:rsidR="00E51853" w:rsidRPr="008306AE" w:rsidRDefault="00E51853">
      <w:pPr>
        <w:pStyle w:val="-1"/>
        <w:ind w:firstLineChars="200" w:firstLine="640"/>
        <w:rPr>
          <w:rFonts w:ascii="方正仿宋_GBK" w:eastAsia="方正仿宋_GBK" w:hAnsi="仿宋_GB2312" w:cs="仿宋_GB2312"/>
          <w:bCs w:val="0"/>
        </w:rPr>
      </w:pPr>
      <w:bookmarkStart w:id="17" w:name="_Toc68364673"/>
      <w:r w:rsidRPr="008306AE">
        <w:rPr>
          <w:rFonts w:ascii="方正仿宋_GBK" w:eastAsia="方正仿宋_GBK" w:hAnsi="仿宋_GB2312" w:cs="仿宋_GB2312" w:hint="eastAsia"/>
          <w:lang w:bidi="en-US"/>
        </w:rPr>
        <w:t>结核病防治工作项目</w:t>
      </w:r>
      <w:r w:rsidRPr="008306AE">
        <w:rPr>
          <w:rFonts w:ascii="方正仿宋_GBK" w:eastAsia="方正仿宋_GBK" w:hAnsi="仿宋_GB2312" w:cs="仿宋_GB2312"/>
          <w:bCs w:val="0"/>
        </w:rPr>
        <w:t>2022年根据</w:t>
      </w:r>
      <w:r w:rsidRPr="008306AE">
        <w:rPr>
          <w:rFonts w:ascii="方正仿宋_GBK" w:eastAsia="方正仿宋_GBK" w:hAnsi="仿宋_GB2312" w:cs="仿宋_GB2312"/>
          <w:bCs w:val="0"/>
        </w:rPr>
        <w:t>“</w:t>
      </w:r>
      <w:r w:rsidRPr="008306AE">
        <w:rPr>
          <w:rFonts w:ascii="方正仿宋_GBK" w:eastAsia="方正仿宋_GBK" w:hAnsi="仿宋_GB2312" w:cs="仿宋_GB2312"/>
          <w:bCs w:val="0"/>
        </w:rPr>
        <w:t>喀什地区十三五结核病防治规划</w:t>
      </w:r>
      <w:r w:rsidRPr="008306AE">
        <w:rPr>
          <w:rFonts w:ascii="方正仿宋_GBK" w:eastAsia="方正仿宋_GBK" w:hAnsi="仿宋_GB2312" w:cs="仿宋_GB2312"/>
          <w:bCs w:val="0"/>
        </w:rPr>
        <w:t>”</w:t>
      </w:r>
      <w:r w:rsidRPr="008306AE">
        <w:rPr>
          <w:rFonts w:ascii="方正仿宋_GBK" w:eastAsia="方正仿宋_GBK" w:hAnsi="仿宋_GB2312" w:cs="仿宋_GB2312"/>
          <w:bCs w:val="0"/>
        </w:rPr>
        <w:t>，全地区开展结核病技术指导帮扶督导2次支出2.5万元，技术帮扶督导按时开展率100% ，师带徒疫情原因没有及时开展，所以项目完成率为50%，全地区开展结核病防治工作督导和现场指导覆盖。有效提升基层人员结核病患者管理水平，减少结核病传播和持续有效提高基层肺结核防治人员的业务水平。因疫情原因，无法开展下半年督导工作</w:t>
      </w:r>
      <w:r w:rsidRPr="008306AE">
        <w:rPr>
          <w:rFonts w:ascii="方正仿宋_GBK" w:eastAsia="方正仿宋_GBK" w:hAnsi="仿宋_GB2312" w:cs="仿宋_GB2312" w:hint="eastAsia"/>
          <w:bCs w:val="0"/>
        </w:rPr>
        <w:t>，所以其中</w:t>
      </w:r>
      <w:r w:rsidRPr="008306AE">
        <w:rPr>
          <w:rFonts w:ascii="方正仿宋_GBK" w:eastAsia="方正仿宋_GBK" w:hAnsi="仿宋_GB2312" w:cs="仿宋_GB2312"/>
          <w:bCs w:val="0"/>
        </w:rPr>
        <w:t>数量指标</w:t>
      </w:r>
      <w:r w:rsidRPr="008306AE">
        <w:rPr>
          <w:rFonts w:ascii="方正仿宋_GBK" w:eastAsia="方正仿宋_GBK" w:hAnsi="仿宋_GB2312" w:cs="仿宋_GB2312" w:hint="eastAsia"/>
          <w:bCs w:val="0"/>
        </w:rPr>
        <w:t>和质量指标未能达到预期值。整改措施：</w:t>
      </w:r>
      <w:r w:rsidRPr="008306AE">
        <w:rPr>
          <w:rFonts w:ascii="方正仿宋_GBK" w:eastAsia="方正仿宋_GBK" w:hAnsi="仿宋_GB2312" w:cs="仿宋_GB2312"/>
          <w:bCs w:val="0"/>
        </w:rPr>
        <w:t>提高指标值设置的精准性</w:t>
      </w:r>
      <w:r w:rsidRPr="008306AE">
        <w:rPr>
          <w:rFonts w:ascii="方正仿宋_GBK" w:eastAsia="方正仿宋_GBK" w:hAnsi="仿宋_GB2312" w:cs="仿宋_GB2312" w:hint="eastAsia"/>
          <w:bCs w:val="0"/>
        </w:rPr>
        <w:t>，</w:t>
      </w:r>
      <w:r w:rsidRPr="008306AE">
        <w:rPr>
          <w:rFonts w:ascii="方正仿宋_GBK" w:eastAsia="方正仿宋_GBK" w:hAnsi="仿宋_GB2312" w:cs="仿宋_GB2312"/>
          <w:bCs w:val="0"/>
        </w:rPr>
        <w:t xml:space="preserve">及时调整绩效目标。 </w:t>
      </w:r>
    </w:p>
    <w:p w14:paraId="13A91EA7" w14:textId="77777777" w:rsidR="00620817" w:rsidRPr="008306AE" w:rsidRDefault="00000000">
      <w:pPr>
        <w:pStyle w:val="-1"/>
        <w:ind w:firstLineChars="200" w:firstLine="640"/>
        <w:rPr>
          <w:rFonts w:ascii="方正仿宋_GBK" w:eastAsia="方正仿宋_GBK" w:hAnsi="仿宋_GB2312" w:cs="仿宋_GB2312"/>
          <w:b/>
        </w:rPr>
      </w:pPr>
      <w:r w:rsidRPr="008306AE">
        <w:rPr>
          <w:rFonts w:ascii="方正仿宋_GBK" w:eastAsia="方正仿宋_GBK" w:hAnsi="仿宋_GB2312" w:cs="仿宋_GB2312" w:hint="eastAsia"/>
          <w:b/>
        </w:rPr>
        <w:t>六、主要经验及做法、存在的问题及原因分析</w:t>
      </w:r>
    </w:p>
    <w:p w14:paraId="5A09A204" w14:textId="77777777" w:rsidR="00620817" w:rsidRPr="008306AE" w:rsidRDefault="00000000">
      <w:pPr>
        <w:pStyle w:val="-"/>
        <w:ind w:left="560"/>
        <w:rPr>
          <w:rFonts w:ascii="方正仿宋_GBK" w:eastAsia="方正仿宋_GBK" w:hAnsi="仿宋_GB2312" w:cs="仿宋_GB2312"/>
          <w:sz w:val="32"/>
        </w:rPr>
      </w:pPr>
      <w:r w:rsidRPr="008306AE">
        <w:rPr>
          <w:rFonts w:ascii="方正仿宋_GBK" w:eastAsia="方正仿宋_GBK" w:hAnsi="仿宋_GB2312" w:cs="仿宋_GB2312" w:hint="eastAsia"/>
          <w:sz w:val="32"/>
        </w:rPr>
        <w:t>（一）主要经验及做法</w:t>
      </w:r>
      <w:bookmarkEnd w:id="17"/>
    </w:p>
    <w:p w14:paraId="3E9959E1"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lang w:bidi="en-US"/>
        </w:rPr>
        <w:t>结核病防治工作项目</w:t>
      </w:r>
      <w:r w:rsidRPr="008306AE">
        <w:rPr>
          <w:rFonts w:ascii="方正仿宋_GBK" w:eastAsia="方正仿宋_GBK" w:hint="eastAsia"/>
          <w:sz w:val="32"/>
          <w:szCs w:val="32"/>
        </w:rPr>
        <w:t>实施效果较好的原因主要是管理制度完善、责任落实到位，跟踪考核机制完善且运行有效，在项目实施过程中创新管理办法，绩效自评工作首先是要工作准备充分，评价小组成员要加强绩效基础理论学习，用绩效的理论和知识进行分析评价，客观、公正的分析项目实施情况、资金使用和支付情况、绩效目标的完成情况，对发现的问题要及时总结</w:t>
      </w:r>
      <w:r w:rsidR="00E51853" w:rsidRPr="008306AE">
        <w:rPr>
          <w:rFonts w:ascii="方正仿宋_GBK" w:eastAsia="方正仿宋_GBK" w:hint="eastAsia"/>
          <w:sz w:val="32"/>
          <w:szCs w:val="32"/>
        </w:rPr>
        <w:t>，</w:t>
      </w:r>
      <w:r w:rsidRPr="008306AE">
        <w:rPr>
          <w:rFonts w:ascii="方正仿宋_GBK" w:eastAsia="方正仿宋_GBK" w:hint="eastAsia"/>
          <w:sz w:val="32"/>
          <w:szCs w:val="32"/>
        </w:rPr>
        <w:t>是要对项目的事前、事中、事后全方位、全过程进行分析、掌握，注重评价过程的记录和档案整理，为下一年度工作提供依据</w:t>
      </w:r>
      <w:r w:rsidRPr="008306AE">
        <w:rPr>
          <w:rFonts w:ascii="方正仿宋_GBK" w:eastAsia="方正仿宋_GBK" w:hAnsi="仿宋_GB2312" w:cs="仿宋_GB2312" w:hint="eastAsia"/>
          <w:sz w:val="32"/>
          <w:szCs w:val="32"/>
        </w:rPr>
        <w:t>。</w:t>
      </w:r>
    </w:p>
    <w:p w14:paraId="1C19F232" w14:textId="77777777" w:rsidR="00620817" w:rsidRPr="008306AE" w:rsidRDefault="00000000">
      <w:pPr>
        <w:pStyle w:val="-"/>
        <w:ind w:left="560"/>
        <w:rPr>
          <w:rFonts w:ascii="方正仿宋_GBK" w:eastAsia="方正仿宋_GBK" w:hAnsi="仿宋_GB2312" w:cs="仿宋_GB2312"/>
          <w:sz w:val="32"/>
        </w:rPr>
      </w:pPr>
      <w:bookmarkStart w:id="18" w:name="_Toc68364674"/>
      <w:r w:rsidRPr="008306AE">
        <w:rPr>
          <w:rFonts w:ascii="方正仿宋_GBK" w:eastAsia="方正仿宋_GBK" w:hAnsi="仿宋_GB2312" w:cs="仿宋_GB2312" w:hint="eastAsia"/>
          <w:sz w:val="32"/>
        </w:rPr>
        <w:t>（二）存在问题及原因分析</w:t>
      </w:r>
      <w:bookmarkEnd w:id="18"/>
    </w:p>
    <w:p w14:paraId="2A6D1965"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rPr>
        <w:t>结核病防治工作项目绩效自评，该专项资金确保能够专款专用，但也存在一些问题。主要问题是</w:t>
      </w:r>
      <w:r w:rsidR="009A555F" w:rsidRPr="008306AE">
        <w:rPr>
          <w:rFonts w:ascii="方正仿宋_GBK" w:eastAsia="方正仿宋_GBK" w:hAnsi="仿宋_GB2312" w:cs="仿宋_GB2312"/>
          <w:sz w:val="32"/>
          <w:szCs w:val="32"/>
        </w:rPr>
        <w:t>预算编制不精准</w:t>
      </w:r>
      <w:r w:rsidRPr="008306AE">
        <w:rPr>
          <w:rFonts w:ascii="方正仿宋_GBK" w:eastAsia="方正仿宋_GBK" w:hAnsi="仿宋_GB2312" w:cs="仿宋_GB2312" w:hint="eastAsia"/>
          <w:sz w:val="32"/>
          <w:szCs w:val="32"/>
        </w:rPr>
        <w:t>，虽然制定该专项资金的使用计划，但由于对资金的到位情况了解不够全面，影响资金使用。</w:t>
      </w:r>
    </w:p>
    <w:p w14:paraId="3673F821" w14:textId="77777777" w:rsidR="00620817" w:rsidRPr="008306AE" w:rsidRDefault="00000000">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hint="eastAsia"/>
          <w:sz w:val="32"/>
          <w:szCs w:val="32"/>
          <w:lang w:bidi="en-US"/>
        </w:rPr>
        <w:lastRenderedPageBreak/>
        <w:t>结核病防治工作项目</w:t>
      </w:r>
      <w:r w:rsidRPr="008306AE">
        <w:rPr>
          <w:rFonts w:ascii="方正仿宋_GBK" w:eastAsia="方正仿宋_GBK" w:cs="仿宋_GB2312" w:hint="eastAsia"/>
          <w:sz w:val="32"/>
          <w:szCs w:val="32"/>
        </w:rPr>
        <w:t>加强经济管理，</w:t>
      </w:r>
      <w:r w:rsidR="00F14046" w:rsidRPr="008306AE">
        <w:rPr>
          <w:rFonts w:ascii="方正仿宋_GBK" w:eastAsia="方正仿宋_GBK" w:cs="仿宋_GB2312"/>
          <w:sz w:val="32"/>
          <w:szCs w:val="32"/>
        </w:rPr>
        <w:t>及时调整绩效目标</w:t>
      </w:r>
      <w:r w:rsidR="00F14046" w:rsidRPr="008306AE">
        <w:rPr>
          <w:rFonts w:ascii="方正仿宋_GBK" w:eastAsia="方正仿宋_GBK" w:cs="仿宋_GB2312" w:hint="eastAsia"/>
          <w:sz w:val="32"/>
          <w:szCs w:val="32"/>
        </w:rPr>
        <w:t>，</w:t>
      </w:r>
      <w:r w:rsidRPr="008306AE">
        <w:rPr>
          <w:rFonts w:ascii="方正仿宋_GBK" w:eastAsia="方正仿宋_GBK" w:cs="仿宋_GB2312" w:hint="eastAsia"/>
          <w:sz w:val="32"/>
          <w:szCs w:val="32"/>
        </w:rPr>
        <w:t>实行成本核算，强化成本控制，实施绩效考评，提高资金使用效益，合理配置和有效利用</w:t>
      </w:r>
      <w:r w:rsidR="00F14046" w:rsidRPr="008306AE">
        <w:rPr>
          <w:rFonts w:ascii="方正仿宋_GBK" w:eastAsia="方正仿宋_GBK" w:cs="仿宋_GB2312" w:hint="eastAsia"/>
          <w:sz w:val="32"/>
          <w:szCs w:val="32"/>
        </w:rPr>
        <w:t>医院</w:t>
      </w:r>
      <w:r w:rsidRPr="008306AE">
        <w:rPr>
          <w:rFonts w:ascii="方正仿宋_GBK" w:eastAsia="方正仿宋_GBK" w:cs="仿宋_GB2312" w:hint="eastAsia"/>
          <w:sz w:val="32"/>
          <w:szCs w:val="32"/>
        </w:rPr>
        <w:t>资产，维护资产权益。</w:t>
      </w:r>
    </w:p>
    <w:p w14:paraId="1A02EBEC" w14:textId="77777777" w:rsidR="00620817" w:rsidRPr="008306AE" w:rsidRDefault="00000000">
      <w:pPr>
        <w:pStyle w:val="-1"/>
        <w:ind w:firstLineChars="200" w:firstLine="640"/>
        <w:rPr>
          <w:rFonts w:ascii="方正仿宋_GBK" w:eastAsia="方正仿宋_GBK" w:hAnsi="仿宋_GB2312" w:cs="仿宋_GB2312"/>
          <w:b/>
        </w:rPr>
      </w:pPr>
      <w:bookmarkStart w:id="19" w:name="_Toc68364675"/>
      <w:r w:rsidRPr="008306AE">
        <w:rPr>
          <w:rFonts w:ascii="方正仿宋_GBK" w:eastAsia="方正仿宋_GBK" w:hAnsi="仿宋_GB2312" w:cs="仿宋_GB2312" w:hint="eastAsia"/>
          <w:b/>
        </w:rPr>
        <w:t>七、有关建议</w:t>
      </w:r>
      <w:bookmarkEnd w:id="19"/>
    </w:p>
    <w:p w14:paraId="7D217FB8" w14:textId="77777777" w:rsidR="0055664D" w:rsidRPr="008306AE" w:rsidRDefault="0055664D" w:rsidP="0055664D">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sz w:val="32"/>
          <w:szCs w:val="32"/>
        </w:rPr>
        <w:t>1.</w:t>
      </w:r>
      <w:r w:rsidRPr="008306AE">
        <w:rPr>
          <w:rFonts w:ascii="方正仿宋_GBK" w:eastAsia="方正仿宋_GBK" w:cs="仿宋_GB2312" w:hint="eastAsia"/>
          <w:sz w:val="32"/>
          <w:szCs w:val="32"/>
        </w:rPr>
        <w:t>加强经济管理，实行成本核算，强化成本控制，实施绩效考评，提高资金使用效益，加强资产管理，合理配置和有效利用资产，维护资产权益，加强经济活动的财务控制和监督，防范风险。</w:t>
      </w:r>
      <w:r w:rsidRPr="008306AE">
        <w:rPr>
          <w:rFonts w:ascii="方正仿宋_GBK" w:eastAsia="方正仿宋_GBK" w:hAnsi="仿宋_GB2312" w:cs="仿宋_GB2312" w:hint="eastAsia"/>
          <w:sz w:val="32"/>
          <w:szCs w:val="32"/>
        </w:rPr>
        <w:t xml:space="preserve"> </w:t>
      </w:r>
    </w:p>
    <w:p w14:paraId="092D9E86" w14:textId="77777777" w:rsidR="00620817" w:rsidRPr="008306AE" w:rsidRDefault="0055664D">
      <w:pPr>
        <w:pStyle w:val="-0"/>
        <w:ind w:firstLine="640"/>
        <w:rPr>
          <w:rFonts w:ascii="方正仿宋_GBK" w:eastAsia="方正仿宋_GBK" w:hAnsi="仿宋_GB2312" w:cs="仿宋_GB2312"/>
          <w:sz w:val="32"/>
          <w:szCs w:val="32"/>
        </w:rPr>
      </w:pPr>
      <w:r w:rsidRPr="008306AE">
        <w:rPr>
          <w:rFonts w:ascii="方正仿宋_GBK" w:eastAsia="方正仿宋_GBK" w:hAnsi="仿宋_GB2312" w:cs="仿宋_GB2312"/>
          <w:sz w:val="32"/>
          <w:szCs w:val="32"/>
        </w:rPr>
        <w:t>2.</w:t>
      </w:r>
      <w:r w:rsidRPr="008306AE">
        <w:rPr>
          <w:rFonts w:ascii="方正仿宋_GBK" w:eastAsia="方正仿宋_GBK" w:hAnsi="仿宋_GB2312" w:cs="仿宋_GB2312" w:hint="eastAsia"/>
          <w:sz w:val="32"/>
          <w:szCs w:val="32"/>
        </w:rPr>
        <w:t>深入细致的规划，保证每一个环节都有人负责，保证整个绩效管理过程是可以追踪和衡量。</w:t>
      </w:r>
    </w:p>
    <w:p w14:paraId="362724B7" w14:textId="77777777" w:rsidR="00620817" w:rsidRPr="008306AE" w:rsidRDefault="00000000">
      <w:pPr>
        <w:pStyle w:val="-1"/>
        <w:ind w:firstLineChars="200" w:firstLine="640"/>
        <w:rPr>
          <w:rFonts w:ascii="方正仿宋_GBK" w:eastAsia="方正仿宋_GBK" w:hAnsi="仿宋_GB2312" w:cs="仿宋_GB2312"/>
          <w:b/>
        </w:rPr>
      </w:pPr>
      <w:bookmarkStart w:id="20" w:name="_Toc68364676"/>
      <w:r w:rsidRPr="008306AE">
        <w:rPr>
          <w:rFonts w:ascii="方正仿宋_GBK" w:eastAsia="方正仿宋_GBK" w:hAnsi="仿宋_GB2312" w:cs="仿宋_GB2312" w:hint="eastAsia"/>
          <w:b/>
        </w:rPr>
        <w:t>八、其他需要说明的问题</w:t>
      </w:r>
      <w:bookmarkEnd w:id="20"/>
    </w:p>
    <w:p w14:paraId="16B85680" w14:textId="77777777" w:rsidR="00620817" w:rsidRPr="008306AE" w:rsidRDefault="00000000">
      <w:pPr>
        <w:pStyle w:val="-0"/>
        <w:spacing w:line="560" w:lineRule="exact"/>
        <w:ind w:firstLine="640"/>
        <w:rPr>
          <w:rFonts w:ascii="方正仿宋_GBK" w:eastAsia="方正仿宋_GBK" w:hAnsi="仿宋_GB2312" w:cs="仿宋_GB2312"/>
          <w:b/>
          <w:bCs/>
          <w:sz w:val="32"/>
          <w:szCs w:val="32"/>
        </w:rPr>
      </w:pPr>
      <w:r w:rsidRPr="008306AE">
        <w:rPr>
          <w:rFonts w:ascii="方正仿宋_GBK" w:eastAsia="方正仿宋_GBK" w:hAnsi="仿宋_GB2312" w:cs="仿宋_GB2312" w:hint="eastAsia"/>
          <w:b/>
          <w:bCs/>
          <w:sz w:val="32"/>
          <w:szCs w:val="32"/>
        </w:rPr>
        <w:t>无</w:t>
      </w:r>
    </w:p>
    <w:p w14:paraId="38DB340F" w14:textId="77777777" w:rsidR="00620817" w:rsidRPr="008306AE" w:rsidRDefault="00000000">
      <w:pPr>
        <w:pStyle w:val="-1"/>
        <w:ind w:firstLineChars="200" w:firstLine="640"/>
        <w:rPr>
          <w:rFonts w:ascii="方正仿宋_GBK" w:eastAsia="方正仿宋_GBK" w:hAnsi="仿宋_GB2312" w:cs="仿宋_GB2312"/>
          <w:b/>
        </w:rPr>
      </w:pPr>
      <w:r w:rsidRPr="008306AE">
        <w:rPr>
          <w:rFonts w:ascii="方正仿宋_GBK" w:eastAsia="方正仿宋_GBK" w:hAnsi="仿宋_GB2312" w:cs="仿宋_GB2312" w:hint="eastAsia"/>
          <w:b/>
        </w:rPr>
        <w:t>附件1：综合评分表</w:t>
      </w:r>
    </w:p>
    <w:p w14:paraId="4C68E8D5" w14:textId="77777777" w:rsidR="00620817" w:rsidRPr="008306AE" w:rsidRDefault="00000000">
      <w:pPr>
        <w:pStyle w:val="-1"/>
        <w:ind w:firstLineChars="200" w:firstLine="640"/>
        <w:rPr>
          <w:rFonts w:ascii="方正仿宋_GBK" w:eastAsia="方正仿宋_GBK" w:hAnsi="仿宋_GB2312" w:cs="仿宋_GB2312"/>
          <w:b/>
        </w:rPr>
      </w:pPr>
      <w:r w:rsidRPr="008306AE">
        <w:rPr>
          <w:rFonts w:ascii="方正仿宋_GBK" w:eastAsia="方正仿宋_GBK" w:hAnsi="仿宋_GB2312" w:cs="仿宋_GB2312" w:hint="eastAsia"/>
          <w:b/>
        </w:rPr>
        <w:t>附件2：满意度调查问卷</w:t>
      </w:r>
    </w:p>
    <w:p w14:paraId="6FB914DC" w14:textId="77777777" w:rsidR="00620817" w:rsidRPr="008306AE" w:rsidRDefault="00000000">
      <w:pPr>
        <w:widowControl/>
        <w:ind w:firstLineChars="0" w:firstLine="0"/>
        <w:jc w:val="left"/>
        <w:rPr>
          <w:rFonts w:ascii="方正仿宋_GBK" w:eastAsia="方正仿宋_GBK" w:cs="方正仿宋_GBK"/>
          <w:b/>
          <w:bCs/>
          <w:sz w:val="32"/>
          <w:szCs w:val="32"/>
        </w:rPr>
        <w:sectPr w:rsidR="00620817" w:rsidRPr="008306AE">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pPr>
      <w:r w:rsidRPr="008306AE">
        <w:rPr>
          <w:rFonts w:ascii="方正仿宋_GBK" w:eastAsia="方正仿宋_GBK" w:cs="方正仿宋_GBK" w:hint="eastAsia"/>
          <w:b/>
          <w:bCs/>
          <w:sz w:val="32"/>
          <w:szCs w:val="32"/>
        </w:rPr>
        <w:br w:type="page"/>
      </w:r>
    </w:p>
    <w:p w14:paraId="2A6221D3" w14:textId="77777777" w:rsidR="00620817" w:rsidRPr="008306AE" w:rsidRDefault="00000000">
      <w:pPr>
        <w:overflowPunct w:val="0"/>
        <w:spacing w:line="560" w:lineRule="exact"/>
        <w:ind w:firstLine="640"/>
        <w:contextualSpacing/>
        <w:rPr>
          <w:rFonts w:ascii="方正仿宋_GBK" w:eastAsia="方正仿宋_GBK" w:cs="方正仿宋_GBK"/>
          <w:b/>
          <w:bCs/>
          <w:sz w:val="32"/>
          <w:szCs w:val="32"/>
        </w:rPr>
      </w:pPr>
      <w:r w:rsidRPr="008306AE">
        <w:rPr>
          <w:rFonts w:ascii="方正仿宋_GBK" w:eastAsia="方正仿宋_GBK" w:cs="方正仿宋_GBK" w:hint="eastAsia"/>
          <w:b/>
          <w:bCs/>
          <w:sz w:val="32"/>
          <w:szCs w:val="32"/>
        </w:rPr>
        <w:lastRenderedPageBreak/>
        <w:t>附件1：综合评分表</w:t>
      </w:r>
    </w:p>
    <w:p w14:paraId="11B876B2" w14:textId="77777777" w:rsidR="00620817" w:rsidRPr="008306AE" w:rsidRDefault="00000000">
      <w:pPr>
        <w:spacing w:line="560" w:lineRule="exact"/>
        <w:ind w:firstLine="560"/>
        <w:jc w:val="center"/>
        <w:rPr>
          <w:rFonts w:ascii="方正仿宋_GBK" w:eastAsia="方正仿宋_GBK" w:cs="方正仿宋_GBK"/>
          <w:kern w:val="0"/>
          <w:szCs w:val="28"/>
        </w:rPr>
      </w:pPr>
      <w:r w:rsidRPr="008306AE">
        <w:rPr>
          <w:rFonts w:ascii="方正仿宋_GBK" w:eastAsia="方正仿宋_GBK" w:cs="方正仿宋_GBK" w:hint="eastAsia"/>
          <w:kern w:val="0"/>
          <w:szCs w:val="28"/>
        </w:rPr>
        <w:t>结核病防治工作项目绩效评价指标体系及评分标准</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0"/>
        <w:gridCol w:w="1570"/>
        <w:gridCol w:w="8706"/>
        <w:gridCol w:w="1026"/>
      </w:tblGrid>
      <w:tr w:rsidR="00620817" w:rsidRPr="008306AE" w14:paraId="5BA19E1D" w14:textId="77777777">
        <w:trPr>
          <w:trHeight w:val="324"/>
          <w:tblHeader/>
        </w:trPr>
        <w:tc>
          <w:tcPr>
            <w:tcW w:w="1242" w:type="dxa"/>
            <w:shd w:val="clear" w:color="auto" w:fill="auto"/>
            <w:vAlign w:val="center"/>
          </w:tcPr>
          <w:p w14:paraId="6CAE3260" w14:textId="77777777" w:rsidR="00620817" w:rsidRPr="008306AE" w:rsidRDefault="00000000">
            <w:pPr>
              <w:widowControl/>
              <w:ind w:firstLineChars="0" w:firstLine="0"/>
              <w:rPr>
                <w:rFonts w:ascii="方正仿宋_GBK" w:eastAsia="方正仿宋_GBK" w:hAnsi="宋体" w:cs="宋体"/>
                <w:b/>
                <w:bCs/>
                <w:kern w:val="0"/>
                <w:sz w:val="24"/>
                <w:szCs w:val="24"/>
              </w:rPr>
            </w:pPr>
            <w:r w:rsidRPr="008306AE">
              <w:rPr>
                <w:rFonts w:ascii="方正仿宋_GBK" w:eastAsia="方正仿宋_GBK" w:hAnsi="宋体" w:cs="宋体" w:hint="eastAsia"/>
                <w:b/>
                <w:bCs/>
                <w:kern w:val="0"/>
                <w:sz w:val="24"/>
                <w:szCs w:val="24"/>
              </w:rPr>
              <w:t>一级指标</w:t>
            </w:r>
          </w:p>
        </w:tc>
        <w:tc>
          <w:tcPr>
            <w:tcW w:w="1630" w:type="dxa"/>
            <w:shd w:val="clear" w:color="auto" w:fill="auto"/>
            <w:vAlign w:val="center"/>
          </w:tcPr>
          <w:p w14:paraId="71CF710D" w14:textId="77777777" w:rsidR="00620817" w:rsidRPr="008306AE" w:rsidRDefault="00000000">
            <w:pPr>
              <w:widowControl/>
              <w:ind w:firstLineChars="0" w:firstLine="0"/>
              <w:jc w:val="center"/>
              <w:rPr>
                <w:rFonts w:ascii="方正仿宋_GBK" w:eastAsia="方正仿宋_GBK" w:hAnsi="宋体" w:cs="宋体"/>
                <w:b/>
                <w:bCs/>
                <w:kern w:val="0"/>
                <w:sz w:val="24"/>
                <w:szCs w:val="24"/>
              </w:rPr>
            </w:pPr>
            <w:r w:rsidRPr="008306AE">
              <w:rPr>
                <w:rFonts w:ascii="方正仿宋_GBK" w:eastAsia="方正仿宋_GBK" w:hAnsi="宋体" w:cs="宋体" w:hint="eastAsia"/>
                <w:b/>
                <w:bCs/>
                <w:kern w:val="0"/>
                <w:sz w:val="24"/>
                <w:szCs w:val="24"/>
              </w:rPr>
              <w:t>二级指标</w:t>
            </w:r>
          </w:p>
        </w:tc>
        <w:tc>
          <w:tcPr>
            <w:tcW w:w="1570" w:type="dxa"/>
            <w:shd w:val="clear" w:color="auto" w:fill="auto"/>
            <w:vAlign w:val="center"/>
          </w:tcPr>
          <w:p w14:paraId="3E30FA61" w14:textId="77777777" w:rsidR="00620817" w:rsidRPr="008306AE" w:rsidRDefault="00000000">
            <w:pPr>
              <w:widowControl/>
              <w:ind w:firstLineChars="0" w:firstLine="0"/>
              <w:jc w:val="center"/>
              <w:rPr>
                <w:rFonts w:ascii="方正仿宋_GBK" w:eastAsia="方正仿宋_GBK" w:hAnsi="宋体" w:cs="宋体"/>
                <w:b/>
                <w:bCs/>
                <w:kern w:val="0"/>
                <w:sz w:val="24"/>
                <w:szCs w:val="24"/>
              </w:rPr>
            </w:pPr>
            <w:r w:rsidRPr="008306AE">
              <w:rPr>
                <w:rFonts w:ascii="方正仿宋_GBK" w:eastAsia="方正仿宋_GBK" w:hAnsi="宋体" w:cs="宋体" w:hint="eastAsia"/>
                <w:b/>
                <w:bCs/>
                <w:kern w:val="0"/>
                <w:sz w:val="24"/>
                <w:szCs w:val="24"/>
              </w:rPr>
              <w:t>三级指标</w:t>
            </w:r>
          </w:p>
        </w:tc>
        <w:tc>
          <w:tcPr>
            <w:tcW w:w="8706" w:type="dxa"/>
            <w:shd w:val="clear" w:color="auto" w:fill="auto"/>
            <w:vAlign w:val="center"/>
          </w:tcPr>
          <w:p w14:paraId="78024269" w14:textId="77777777" w:rsidR="00620817" w:rsidRPr="008306AE" w:rsidRDefault="00000000">
            <w:pPr>
              <w:widowControl/>
              <w:ind w:firstLineChars="0" w:firstLine="0"/>
              <w:jc w:val="center"/>
              <w:rPr>
                <w:rFonts w:ascii="方正仿宋_GBK" w:eastAsia="方正仿宋_GBK" w:hAnsi="宋体" w:cs="宋体"/>
                <w:b/>
                <w:bCs/>
                <w:kern w:val="0"/>
                <w:sz w:val="24"/>
                <w:szCs w:val="24"/>
              </w:rPr>
            </w:pPr>
            <w:r w:rsidRPr="008306AE">
              <w:rPr>
                <w:rFonts w:ascii="方正仿宋_GBK" w:eastAsia="方正仿宋_GBK" w:hAnsi="宋体" w:cs="宋体" w:hint="eastAsia"/>
                <w:b/>
                <w:bCs/>
                <w:kern w:val="0"/>
                <w:sz w:val="24"/>
                <w:szCs w:val="24"/>
              </w:rPr>
              <w:t>评价标准</w:t>
            </w:r>
          </w:p>
        </w:tc>
        <w:tc>
          <w:tcPr>
            <w:tcW w:w="1026" w:type="dxa"/>
            <w:shd w:val="clear" w:color="auto" w:fill="auto"/>
            <w:vAlign w:val="center"/>
          </w:tcPr>
          <w:p w14:paraId="09BABAEC" w14:textId="77777777" w:rsidR="00620817" w:rsidRPr="008306AE" w:rsidRDefault="00000000">
            <w:pPr>
              <w:widowControl/>
              <w:ind w:firstLineChars="0" w:firstLine="0"/>
              <w:jc w:val="center"/>
              <w:rPr>
                <w:rFonts w:ascii="方正仿宋_GBK" w:eastAsia="方正仿宋_GBK" w:hAnsi="宋体" w:cs="宋体"/>
                <w:b/>
                <w:bCs/>
                <w:kern w:val="0"/>
                <w:sz w:val="24"/>
                <w:szCs w:val="24"/>
              </w:rPr>
            </w:pPr>
            <w:r w:rsidRPr="008306AE">
              <w:rPr>
                <w:rFonts w:ascii="方正仿宋_GBK" w:eastAsia="方正仿宋_GBK" w:hAnsi="宋体" w:cs="宋体" w:hint="eastAsia"/>
                <w:b/>
                <w:bCs/>
                <w:kern w:val="0"/>
                <w:sz w:val="24"/>
                <w:szCs w:val="24"/>
              </w:rPr>
              <w:t>得分</w:t>
            </w:r>
          </w:p>
        </w:tc>
      </w:tr>
      <w:tr w:rsidR="00620817" w:rsidRPr="008306AE" w14:paraId="14C2CE05" w14:textId="77777777">
        <w:trPr>
          <w:trHeight w:val="956"/>
        </w:trPr>
        <w:tc>
          <w:tcPr>
            <w:tcW w:w="1242" w:type="dxa"/>
            <w:vMerge w:val="restart"/>
            <w:shd w:val="clear" w:color="auto" w:fill="auto"/>
            <w:vAlign w:val="center"/>
          </w:tcPr>
          <w:p w14:paraId="623BA915"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决策（20分）</w:t>
            </w:r>
          </w:p>
        </w:tc>
        <w:tc>
          <w:tcPr>
            <w:tcW w:w="1630" w:type="dxa"/>
            <w:vMerge w:val="restart"/>
            <w:shd w:val="clear" w:color="auto" w:fill="auto"/>
            <w:vAlign w:val="center"/>
          </w:tcPr>
          <w:p w14:paraId="25D26FB6"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项目立项（5分）</w:t>
            </w:r>
          </w:p>
        </w:tc>
        <w:tc>
          <w:tcPr>
            <w:tcW w:w="1570" w:type="dxa"/>
            <w:shd w:val="clear" w:color="auto" w:fill="auto"/>
            <w:vAlign w:val="center"/>
          </w:tcPr>
          <w:p w14:paraId="15144DDF"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立项依据充分性（3分）</w:t>
            </w:r>
          </w:p>
        </w:tc>
        <w:tc>
          <w:tcPr>
            <w:tcW w:w="8706" w:type="dxa"/>
            <w:shd w:val="clear" w:color="auto" w:fill="auto"/>
            <w:vAlign w:val="center"/>
          </w:tcPr>
          <w:p w14:paraId="46FC12B1" w14:textId="77777777" w:rsidR="00620817" w:rsidRPr="008306AE" w:rsidRDefault="00000000">
            <w:pPr>
              <w:widowControl/>
              <w:ind w:firstLineChars="0" w:firstLine="0"/>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根据关于印发《喀什地区结核病防治规划（2016-2020）》（</w:t>
            </w:r>
            <w:proofErr w:type="gramStart"/>
            <w:r w:rsidRPr="008306AE">
              <w:rPr>
                <w:rFonts w:ascii="方正仿宋_GBK" w:eastAsia="方正仿宋_GBK" w:hAnsi="宋体" w:cs="宋体" w:hint="eastAsia"/>
                <w:kern w:val="0"/>
                <w:sz w:val="24"/>
                <w:szCs w:val="24"/>
              </w:rPr>
              <w:t>喀署办</w:t>
            </w:r>
            <w:proofErr w:type="gramEnd"/>
            <w:r w:rsidRPr="008306AE">
              <w:rPr>
                <w:rFonts w:ascii="方正仿宋_GBK" w:eastAsia="方正仿宋_GBK" w:hAnsi="宋体" w:cs="宋体" w:hint="eastAsia"/>
                <w:kern w:val="0"/>
                <w:sz w:val="24"/>
                <w:szCs w:val="24"/>
              </w:rPr>
              <w:t>发﹝2018﹞18号）的通知和“喀什地区十三五结核病防治规划”，使用2.5万元经费结核病技术指导帮扶督导4次以上，计划全地区开展结核病防治工作督导和现场指导覆盖率达到100%，计划全地区开展结核病防治工作督导和现场指导。有效提升基层人员结核病患者管理水平，减少结核病传播和持续有效提高基层肺结核防治人员的业务水平。县市工作人员对技术指导、帮扶满意度95%以上。根据评分标准，该指标不扣分，得3分。①项目立项符合国家法律法规、国民经济发展规划和相关政策得1分；②项目立项符合行业发展规划和政策要求得0.5分；③项目立项与部门职责范围相符，属于部门履职所需得0.5分；④项目属于公共财政支持范围，符合中央、地方事权支出责任划分原则得0.5分；⑤项目与相关部门同类项</w:t>
            </w:r>
            <w:r w:rsidRPr="008306AE">
              <w:rPr>
                <w:rFonts w:ascii="方正仿宋_GBK" w:eastAsia="方正仿宋_GBK" w:hAnsi="宋体" w:cs="宋体" w:hint="eastAsia"/>
                <w:kern w:val="0"/>
                <w:sz w:val="24"/>
                <w:szCs w:val="24"/>
              </w:rPr>
              <w:lastRenderedPageBreak/>
              <w:t>目或部门内部相关项目重复0.5分.</w:t>
            </w:r>
          </w:p>
        </w:tc>
        <w:tc>
          <w:tcPr>
            <w:tcW w:w="1026" w:type="dxa"/>
            <w:shd w:val="clear" w:color="auto" w:fill="auto"/>
            <w:vAlign w:val="center"/>
          </w:tcPr>
          <w:p w14:paraId="4F65F05C"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lastRenderedPageBreak/>
              <w:t>5</w:t>
            </w:r>
          </w:p>
        </w:tc>
      </w:tr>
      <w:tr w:rsidR="00620817" w:rsidRPr="008306AE" w14:paraId="7CA28EF9" w14:textId="77777777">
        <w:trPr>
          <w:trHeight w:val="1572"/>
        </w:trPr>
        <w:tc>
          <w:tcPr>
            <w:tcW w:w="1242" w:type="dxa"/>
            <w:vMerge/>
            <w:vAlign w:val="center"/>
          </w:tcPr>
          <w:p w14:paraId="10664C11"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3F80EF22"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shd w:val="clear" w:color="auto" w:fill="auto"/>
            <w:vAlign w:val="center"/>
          </w:tcPr>
          <w:p w14:paraId="5062C5B7"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立项程序（2分）</w:t>
            </w:r>
          </w:p>
        </w:tc>
        <w:tc>
          <w:tcPr>
            <w:tcW w:w="8706" w:type="dxa"/>
            <w:shd w:val="clear" w:color="auto" w:fill="auto"/>
            <w:vAlign w:val="center"/>
          </w:tcPr>
          <w:p w14:paraId="7847D990"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结核病防治工作项目根据决策依据编制工作计划和经费预算，防范医疗风险、提高效率效能、控制医疗费用不合理增长、改善患者就医体验方向发展。经过与部门地区政府分管领导进行沟通、筛选确定经费预算计划，防痨科研究确定最终预算方案，根据评分标准，该指标不扣分，得2分。①项目按照规定的程序申请设立得1分；②审批文件、材料符合相关要求得0.5分；③事前已经过必要的可行性研究、专家论证、风险评估、绩效评估、集体决策得0.5分。</w:t>
            </w:r>
          </w:p>
        </w:tc>
        <w:tc>
          <w:tcPr>
            <w:tcW w:w="1026" w:type="dxa"/>
            <w:shd w:val="clear" w:color="auto" w:fill="auto"/>
            <w:vAlign w:val="center"/>
          </w:tcPr>
          <w:p w14:paraId="77727294"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2</w:t>
            </w:r>
          </w:p>
        </w:tc>
      </w:tr>
      <w:tr w:rsidR="00620817" w:rsidRPr="008306AE" w14:paraId="62C363A3" w14:textId="77777777">
        <w:trPr>
          <w:trHeight w:val="827"/>
        </w:trPr>
        <w:tc>
          <w:tcPr>
            <w:tcW w:w="1242" w:type="dxa"/>
            <w:vMerge/>
            <w:vAlign w:val="center"/>
          </w:tcPr>
          <w:p w14:paraId="0353E65D"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restart"/>
            <w:shd w:val="clear" w:color="auto" w:fill="auto"/>
            <w:vAlign w:val="center"/>
          </w:tcPr>
          <w:p w14:paraId="44B933A9"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绩效目标（5分）</w:t>
            </w:r>
          </w:p>
        </w:tc>
        <w:tc>
          <w:tcPr>
            <w:tcW w:w="1570" w:type="dxa"/>
            <w:shd w:val="clear" w:color="auto" w:fill="auto"/>
            <w:vAlign w:val="center"/>
          </w:tcPr>
          <w:p w14:paraId="0FFFA4E1"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绩效目标合理性（3分）</w:t>
            </w:r>
          </w:p>
        </w:tc>
        <w:tc>
          <w:tcPr>
            <w:tcW w:w="8706" w:type="dxa"/>
            <w:shd w:val="clear" w:color="auto" w:fill="auto"/>
            <w:vAlign w:val="center"/>
          </w:tcPr>
          <w:p w14:paraId="5D6504FB"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结核病防治工作项目制定了实施方案，有效提升基层人员结核病患者管理水平，减少结核病传播和持续有效提高基层肺结核防治人员的业务水平。根据评分标准，该指标不扣分，得3分。①项目有绩效目标得0.5分；②项目绩效目标与实际工作内容具有相关性得1分；③项目预期产出效益和效果符合正常的业绩水平得0.5</w:t>
            </w:r>
            <w:r w:rsidRPr="008306AE">
              <w:rPr>
                <w:rFonts w:ascii="方正仿宋_GBK" w:eastAsia="方正仿宋_GBK" w:hAnsi="宋体" w:cs="宋体" w:hint="eastAsia"/>
                <w:kern w:val="0"/>
                <w:sz w:val="24"/>
                <w:szCs w:val="24"/>
              </w:rPr>
              <w:lastRenderedPageBreak/>
              <w:t>分；④与预算确定的项目投资额或资金量相匹配得1分。</w:t>
            </w:r>
          </w:p>
        </w:tc>
        <w:tc>
          <w:tcPr>
            <w:tcW w:w="1026" w:type="dxa"/>
            <w:shd w:val="clear" w:color="auto" w:fill="auto"/>
            <w:vAlign w:val="center"/>
          </w:tcPr>
          <w:p w14:paraId="077D08B3"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lastRenderedPageBreak/>
              <w:t>3</w:t>
            </w:r>
          </w:p>
        </w:tc>
      </w:tr>
      <w:tr w:rsidR="00620817" w:rsidRPr="008306AE" w14:paraId="18F5CC73" w14:textId="77777777">
        <w:trPr>
          <w:trHeight w:val="1572"/>
        </w:trPr>
        <w:tc>
          <w:tcPr>
            <w:tcW w:w="1242" w:type="dxa"/>
            <w:vMerge/>
            <w:vAlign w:val="center"/>
          </w:tcPr>
          <w:p w14:paraId="7CD24F49"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2B389304"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shd w:val="clear" w:color="auto" w:fill="auto"/>
            <w:vAlign w:val="center"/>
          </w:tcPr>
          <w:p w14:paraId="346CBEB8"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绩效指标明确性（2分）</w:t>
            </w:r>
          </w:p>
        </w:tc>
        <w:tc>
          <w:tcPr>
            <w:tcW w:w="8706" w:type="dxa"/>
            <w:shd w:val="clear" w:color="auto" w:fill="auto"/>
            <w:vAlign w:val="center"/>
          </w:tcPr>
          <w:p w14:paraId="4ADD7082"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结核病防治工作项目指标，根据关于印发《喀什地区结核病防治</w:t>
            </w:r>
            <w:proofErr w:type="gramStart"/>
            <w:r w:rsidRPr="008306AE">
              <w:rPr>
                <w:rFonts w:ascii="方正仿宋_GBK" w:eastAsia="方正仿宋_GBK" w:hAnsi="宋体" w:cs="宋体" w:hint="eastAsia"/>
                <w:kern w:val="0"/>
                <w:sz w:val="24"/>
                <w:szCs w:val="24"/>
              </w:rPr>
              <w:t>规化</w:t>
            </w:r>
            <w:proofErr w:type="gramEnd"/>
            <w:r w:rsidRPr="008306AE">
              <w:rPr>
                <w:rFonts w:ascii="方正仿宋_GBK" w:eastAsia="方正仿宋_GBK" w:hAnsi="宋体" w:cs="宋体" w:hint="eastAsia"/>
                <w:kern w:val="0"/>
                <w:sz w:val="18"/>
                <w:szCs w:val="18"/>
              </w:rPr>
              <w:t>（2016-2020）》</w:t>
            </w:r>
            <w:r w:rsidRPr="008306AE">
              <w:rPr>
                <w:rFonts w:ascii="方正仿宋_GBK" w:eastAsia="方正仿宋_GBK" w:hAnsi="宋体" w:cs="宋体" w:hint="eastAsia"/>
                <w:kern w:val="0"/>
                <w:sz w:val="24"/>
                <w:szCs w:val="24"/>
              </w:rPr>
              <w:t>（</w:t>
            </w:r>
            <w:proofErr w:type="gramStart"/>
            <w:r w:rsidRPr="008306AE">
              <w:rPr>
                <w:rFonts w:ascii="方正仿宋_GBK" w:eastAsia="方正仿宋_GBK" w:hAnsi="宋体" w:cs="宋体" w:hint="eastAsia"/>
                <w:kern w:val="0"/>
                <w:sz w:val="24"/>
                <w:szCs w:val="24"/>
              </w:rPr>
              <w:t>喀署办</w:t>
            </w:r>
            <w:proofErr w:type="gramEnd"/>
            <w:r w:rsidRPr="008306AE">
              <w:rPr>
                <w:rFonts w:ascii="方正仿宋_GBK" w:eastAsia="方正仿宋_GBK" w:hAnsi="宋体" w:cs="宋体" w:hint="eastAsia"/>
                <w:kern w:val="0"/>
                <w:sz w:val="24"/>
                <w:szCs w:val="24"/>
              </w:rPr>
              <w:t>发﹝2018﹞18号）的通知和“喀什地区十三五结核病防治规划”，使用2.5万元经费结核病技术指导帮扶督导4次以上，计划全地区开展结核病防治工作督导和现场指导覆盖率达到100%，计划全地区开展结核病防治工作督导和现场指导。根据评分标准，该指标不扣分，得2分。①将项目绩效目标细化分解为具体的绩效指标得0.5分；②通过清晰、可衡量的指标体现得1分；③与项目目标任务数或计划数相对应得0.5分。</w:t>
            </w:r>
          </w:p>
        </w:tc>
        <w:tc>
          <w:tcPr>
            <w:tcW w:w="1026" w:type="dxa"/>
            <w:shd w:val="clear" w:color="auto" w:fill="auto"/>
            <w:vAlign w:val="center"/>
          </w:tcPr>
          <w:p w14:paraId="2C3218FF"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2</w:t>
            </w:r>
          </w:p>
        </w:tc>
      </w:tr>
      <w:tr w:rsidR="00620817" w:rsidRPr="008306AE" w14:paraId="29648459" w14:textId="77777777">
        <w:trPr>
          <w:trHeight w:val="1260"/>
        </w:trPr>
        <w:tc>
          <w:tcPr>
            <w:tcW w:w="1242" w:type="dxa"/>
            <w:vMerge/>
            <w:vAlign w:val="center"/>
          </w:tcPr>
          <w:p w14:paraId="28B11B24"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restart"/>
            <w:shd w:val="clear" w:color="auto" w:fill="auto"/>
            <w:vAlign w:val="center"/>
          </w:tcPr>
          <w:p w14:paraId="2D6AF2DF"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资金投入（10分）</w:t>
            </w:r>
          </w:p>
        </w:tc>
        <w:tc>
          <w:tcPr>
            <w:tcW w:w="1570" w:type="dxa"/>
            <w:shd w:val="clear" w:color="auto" w:fill="auto"/>
            <w:vAlign w:val="center"/>
          </w:tcPr>
          <w:p w14:paraId="7AF410BA"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预算编制科学性（5分）</w:t>
            </w:r>
          </w:p>
        </w:tc>
        <w:tc>
          <w:tcPr>
            <w:tcW w:w="8706" w:type="dxa"/>
            <w:shd w:val="clear" w:color="auto" w:fill="auto"/>
            <w:vAlign w:val="center"/>
          </w:tcPr>
          <w:p w14:paraId="0032A6DC"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根据关于印发《喀什地区结核病防治规划（2016-2020）》（</w:t>
            </w:r>
            <w:proofErr w:type="gramStart"/>
            <w:r w:rsidRPr="008306AE">
              <w:rPr>
                <w:rFonts w:ascii="方正仿宋_GBK" w:eastAsia="方正仿宋_GBK" w:hAnsi="宋体" w:cs="宋体" w:hint="eastAsia"/>
                <w:kern w:val="0"/>
                <w:sz w:val="24"/>
                <w:szCs w:val="24"/>
              </w:rPr>
              <w:t>喀署办</w:t>
            </w:r>
            <w:proofErr w:type="gramEnd"/>
            <w:r w:rsidRPr="008306AE">
              <w:rPr>
                <w:rFonts w:ascii="方正仿宋_GBK" w:eastAsia="方正仿宋_GBK" w:hAnsi="宋体" w:cs="宋体" w:hint="eastAsia"/>
                <w:kern w:val="0"/>
                <w:sz w:val="24"/>
                <w:szCs w:val="24"/>
              </w:rPr>
              <w:t>发﹝2018﹞18号）的通知和“喀什地区十三五结核病防治规划”预算编制，经过科学论证，内容与项目内容匹配，项目投资额</w:t>
            </w:r>
            <w:r w:rsidRPr="008306AE">
              <w:rPr>
                <w:rFonts w:eastAsia="方正仿宋_GBK" w:cs="Times New Roman" w:hint="eastAsia"/>
                <w:kern w:val="0"/>
                <w:sz w:val="24"/>
                <w:szCs w:val="24"/>
              </w:rPr>
              <w:t>5</w:t>
            </w:r>
            <w:r w:rsidRPr="008306AE">
              <w:rPr>
                <w:rFonts w:ascii="方正仿宋_GBK" w:eastAsia="方正仿宋_GBK" w:hAnsi="宋体" w:cs="宋体" w:hint="eastAsia"/>
                <w:kern w:val="0"/>
                <w:sz w:val="24"/>
                <w:szCs w:val="24"/>
              </w:rPr>
              <w:t>万元，实际支出2.</w:t>
            </w:r>
            <w:r w:rsidRPr="008306AE">
              <w:rPr>
                <w:rFonts w:eastAsia="方正仿宋_GBK" w:cs="Times New Roman" w:hint="eastAsia"/>
                <w:kern w:val="0"/>
                <w:sz w:val="24"/>
                <w:szCs w:val="24"/>
              </w:rPr>
              <w:t>5</w:t>
            </w:r>
            <w:r w:rsidRPr="008306AE">
              <w:rPr>
                <w:rFonts w:ascii="方正仿宋_GBK" w:eastAsia="方正仿宋_GBK" w:hAnsi="宋体" w:cs="宋体" w:hint="eastAsia"/>
                <w:kern w:val="0"/>
                <w:sz w:val="24"/>
                <w:szCs w:val="24"/>
              </w:rPr>
              <w:t>万元，项目投资额与工作</w:t>
            </w:r>
            <w:r w:rsidRPr="008306AE">
              <w:rPr>
                <w:rFonts w:ascii="方正仿宋_GBK" w:eastAsia="方正仿宋_GBK" w:hAnsi="宋体" w:cs="宋体" w:hint="eastAsia"/>
                <w:kern w:val="0"/>
                <w:sz w:val="24"/>
                <w:szCs w:val="24"/>
              </w:rPr>
              <w:lastRenderedPageBreak/>
              <w:t>任务相匹配，根据评分标准，该指标不扣分，得</w:t>
            </w:r>
            <w:r w:rsidRPr="008306AE">
              <w:rPr>
                <w:rFonts w:eastAsia="方正仿宋_GBK" w:cs="Times New Roman" w:hint="eastAsia"/>
                <w:kern w:val="0"/>
                <w:sz w:val="24"/>
                <w:szCs w:val="24"/>
              </w:rPr>
              <w:t>2</w:t>
            </w:r>
            <w:r w:rsidRPr="008306AE">
              <w:rPr>
                <w:rFonts w:ascii="方正仿宋_GBK" w:eastAsia="方正仿宋_GBK" w:hAnsi="宋体" w:cs="宋体" w:hint="eastAsia"/>
                <w:kern w:val="0"/>
                <w:sz w:val="24"/>
                <w:szCs w:val="24"/>
              </w:rPr>
              <w:t>分。①</w:t>
            </w:r>
            <w:r w:rsidRPr="008306AE">
              <w:rPr>
                <w:rFonts w:eastAsia="方正仿宋_GBK" w:cs="Times New Roman"/>
                <w:kern w:val="0"/>
                <w:sz w:val="14"/>
                <w:szCs w:val="14"/>
              </w:rPr>
              <w:t xml:space="preserve">  </w:t>
            </w:r>
            <w:r w:rsidRPr="008306AE">
              <w:rPr>
                <w:rFonts w:ascii="方正仿宋_GBK" w:eastAsia="方正仿宋_GBK" w:hAnsi="宋体" w:cs="宋体" w:hint="eastAsia"/>
                <w:kern w:val="0"/>
                <w:sz w:val="24"/>
                <w:szCs w:val="24"/>
              </w:rPr>
              <w:t>预算编制经过科学论证，得2分；②预算内容与项目内容匹配，得2分。③预算额度测算依据充分，按照标准编制，得2分；④预算确定的项目投资额或资金量与工作任务相匹配，得2分。</w:t>
            </w:r>
          </w:p>
        </w:tc>
        <w:tc>
          <w:tcPr>
            <w:tcW w:w="1026" w:type="dxa"/>
            <w:shd w:val="clear" w:color="auto" w:fill="auto"/>
            <w:vAlign w:val="center"/>
          </w:tcPr>
          <w:p w14:paraId="3237FFFE"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lastRenderedPageBreak/>
              <w:t>10</w:t>
            </w:r>
          </w:p>
        </w:tc>
      </w:tr>
      <w:tr w:rsidR="00620817" w:rsidRPr="008306AE" w14:paraId="6193BC0A" w14:textId="77777777">
        <w:trPr>
          <w:trHeight w:val="744"/>
        </w:trPr>
        <w:tc>
          <w:tcPr>
            <w:tcW w:w="1242" w:type="dxa"/>
            <w:vMerge/>
            <w:vAlign w:val="center"/>
          </w:tcPr>
          <w:p w14:paraId="103620BA"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0792439C"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shd w:val="clear" w:color="auto" w:fill="auto"/>
            <w:vAlign w:val="center"/>
          </w:tcPr>
          <w:p w14:paraId="11386874"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资金分配合理性（5分）</w:t>
            </w:r>
          </w:p>
        </w:tc>
        <w:tc>
          <w:tcPr>
            <w:tcW w:w="8706" w:type="dxa"/>
            <w:shd w:val="clear" w:color="auto" w:fill="auto"/>
            <w:vAlign w:val="center"/>
          </w:tcPr>
          <w:p w14:paraId="3C0BE722"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结核病防治工作项目资金使用5万元经费结核病技术指导帮扶督导4次以上，分配与实际相适应，根据评分标准，该指标不扣分，得5分。</w:t>
            </w:r>
          </w:p>
        </w:tc>
        <w:tc>
          <w:tcPr>
            <w:tcW w:w="1026" w:type="dxa"/>
            <w:shd w:val="clear" w:color="auto" w:fill="auto"/>
            <w:vAlign w:val="center"/>
          </w:tcPr>
          <w:p w14:paraId="2FAED7A6"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5</w:t>
            </w:r>
          </w:p>
        </w:tc>
      </w:tr>
      <w:tr w:rsidR="00620817" w:rsidRPr="008306AE" w14:paraId="7F1B1585" w14:textId="77777777">
        <w:trPr>
          <w:trHeight w:val="948"/>
        </w:trPr>
        <w:tc>
          <w:tcPr>
            <w:tcW w:w="1242" w:type="dxa"/>
            <w:vMerge w:val="restart"/>
            <w:shd w:val="clear" w:color="auto" w:fill="auto"/>
            <w:vAlign w:val="center"/>
          </w:tcPr>
          <w:p w14:paraId="7BA1C96F"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过程（20分）</w:t>
            </w:r>
          </w:p>
        </w:tc>
        <w:tc>
          <w:tcPr>
            <w:tcW w:w="1630" w:type="dxa"/>
            <w:vMerge w:val="restart"/>
            <w:shd w:val="clear" w:color="auto" w:fill="auto"/>
            <w:vAlign w:val="center"/>
          </w:tcPr>
          <w:p w14:paraId="08B9A68E"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资金管理（15分）</w:t>
            </w:r>
          </w:p>
        </w:tc>
        <w:tc>
          <w:tcPr>
            <w:tcW w:w="1570" w:type="dxa"/>
            <w:shd w:val="clear" w:color="auto" w:fill="auto"/>
            <w:vAlign w:val="center"/>
          </w:tcPr>
          <w:p w14:paraId="5537598C"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资金到位率（5分）</w:t>
            </w:r>
          </w:p>
        </w:tc>
        <w:tc>
          <w:tcPr>
            <w:tcW w:w="8706" w:type="dxa"/>
            <w:shd w:val="clear" w:color="auto" w:fill="auto"/>
            <w:vAlign w:val="center"/>
          </w:tcPr>
          <w:p w14:paraId="47732008"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财政资金5万元足额拨付到位，喀什地区结核病防治所能够及时足额按照合同约定将专项资金2.5万元支付给联合体单位，根据评分标准，该指标不扣分，得5分。资金到位率=50%，得2.5分，预算资金：本年度安排到具体项目的资金，得2.5分。</w:t>
            </w:r>
          </w:p>
        </w:tc>
        <w:tc>
          <w:tcPr>
            <w:tcW w:w="1026" w:type="dxa"/>
            <w:shd w:val="clear" w:color="auto" w:fill="auto"/>
            <w:vAlign w:val="center"/>
          </w:tcPr>
          <w:p w14:paraId="26A0BA62"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5</w:t>
            </w:r>
          </w:p>
        </w:tc>
      </w:tr>
      <w:tr w:rsidR="00620817" w:rsidRPr="008306AE" w14:paraId="74B31172" w14:textId="77777777">
        <w:trPr>
          <w:trHeight w:val="948"/>
        </w:trPr>
        <w:tc>
          <w:tcPr>
            <w:tcW w:w="1242" w:type="dxa"/>
            <w:vMerge/>
            <w:vAlign w:val="center"/>
          </w:tcPr>
          <w:p w14:paraId="4D1579F0"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4BF3D84F"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shd w:val="clear" w:color="auto" w:fill="auto"/>
            <w:vAlign w:val="center"/>
          </w:tcPr>
          <w:p w14:paraId="64BE2CA8"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预算执行率（5分）</w:t>
            </w:r>
          </w:p>
        </w:tc>
        <w:tc>
          <w:tcPr>
            <w:tcW w:w="8706" w:type="dxa"/>
            <w:shd w:val="clear" w:color="auto" w:fill="auto"/>
            <w:vAlign w:val="center"/>
          </w:tcPr>
          <w:p w14:paraId="6EC420B0"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结核病防治工作项目预算编制较为详细，计划资金支出5万元，实际支出2.5万元，结核病技术指导帮扶督导4次以上，计划全地区开展结核病防治工作督导和</w:t>
            </w:r>
            <w:r w:rsidRPr="008306AE">
              <w:rPr>
                <w:rFonts w:ascii="方正仿宋_GBK" w:eastAsia="方正仿宋_GBK" w:hAnsi="宋体" w:cs="宋体" w:hint="eastAsia"/>
                <w:kern w:val="0"/>
                <w:sz w:val="24"/>
                <w:szCs w:val="24"/>
              </w:rPr>
              <w:lastRenderedPageBreak/>
              <w:t>现场指导覆盖率达到100%，计划全地区开展结核病防治工作督导和现场指导。总体能够按照预算执行，根据评分标准，该指标不扣分，得5分。预算执行率=50%，得2.5分；实际支出资金：本年度项目实际拨付的资金，得2.5分</w:t>
            </w:r>
          </w:p>
        </w:tc>
        <w:tc>
          <w:tcPr>
            <w:tcW w:w="1026" w:type="dxa"/>
            <w:shd w:val="clear" w:color="auto" w:fill="auto"/>
            <w:vAlign w:val="center"/>
          </w:tcPr>
          <w:p w14:paraId="75270335"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lastRenderedPageBreak/>
              <w:t>2.5</w:t>
            </w:r>
          </w:p>
        </w:tc>
      </w:tr>
      <w:tr w:rsidR="00620817" w:rsidRPr="008306AE" w14:paraId="0647CC23" w14:textId="77777777">
        <w:trPr>
          <w:trHeight w:val="2148"/>
        </w:trPr>
        <w:tc>
          <w:tcPr>
            <w:tcW w:w="1242" w:type="dxa"/>
            <w:vMerge/>
            <w:vAlign w:val="center"/>
          </w:tcPr>
          <w:p w14:paraId="14B132BC"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6CF4148F"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shd w:val="clear" w:color="auto" w:fill="auto"/>
            <w:vAlign w:val="center"/>
          </w:tcPr>
          <w:p w14:paraId="6AC5AFFA"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资金使用合</w:t>
            </w:r>
            <w:proofErr w:type="gramStart"/>
            <w:r w:rsidRPr="008306AE">
              <w:rPr>
                <w:rFonts w:ascii="方正仿宋_GBK" w:eastAsia="方正仿宋_GBK" w:hAnsi="宋体" w:cs="宋体" w:hint="eastAsia"/>
                <w:kern w:val="0"/>
                <w:sz w:val="24"/>
                <w:szCs w:val="24"/>
              </w:rPr>
              <w:t>规</w:t>
            </w:r>
            <w:proofErr w:type="gramEnd"/>
            <w:r w:rsidRPr="008306AE">
              <w:rPr>
                <w:rFonts w:ascii="方正仿宋_GBK" w:eastAsia="方正仿宋_GBK" w:hAnsi="宋体" w:cs="宋体" w:hint="eastAsia"/>
                <w:kern w:val="0"/>
                <w:sz w:val="24"/>
                <w:szCs w:val="24"/>
              </w:rPr>
              <w:t>性（5分）</w:t>
            </w:r>
          </w:p>
        </w:tc>
        <w:tc>
          <w:tcPr>
            <w:tcW w:w="8706" w:type="dxa"/>
            <w:shd w:val="clear" w:color="auto" w:fill="auto"/>
            <w:vAlign w:val="center"/>
          </w:tcPr>
          <w:p w14:paraId="3CFCF7BE"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结核病防治工作项目制定了相关的制度和管理规定科学合理编制预算，依法组织收入，</w:t>
            </w:r>
            <w:r w:rsidRPr="008306AE">
              <w:rPr>
                <w:rFonts w:eastAsia="方正仿宋_GBK" w:cs="Times New Roman"/>
                <w:kern w:val="0"/>
                <w:sz w:val="24"/>
                <w:szCs w:val="24"/>
              </w:rPr>
              <w:t xml:space="preserve"> </w:t>
            </w:r>
            <w:r w:rsidRPr="008306AE">
              <w:rPr>
                <w:rFonts w:ascii="方正仿宋_GBK" w:eastAsia="方正仿宋_GBK" w:hAnsi="宋体" w:cs="宋体" w:hint="eastAsia"/>
                <w:kern w:val="0"/>
                <w:sz w:val="24"/>
                <w:szCs w:val="24"/>
              </w:rPr>
              <w:t>努力节约支出，完善内部控制机制，加强经济管理，实行成本核算，强化成本控制，实施绩效考评，提高资金使用效益，加强国有资产管理，合理配置和有效利用国有资产，维护国有资产权益，加强经济活动的财务控制和监督，防范财务风险的管理制度，对经费使用进行规范管理，财务制度健全、执行严格，根据评分标准，该指标不扣分，得</w:t>
            </w:r>
            <w:r w:rsidRPr="008306AE">
              <w:rPr>
                <w:rFonts w:eastAsia="方正仿宋_GBK" w:cs="Times New Roman"/>
                <w:kern w:val="0"/>
                <w:sz w:val="24"/>
                <w:szCs w:val="24"/>
              </w:rPr>
              <w:t>5</w:t>
            </w:r>
            <w:r w:rsidRPr="008306AE">
              <w:rPr>
                <w:rFonts w:ascii="方正仿宋_GBK" w:eastAsia="方正仿宋_GBK" w:hAnsi="宋体" w:cs="宋体" w:hint="eastAsia"/>
                <w:kern w:val="0"/>
                <w:sz w:val="24"/>
                <w:szCs w:val="24"/>
              </w:rPr>
              <w:t>分。①</w:t>
            </w:r>
            <w:r w:rsidRPr="008306AE">
              <w:rPr>
                <w:rFonts w:eastAsia="方正仿宋_GBK" w:cs="Times New Roman"/>
                <w:kern w:val="0"/>
                <w:sz w:val="14"/>
                <w:szCs w:val="14"/>
              </w:rPr>
              <w:t xml:space="preserve">  </w:t>
            </w:r>
            <w:r w:rsidRPr="008306AE">
              <w:rPr>
                <w:rFonts w:ascii="方正仿宋_GBK" w:eastAsia="方正仿宋_GBK" w:hAnsi="宋体" w:cs="宋体" w:hint="eastAsia"/>
                <w:kern w:val="0"/>
                <w:sz w:val="24"/>
                <w:szCs w:val="24"/>
              </w:rPr>
              <w:t>符合国家财经法规和财务管理制度以及有关专项资金管理办法的规定，得1分②资金的拨付有完整的审批程序和手续，得1分③符合项目预算批复或合同规定的用途，得1分④存在截留、挤占、挪用、虚列支出等情况，得2分</w:t>
            </w:r>
          </w:p>
        </w:tc>
        <w:tc>
          <w:tcPr>
            <w:tcW w:w="1026" w:type="dxa"/>
            <w:shd w:val="clear" w:color="auto" w:fill="auto"/>
            <w:vAlign w:val="center"/>
          </w:tcPr>
          <w:p w14:paraId="4FB8F97B"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5</w:t>
            </w:r>
          </w:p>
        </w:tc>
      </w:tr>
      <w:tr w:rsidR="00620817" w:rsidRPr="008306AE" w14:paraId="123DDF75" w14:textId="77777777">
        <w:trPr>
          <w:trHeight w:val="312"/>
        </w:trPr>
        <w:tc>
          <w:tcPr>
            <w:tcW w:w="1242" w:type="dxa"/>
            <w:vMerge/>
            <w:vAlign w:val="center"/>
          </w:tcPr>
          <w:p w14:paraId="0B6F1623"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restart"/>
            <w:shd w:val="clear" w:color="auto" w:fill="auto"/>
            <w:vAlign w:val="center"/>
          </w:tcPr>
          <w:p w14:paraId="3FB0F1C4"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组织实施（5分）</w:t>
            </w:r>
          </w:p>
        </w:tc>
        <w:tc>
          <w:tcPr>
            <w:tcW w:w="1570" w:type="dxa"/>
            <w:vMerge w:val="restart"/>
            <w:shd w:val="clear" w:color="auto" w:fill="auto"/>
            <w:vAlign w:val="center"/>
          </w:tcPr>
          <w:p w14:paraId="0237B6C3"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管理制度健全性（2分）</w:t>
            </w:r>
          </w:p>
        </w:tc>
        <w:tc>
          <w:tcPr>
            <w:tcW w:w="8706" w:type="dxa"/>
            <w:shd w:val="clear" w:color="auto" w:fill="auto"/>
            <w:vAlign w:val="center"/>
          </w:tcPr>
          <w:p w14:paraId="2E6B000D"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①</w:t>
            </w:r>
            <w:r w:rsidRPr="008306AE">
              <w:rPr>
                <w:rFonts w:eastAsia="方正仿宋_GBK" w:cs="Times New Roman"/>
                <w:kern w:val="0"/>
                <w:sz w:val="14"/>
                <w:szCs w:val="14"/>
              </w:rPr>
              <w:t xml:space="preserve">  </w:t>
            </w:r>
            <w:r w:rsidRPr="008306AE">
              <w:rPr>
                <w:rFonts w:ascii="方正仿宋_GBK" w:eastAsia="方正仿宋_GBK" w:hAnsi="宋体" w:cs="宋体" w:hint="eastAsia"/>
                <w:kern w:val="0"/>
                <w:sz w:val="24"/>
                <w:szCs w:val="24"/>
              </w:rPr>
              <w:t>已制定或具有相应的财务和业务管理制度，得1分</w:t>
            </w:r>
          </w:p>
        </w:tc>
        <w:tc>
          <w:tcPr>
            <w:tcW w:w="1026" w:type="dxa"/>
            <w:vMerge w:val="restart"/>
            <w:shd w:val="clear" w:color="auto" w:fill="auto"/>
            <w:vAlign w:val="center"/>
          </w:tcPr>
          <w:p w14:paraId="59EDC8D1"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2</w:t>
            </w:r>
          </w:p>
        </w:tc>
      </w:tr>
      <w:tr w:rsidR="00620817" w:rsidRPr="008306AE" w14:paraId="65650E7B" w14:textId="77777777">
        <w:trPr>
          <w:trHeight w:val="324"/>
        </w:trPr>
        <w:tc>
          <w:tcPr>
            <w:tcW w:w="1242" w:type="dxa"/>
            <w:vMerge/>
            <w:vAlign w:val="center"/>
          </w:tcPr>
          <w:p w14:paraId="6AB243B3"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53DC0CB5"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vMerge/>
            <w:vAlign w:val="center"/>
          </w:tcPr>
          <w:p w14:paraId="3BE05E0F"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8706" w:type="dxa"/>
            <w:shd w:val="clear" w:color="auto" w:fill="auto"/>
            <w:vAlign w:val="center"/>
          </w:tcPr>
          <w:p w14:paraId="29854B47"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②</w:t>
            </w:r>
            <w:r w:rsidRPr="008306AE">
              <w:rPr>
                <w:rFonts w:eastAsia="方正仿宋_GBK" w:cs="Times New Roman"/>
                <w:kern w:val="0"/>
                <w:sz w:val="14"/>
                <w:szCs w:val="14"/>
              </w:rPr>
              <w:t xml:space="preserve">  </w:t>
            </w:r>
            <w:r w:rsidRPr="008306AE">
              <w:rPr>
                <w:rFonts w:ascii="方正仿宋_GBK" w:eastAsia="方正仿宋_GBK" w:hAnsi="宋体" w:cs="宋体" w:hint="eastAsia"/>
                <w:kern w:val="0"/>
                <w:sz w:val="24"/>
                <w:szCs w:val="24"/>
              </w:rPr>
              <w:t>财务和业务管理制度合法、完整，得1分。</w:t>
            </w:r>
          </w:p>
        </w:tc>
        <w:tc>
          <w:tcPr>
            <w:tcW w:w="1026" w:type="dxa"/>
            <w:vMerge/>
            <w:vAlign w:val="center"/>
          </w:tcPr>
          <w:p w14:paraId="79A5B6DC" w14:textId="77777777" w:rsidR="00620817" w:rsidRPr="008306AE" w:rsidRDefault="00620817">
            <w:pPr>
              <w:widowControl/>
              <w:ind w:firstLineChars="0" w:firstLine="0"/>
              <w:jc w:val="left"/>
              <w:rPr>
                <w:rFonts w:ascii="方正仿宋_GBK" w:eastAsia="方正仿宋_GBK" w:hAnsi="宋体" w:cs="宋体"/>
                <w:kern w:val="0"/>
                <w:sz w:val="24"/>
                <w:szCs w:val="24"/>
              </w:rPr>
            </w:pPr>
          </w:p>
        </w:tc>
      </w:tr>
      <w:tr w:rsidR="00620817" w:rsidRPr="008306AE" w14:paraId="716DE485" w14:textId="77777777">
        <w:trPr>
          <w:trHeight w:val="1260"/>
        </w:trPr>
        <w:tc>
          <w:tcPr>
            <w:tcW w:w="1242" w:type="dxa"/>
            <w:vMerge/>
            <w:vAlign w:val="center"/>
          </w:tcPr>
          <w:p w14:paraId="70E9688F"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455D3B06"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shd w:val="clear" w:color="auto" w:fill="auto"/>
            <w:vAlign w:val="center"/>
          </w:tcPr>
          <w:p w14:paraId="24AE1F70"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制度执行（3分）</w:t>
            </w:r>
          </w:p>
        </w:tc>
        <w:tc>
          <w:tcPr>
            <w:tcW w:w="8706" w:type="dxa"/>
            <w:shd w:val="clear" w:color="auto" w:fill="auto"/>
            <w:vAlign w:val="center"/>
          </w:tcPr>
          <w:p w14:paraId="46F8BF63"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结核病防治工作项目由喀什地区结核病防治所提出经费预算支出方案，经过与分管领导沟通后，报党支部会议研究执行，财务对资金的使用合法合</w:t>
            </w:r>
            <w:proofErr w:type="gramStart"/>
            <w:r w:rsidRPr="008306AE">
              <w:rPr>
                <w:rFonts w:ascii="方正仿宋_GBK" w:eastAsia="方正仿宋_GBK" w:hAnsi="宋体" w:cs="宋体" w:hint="eastAsia"/>
                <w:kern w:val="0"/>
                <w:sz w:val="24"/>
                <w:szCs w:val="24"/>
              </w:rPr>
              <w:t>规</w:t>
            </w:r>
            <w:proofErr w:type="gramEnd"/>
            <w:r w:rsidRPr="008306AE">
              <w:rPr>
                <w:rFonts w:ascii="方正仿宋_GBK" w:eastAsia="方正仿宋_GBK" w:hAnsi="宋体" w:cs="宋体" w:hint="eastAsia"/>
                <w:kern w:val="0"/>
                <w:sz w:val="24"/>
                <w:szCs w:val="24"/>
              </w:rPr>
              <w:t>性进行监督，年底对5万元资金使用效果进行自评，根据评分标准，该指标不扣分，得3分。</w:t>
            </w:r>
          </w:p>
        </w:tc>
        <w:tc>
          <w:tcPr>
            <w:tcW w:w="1026" w:type="dxa"/>
            <w:shd w:val="clear" w:color="auto" w:fill="auto"/>
            <w:vAlign w:val="center"/>
          </w:tcPr>
          <w:p w14:paraId="4FD31F8B"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3</w:t>
            </w:r>
          </w:p>
        </w:tc>
      </w:tr>
      <w:tr w:rsidR="00620817" w:rsidRPr="008306AE" w14:paraId="4D17F69A" w14:textId="77777777">
        <w:trPr>
          <w:trHeight w:val="2808"/>
        </w:trPr>
        <w:tc>
          <w:tcPr>
            <w:tcW w:w="1242" w:type="dxa"/>
            <w:vMerge w:val="restart"/>
            <w:shd w:val="clear" w:color="auto" w:fill="auto"/>
            <w:vAlign w:val="center"/>
          </w:tcPr>
          <w:p w14:paraId="1FE4B808"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产出（40分）</w:t>
            </w:r>
          </w:p>
        </w:tc>
        <w:tc>
          <w:tcPr>
            <w:tcW w:w="1630" w:type="dxa"/>
            <w:vMerge w:val="restart"/>
            <w:shd w:val="clear" w:color="auto" w:fill="auto"/>
            <w:vAlign w:val="center"/>
          </w:tcPr>
          <w:p w14:paraId="2474CC2C"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产出数量（10分）</w:t>
            </w:r>
          </w:p>
        </w:tc>
        <w:tc>
          <w:tcPr>
            <w:tcW w:w="1570" w:type="dxa"/>
            <w:vMerge w:val="restart"/>
            <w:shd w:val="clear" w:color="auto" w:fill="auto"/>
            <w:vAlign w:val="center"/>
          </w:tcPr>
          <w:p w14:paraId="2FC96F7B"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实际完成率（10分）</w:t>
            </w:r>
          </w:p>
        </w:tc>
        <w:tc>
          <w:tcPr>
            <w:tcW w:w="8706" w:type="dxa"/>
            <w:shd w:val="clear" w:color="auto" w:fill="auto"/>
            <w:vAlign w:val="center"/>
          </w:tcPr>
          <w:p w14:paraId="5DC67DB3"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结核病技术指导帮扶督导次数指标，预期指标值为&gt;=2次，实际完成值为2次，指标完成率为50%，根据评分标准该指标得3分。</w:t>
            </w:r>
            <w:r w:rsidRPr="008306AE">
              <w:rPr>
                <w:rFonts w:ascii="方正仿宋_GBK" w:eastAsia="方正仿宋_GBK" w:hAnsi="宋体" w:cs="宋体" w:hint="eastAsia"/>
                <w:kern w:val="0"/>
                <w:sz w:val="24"/>
                <w:szCs w:val="24"/>
              </w:rPr>
              <w:br/>
              <w:t>结核病防治师带徒督导次数指标，&gt;=2次，实际完成值为2次，指标完成率为50%，本项目与预期目标值一致，根据评分标准该指标得3分。</w:t>
            </w:r>
          </w:p>
        </w:tc>
        <w:tc>
          <w:tcPr>
            <w:tcW w:w="1026" w:type="dxa"/>
            <w:vMerge w:val="restart"/>
            <w:shd w:val="clear" w:color="auto" w:fill="auto"/>
            <w:vAlign w:val="center"/>
          </w:tcPr>
          <w:p w14:paraId="22D128D3"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5</w:t>
            </w:r>
          </w:p>
        </w:tc>
      </w:tr>
      <w:tr w:rsidR="00620817" w:rsidRPr="008306AE" w14:paraId="6654604F" w14:textId="77777777">
        <w:trPr>
          <w:trHeight w:val="324"/>
        </w:trPr>
        <w:tc>
          <w:tcPr>
            <w:tcW w:w="1242" w:type="dxa"/>
            <w:vMerge/>
            <w:vAlign w:val="center"/>
          </w:tcPr>
          <w:p w14:paraId="2B5C4485"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0DBD5C3D"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vMerge/>
            <w:vAlign w:val="center"/>
          </w:tcPr>
          <w:p w14:paraId="3488534C"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8706" w:type="dxa"/>
            <w:shd w:val="clear" w:color="auto" w:fill="auto"/>
            <w:vAlign w:val="center"/>
          </w:tcPr>
          <w:p w14:paraId="6CF05ADB"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实际产出数：得10分</w:t>
            </w:r>
          </w:p>
        </w:tc>
        <w:tc>
          <w:tcPr>
            <w:tcW w:w="1026" w:type="dxa"/>
            <w:vMerge/>
            <w:vAlign w:val="center"/>
          </w:tcPr>
          <w:p w14:paraId="5BDA7200" w14:textId="77777777" w:rsidR="00620817" w:rsidRPr="008306AE" w:rsidRDefault="00620817">
            <w:pPr>
              <w:widowControl/>
              <w:ind w:firstLineChars="0" w:firstLine="0"/>
              <w:jc w:val="left"/>
              <w:rPr>
                <w:rFonts w:ascii="方正仿宋_GBK" w:eastAsia="方正仿宋_GBK" w:hAnsi="宋体" w:cs="宋体"/>
                <w:kern w:val="0"/>
                <w:sz w:val="24"/>
                <w:szCs w:val="24"/>
              </w:rPr>
            </w:pPr>
          </w:p>
        </w:tc>
      </w:tr>
      <w:tr w:rsidR="00620817" w:rsidRPr="008306AE" w14:paraId="66AC9315" w14:textId="77777777">
        <w:trPr>
          <w:trHeight w:val="1248"/>
        </w:trPr>
        <w:tc>
          <w:tcPr>
            <w:tcW w:w="1242" w:type="dxa"/>
            <w:vMerge/>
            <w:vAlign w:val="center"/>
          </w:tcPr>
          <w:p w14:paraId="4DFFAFA2"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restart"/>
            <w:shd w:val="clear" w:color="auto" w:fill="auto"/>
            <w:vAlign w:val="center"/>
          </w:tcPr>
          <w:p w14:paraId="6501BA22"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产出质量（10分）</w:t>
            </w:r>
          </w:p>
        </w:tc>
        <w:tc>
          <w:tcPr>
            <w:tcW w:w="1570" w:type="dxa"/>
            <w:vMerge w:val="restart"/>
            <w:shd w:val="clear" w:color="auto" w:fill="auto"/>
            <w:vAlign w:val="center"/>
          </w:tcPr>
          <w:p w14:paraId="0E4E93DB"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质量达标率（10分）</w:t>
            </w:r>
          </w:p>
        </w:tc>
        <w:tc>
          <w:tcPr>
            <w:tcW w:w="8706" w:type="dxa"/>
            <w:shd w:val="clear" w:color="auto" w:fill="auto"/>
            <w:vAlign w:val="center"/>
          </w:tcPr>
          <w:p w14:paraId="778AE271"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项目完成率指标，预期指标值为=100%，实际完成值为=50%，根据评分标准该指标不扣分，得10分。</w:t>
            </w:r>
          </w:p>
        </w:tc>
        <w:tc>
          <w:tcPr>
            <w:tcW w:w="1026" w:type="dxa"/>
            <w:vMerge w:val="restart"/>
            <w:shd w:val="clear" w:color="auto" w:fill="auto"/>
            <w:vAlign w:val="center"/>
          </w:tcPr>
          <w:p w14:paraId="261DF77F"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10</w:t>
            </w:r>
          </w:p>
        </w:tc>
      </w:tr>
      <w:tr w:rsidR="00620817" w:rsidRPr="008306AE" w14:paraId="41686846" w14:textId="77777777">
        <w:trPr>
          <w:trHeight w:val="324"/>
        </w:trPr>
        <w:tc>
          <w:tcPr>
            <w:tcW w:w="1242" w:type="dxa"/>
            <w:vMerge/>
            <w:vAlign w:val="center"/>
          </w:tcPr>
          <w:p w14:paraId="05938591"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0777C599"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vMerge/>
            <w:vAlign w:val="center"/>
          </w:tcPr>
          <w:p w14:paraId="18E441B8"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8706" w:type="dxa"/>
            <w:shd w:val="clear" w:color="auto" w:fill="auto"/>
            <w:vAlign w:val="center"/>
          </w:tcPr>
          <w:p w14:paraId="07BA0019" w14:textId="77777777" w:rsidR="00620817" w:rsidRPr="008306AE" w:rsidRDefault="00000000">
            <w:pPr>
              <w:widowControl/>
              <w:ind w:firstLineChars="0" w:firstLine="0"/>
              <w:jc w:val="left"/>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质量达标产出数：得10分</w:t>
            </w:r>
          </w:p>
        </w:tc>
        <w:tc>
          <w:tcPr>
            <w:tcW w:w="1026" w:type="dxa"/>
            <w:vMerge/>
            <w:vAlign w:val="center"/>
          </w:tcPr>
          <w:p w14:paraId="05A260CE" w14:textId="77777777" w:rsidR="00620817" w:rsidRPr="008306AE" w:rsidRDefault="00620817">
            <w:pPr>
              <w:widowControl/>
              <w:ind w:firstLineChars="0" w:firstLine="0"/>
              <w:jc w:val="left"/>
              <w:rPr>
                <w:rFonts w:ascii="方正仿宋_GBK" w:eastAsia="方正仿宋_GBK" w:hAnsi="宋体" w:cs="宋体"/>
                <w:kern w:val="0"/>
                <w:sz w:val="24"/>
                <w:szCs w:val="24"/>
              </w:rPr>
            </w:pPr>
          </w:p>
        </w:tc>
      </w:tr>
      <w:tr w:rsidR="00620817" w:rsidRPr="008306AE" w14:paraId="7F2A5102" w14:textId="77777777">
        <w:trPr>
          <w:trHeight w:val="1260"/>
        </w:trPr>
        <w:tc>
          <w:tcPr>
            <w:tcW w:w="1242" w:type="dxa"/>
            <w:vMerge/>
            <w:vAlign w:val="center"/>
          </w:tcPr>
          <w:p w14:paraId="5D750A10"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shd w:val="clear" w:color="auto" w:fill="auto"/>
            <w:vAlign w:val="center"/>
          </w:tcPr>
          <w:p w14:paraId="6E0FF056"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产出时效（10分）</w:t>
            </w:r>
          </w:p>
        </w:tc>
        <w:tc>
          <w:tcPr>
            <w:tcW w:w="1570" w:type="dxa"/>
            <w:shd w:val="clear" w:color="auto" w:fill="auto"/>
            <w:vAlign w:val="center"/>
          </w:tcPr>
          <w:p w14:paraId="7483FBFD"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完成及时性（10分）</w:t>
            </w:r>
          </w:p>
        </w:tc>
        <w:tc>
          <w:tcPr>
            <w:tcW w:w="8706" w:type="dxa"/>
            <w:shd w:val="clear" w:color="auto" w:fill="auto"/>
            <w:vAlign w:val="center"/>
          </w:tcPr>
          <w:p w14:paraId="066716B8" w14:textId="77777777" w:rsidR="00620817" w:rsidRPr="008306AE" w:rsidRDefault="00000000">
            <w:pPr>
              <w:widowControl/>
              <w:ind w:firstLineChars="0" w:firstLine="0"/>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 xml:space="preserve">督导帮扶工作按时开展率指标，预期指标值为=100%，实际完成值为=50%，指标完成率为=50%，根据评分标准该指标不扣分，得5分。计划完成时间：按照项目实施计划或相关规定完成该项目所需的时间完成计划。得满分10份。                                                 </w:t>
            </w:r>
          </w:p>
        </w:tc>
        <w:tc>
          <w:tcPr>
            <w:tcW w:w="1026" w:type="dxa"/>
            <w:shd w:val="clear" w:color="auto" w:fill="auto"/>
            <w:vAlign w:val="center"/>
          </w:tcPr>
          <w:p w14:paraId="3BDF436C"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10</w:t>
            </w:r>
          </w:p>
        </w:tc>
      </w:tr>
      <w:tr w:rsidR="00620817" w:rsidRPr="008306AE" w14:paraId="763AD26C" w14:textId="77777777">
        <w:trPr>
          <w:trHeight w:val="912"/>
        </w:trPr>
        <w:tc>
          <w:tcPr>
            <w:tcW w:w="1242" w:type="dxa"/>
            <w:vMerge/>
            <w:vAlign w:val="center"/>
          </w:tcPr>
          <w:p w14:paraId="1572C492"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shd w:val="clear" w:color="auto" w:fill="auto"/>
            <w:vAlign w:val="center"/>
          </w:tcPr>
          <w:p w14:paraId="6EEBDED7"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产出成本（10分）</w:t>
            </w:r>
          </w:p>
        </w:tc>
        <w:tc>
          <w:tcPr>
            <w:tcW w:w="1570" w:type="dxa"/>
            <w:shd w:val="clear" w:color="auto" w:fill="auto"/>
            <w:vAlign w:val="center"/>
          </w:tcPr>
          <w:p w14:paraId="69D0DB15"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成本节约率（10分）</w:t>
            </w:r>
          </w:p>
        </w:tc>
        <w:tc>
          <w:tcPr>
            <w:tcW w:w="8706" w:type="dxa"/>
            <w:shd w:val="clear" w:color="auto" w:fill="auto"/>
            <w:vAlign w:val="center"/>
          </w:tcPr>
          <w:p w14:paraId="0C71B3EF" w14:textId="77777777" w:rsidR="00620817" w:rsidRPr="008306AE" w:rsidRDefault="00000000">
            <w:pPr>
              <w:widowControl/>
              <w:ind w:firstLineChars="0" w:firstLine="0"/>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每次督导</w:t>
            </w:r>
            <w:proofErr w:type="gramStart"/>
            <w:r w:rsidRPr="008306AE">
              <w:rPr>
                <w:rFonts w:ascii="方正仿宋_GBK" w:eastAsia="方正仿宋_GBK" w:hAnsi="宋体" w:cs="宋体" w:hint="eastAsia"/>
                <w:kern w:val="0"/>
                <w:sz w:val="24"/>
                <w:szCs w:val="24"/>
              </w:rPr>
              <w:t>支出支出</w:t>
            </w:r>
            <w:proofErr w:type="gramEnd"/>
            <w:r w:rsidRPr="008306AE">
              <w:rPr>
                <w:rFonts w:ascii="方正仿宋_GBK" w:eastAsia="方正仿宋_GBK" w:hAnsi="宋体" w:cs="宋体" w:hint="eastAsia"/>
                <w:kern w:val="0"/>
                <w:sz w:val="24"/>
                <w:szCs w:val="24"/>
              </w:rPr>
              <w:t>指标，预期指标值为= 5万元，实际完成值为=2.5万元，指标完成率为=50%，根据评分标准该指标不扣分，得10分。</w:t>
            </w:r>
          </w:p>
        </w:tc>
        <w:tc>
          <w:tcPr>
            <w:tcW w:w="1026" w:type="dxa"/>
            <w:shd w:val="clear" w:color="auto" w:fill="auto"/>
            <w:vAlign w:val="center"/>
          </w:tcPr>
          <w:p w14:paraId="0110A29B"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10</w:t>
            </w:r>
          </w:p>
        </w:tc>
      </w:tr>
      <w:tr w:rsidR="00620817" w:rsidRPr="008306AE" w14:paraId="3397DF81" w14:textId="77777777">
        <w:trPr>
          <w:trHeight w:val="936"/>
        </w:trPr>
        <w:tc>
          <w:tcPr>
            <w:tcW w:w="1242" w:type="dxa"/>
            <w:vMerge w:val="restart"/>
            <w:shd w:val="clear" w:color="auto" w:fill="auto"/>
            <w:vAlign w:val="center"/>
          </w:tcPr>
          <w:p w14:paraId="49A76954"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效益（20分）</w:t>
            </w:r>
          </w:p>
        </w:tc>
        <w:tc>
          <w:tcPr>
            <w:tcW w:w="1630" w:type="dxa"/>
            <w:vMerge w:val="restart"/>
            <w:shd w:val="clear" w:color="auto" w:fill="auto"/>
            <w:vAlign w:val="center"/>
          </w:tcPr>
          <w:p w14:paraId="368096B4"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项目效益（10分）</w:t>
            </w:r>
          </w:p>
        </w:tc>
        <w:tc>
          <w:tcPr>
            <w:tcW w:w="1570" w:type="dxa"/>
            <w:vMerge w:val="restart"/>
            <w:shd w:val="clear" w:color="auto" w:fill="auto"/>
            <w:vAlign w:val="center"/>
          </w:tcPr>
          <w:p w14:paraId="7E225366"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实施效益（10分）</w:t>
            </w:r>
          </w:p>
        </w:tc>
        <w:tc>
          <w:tcPr>
            <w:tcW w:w="8706" w:type="dxa"/>
            <w:shd w:val="clear" w:color="auto" w:fill="auto"/>
            <w:vAlign w:val="center"/>
          </w:tcPr>
          <w:p w14:paraId="05E6725C" w14:textId="77777777" w:rsidR="00620817" w:rsidRPr="008306AE" w:rsidRDefault="00000000">
            <w:pPr>
              <w:widowControl/>
              <w:ind w:firstLineChars="0" w:firstLine="0"/>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①</w:t>
            </w:r>
            <w:r w:rsidRPr="008306AE">
              <w:rPr>
                <w:rFonts w:eastAsia="方正仿宋_GBK" w:cs="Times New Roman"/>
                <w:kern w:val="0"/>
                <w:sz w:val="14"/>
                <w:szCs w:val="14"/>
              </w:rPr>
              <w:t> </w:t>
            </w:r>
            <w:r w:rsidRPr="008306AE">
              <w:rPr>
                <w:rFonts w:ascii="方正仿宋_GBK" w:eastAsia="方正仿宋_GBK" w:hAnsi="宋体" w:cs="宋体" w:hint="eastAsia"/>
                <w:kern w:val="0"/>
                <w:sz w:val="24"/>
                <w:szCs w:val="24"/>
              </w:rPr>
              <w:t>无</w:t>
            </w:r>
            <w:r w:rsidRPr="008306AE">
              <w:rPr>
                <w:rFonts w:eastAsia="方正仿宋_GBK" w:cs="Times New Roman"/>
                <w:kern w:val="0"/>
                <w:sz w:val="14"/>
                <w:szCs w:val="14"/>
              </w:rPr>
              <w:t xml:space="preserve"> </w:t>
            </w:r>
            <w:r w:rsidRPr="008306AE">
              <w:rPr>
                <w:rFonts w:ascii="方正仿宋_GBK" w:eastAsia="方正仿宋_GBK" w:hAnsi="宋体" w:cs="宋体" w:hint="eastAsia"/>
                <w:kern w:val="0"/>
                <w:sz w:val="24"/>
                <w:szCs w:val="24"/>
              </w:rPr>
              <w:t>经济效益指标。</w:t>
            </w:r>
          </w:p>
        </w:tc>
        <w:tc>
          <w:tcPr>
            <w:tcW w:w="1026" w:type="dxa"/>
            <w:vMerge w:val="restart"/>
            <w:shd w:val="clear" w:color="auto" w:fill="auto"/>
            <w:vAlign w:val="center"/>
          </w:tcPr>
          <w:p w14:paraId="74BDE219"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10</w:t>
            </w:r>
          </w:p>
        </w:tc>
      </w:tr>
      <w:tr w:rsidR="00620817" w:rsidRPr="008306AE" w14:paraId="1DA66302" w14:textId="77777777">
        <w:trPr>
          <w:trHeight w:val="863"/>
        </w:trPr>
        <w:tc>
          <w:tcPr>
            <w:tcW w:w="1242" w:type="dxa"/>
            <w:vMerge/>
            <w:vAlign w:val="center"/>
          </w:tcPr>
          <w:p w14:paraId="64662C9B"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3ECA20DB"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vMerge/>
            <w:vAlign w:val="center"/>
          </w:tcPr>
          <w:p w14:paraId="6B5B56A2"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8706" w:type="dxa"/>
            <w:shd w:val="clear" w:color="auto" w:fill="auto"/>
            <w:vAlign w:val="center"/>
          </w:tcPr>
          <w:p w14:paraId="2A178654" w14:textId="77777777" w:rsidR="00620817" w:rsidRPr="008306AE" w:rsidRDefault="00000000">
            <w:pPr>
              <w:widowControl/>
              <w:ind w:firstLineChars="0" w:firstLine="0"/>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②</w:t>
            </w:r>
            <w:r w:rsidRPr="008306AE">
              <w:rPr>
                <w:rFonts w:eastAsia="方正仿宋_GBK" w:cs="Times New Roman"/>
                <w:kern w:val="0"/>
                <w:sz w:val="14"/>
                <w:szCs w:val="14"/>
              </w:rPr>
              <w:t xml:space="preserve">  </w:t>
            </w:r>
            <w:r w:rsidRPr="008306AE">
              <w:rPr>
                <w:rFonts w:ascii="方正仿宋_GBK" w:eastAsia="方正仿宋_GBK" w:hAnsi="宋体" w:cs="宋体" w:hint="eastAsia"/>
                <w:kern w:val="0"/>
                <w:sz w:val="24"/>
                <w:szCs w:val="24"/>
              </w:rPr>
              <w:t>社会效益：提升基层人员对结核病患者的管理水平，减少结核病传播指标，预期指标值为有效提高本地区医疗服务水平，实际完成值为提高提了升本地区医疗</w:t>
            </w:r>
            <w:r w:rsidRPr="008306AE">
              <w:rPr>
                <w:rFonts w:ascii="方正仿宋_GBK" w:eastAsia="方正仿宋_GBK" w:hAnsi="宋体" w:cs="宋体" w:hint="eastAsia"/>
                <w:kern w:val="0"/>
                <w:sz w:val="24"/>
                <w:szCs w:val="24"/>
              </w:rPr>
              <w:lastRenderedPageBreak/>
              <w:t>服务水平，指标完成率为</w:t>
            </w:r>
            <w:r w:rsidRPr="008306AE">
              <w:rPr>
                <w:rFonts w:eastAsia="方正仿宋_GBK" w:cs="Times New Roman"/>
                <w:kern w:val="0"/>
                <w:sz w:val="24"/>
                <w:szCs w:val="24"/>
              </w:rPr>
              <w:t>=</w:t>
            </w:r>
            <w:r w:rsidRPr="008306AE">
              <w:rPr>
                <w:rFonts w:eastAsia="方正仿宋_GBK" w:cs="Times New Roman" w:hint="eastAsia"/>
                <w:kern w:val="0"/>
                <w:sz w:val="24"/>
                <w:szCs w:val="24"/>
              </w:rPr>
              <w:t>50</w:t>
            </w:r>
            <w:r w:rsidRPr="008306AE">
              <w:rPr>
                <w:rFonts w:eastAsia="方正仿宋_GBK" w:cs="Times New Roman"/>
                <w:kern w:val="0"/>
                <w:sz w:val="24"/>
                <w:szCs w:val="24"/>
              </w:rPr>
              <w:t>%</w:t>
            </w:r>
            <w:r w:rsidRPr="008306AE">
              <w:rPr>
                <w:rFonts w:ascii="方正仿宋_GBK" w:eastAsia="方正仿宋_GBK" w:hAnsi="宋体" w:cs="宋体" w:hint="eastAsia"/>
                <w:kern w:val="0"/>
                <w:sz w:val="24"/>
                <w:szCs w:val="24"/>
              </w:rPr>
              <w:t>，根据评分标准该指标不扣分，得</w:t>
            </w:r>
            <w:r w:rsidRPr="008306AE">
              <w:rPr>
                <w:rFonts w:eastAsia="方正仿宋_GBK" w:cs="Times New Roman" w:hint="eastAsia"/>
                <w:kern w:val="0"/>
                <w:sz w:val="24"/>
                <w:szCs w:val="24"/>
              </w:rPr>
              <w:t>8</w:t>
            </w:r>
            <w:r w:rsidRPr="008306AE">
              <w:rPr>
                <w:rFonts w:ascii="方正仿宋_GBK" w:eastAsia="方正仿宋_GBK" w:hAnsi="宋体" w:cs="宋体" w:hint="eastAsia"/>
                <w:kern w:val="0"/>
                <w:sz w:val="24"/>
                <w:szCs w:val="24"/>
              </w:rPr>
              <w:t>分。</w:t>
            </w:r>
          </w:p>
        </w:tc>
        <w:tc>
          <w:tcPr>
            <w:tcW w:w="1026" w:type="dxa"/>
            <w:vMerge/>
            <w:vAlign w:val="center"/>
          </w:tcPr>
          <w:p w14:paraId="6389198F" w14:textId="77777777" w:rsidR="00620817" w:rsidRPr="008306AE" w:rsidRDefault="00620817">
            <w:pPr>
              <w:widowControl/>
              <w:ind w:firstLineChars="0" w:firstLine="0"/>
              <w:jc w:val="left"/>
              <w:rPr>
                <w:rFonts w:ascii="方正仿宋_GBK" w:eastAsia="方正仿宋_GBK" w:hAnsi="宋体" w:cs="宋体"/>
                <w:kern w:val="0"/>
                <w:sz w:val="24"/>
                <w:szCs w:val="24"/>
              </w:rPr>
            </w:pPr>
          </w:p>
        </w:tc>
      </w:tr>
      <w:tr w:rsidR="00620817" w:rsidRPr="008306AE" w14:paraId="512284CB" w14:textId="77777777">
        <w:trPr>
          <w:trHeight w:val="624"/>
        </w:trPr>
        <w:tc>
          <w:tcPr>
            <w:tcW w:w="1242" w:type="dxa"/>
            <w:vMerge/>
            <w:vAlign w:val="center"/>
          </w:tcPr>
          <w:p w14:paraId="13311853"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5D7EDE66"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vMerge/>
            <w:vAlign w:val="center"/>
          </w:tcPr>
          <w:p w14:paraId="6726DC5F"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8706" w:type="dxa"/>
            <w:shd w:val="clear" w:color="auto" w:fill="auto"/>
            <w:vAlign w:val="center"/>
          </w:tcPr>
          <w:p w14:paraId="58E1293D" w14:textId="77777777" w:rsidR="00620817" w:rsidRPr="008306AE" w:rsidRDefault="00000000">
            <w:pPr>
              <w:widowControl/>
              <w:ind w:firstLineChars="0" w:firstLine="0"/>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③</w:t>
            </w:r>
            <w:r w:rsidRPr="008306AE">
              <w:rPr>
                <w:rFonts w:eastAsia="方正仿宋_GBK" w:cs="Times New Roman"/>
                <w:kern w:val="0"/>
                <w:sz w:val="14"/>
                <w:szCs w:val="14"/>
              </w:rPr>
              <w:t xml:space="preserve">  </w:t>
            </w:r>
            <w:r w:rsidRPr="008306AE">
              <w:rPr>
                <w:rFonts w:ascii="方正仿宋_GBK" w:eastAsia="方正仿宋_GBK" w:hAnsi="宋体" w:cs="宋体" w:hint="eastAsia"/>
                <w:kern w:val="0"/>
                <w:sz w:val="24"/>
                <w:szCs w:val="24"/>
              </w:rPr>
              <w:t xml:space="preserve">生态效益指标：无                                                                               </w:t>
            </w:r>
          </w:p>
        </w:tc>
        <w:tc>
          <w:tcPr>
            <w:tcW w:w="1026" w:type="dxa"/>
            <w:vMerge/>
            <w:vAlign w:val="center"/>
          </w:tcPr>
          <w:p w14:paraId="50F7E53F" w14:textId="77777777" w:rsidR="00620817" w:rsidRPr="008306AE" w:rsidRDefault="00620817">
            <w:pPr>
              <w:widowControl/>
              <w:ind w:firstLineChars="0" w:firstLine="0"/>
              <w:jc w:val="left"/>
              <w:rPr>
                <w:rFonts w:ascii="方正仿宋_GBK" w:eastAsia="方正仿宋_GBK" w:hAnsi="宋体" w:cs="宋体"/>
                <w:kern w:val="0"/>
                <w:sz w:val="24"/>
                <w:szCs w:val="24"/>
              </w:rPr>
            </w:pPr>
          </w:p>
        </w:tc>
      </w:tr>
      <w:tr w:rsidR="00620817" w:rsidRPr="008306AE" w14:paraId="49291019" w14:textId="77777777">
        <w:trPr>
          <w:trHeight w:val="984"/>
        </w:trPr>
        <w:tc>
          <w:tcPr>
            <w:tcW w:w="1242" w:type="dxa"/>
            <w:vMerge/>
            <w:vAlign w:val="center"/>
          </w:tcPr>
          <w:p w14:paraId="344D3098"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104E10B0"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vMerge/>
            <w:vAlign w:val="center"/>
          </w:tcPr>
          <w:p w14:paraId="1DE2DEC5"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8706" w:type="dxa"/>
            <w:shd w:val="clear" w:color="auto" w:fill="auto"/>
            <w:vAlign w:val="center"/>
          </w:tcPr>
          <w:p w14:paraId="2388F333" w14:textId="77777777" w:rsidR="00620817" w:rsidRPr="008306AE" w:rsidRDefault="00000000">
            <w:pPr>
              <w:widowControl/>
              <w:ind w:firstLineChars="0" w:firstLine="0"/>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④可持续影响：持续发挥结核病防治工作服务质量指标，预期指标值为长期，实际完成值为长期，与预期目标一致，根据评分标准，该指标不扣分，得2分。</w:t>
            </w:r>
          </w:p>
        </w:tc>
        <w:tc>
          <w:tcPr>
            <w:tcW w:w="1026" w:type="dxa"/>
            <w:vMerge/>
            <w:vAlign w:val="center"/>
          </w:tcPr>
          <w:p w14:paraId="57E6B7E1" w14:textId="77777777" w:rsidR="00620817" w:rsidRPr="008306AE" w:rsidRDefault="00620817">
            <w:pPr>
              <w:widowControl/>
              <w:ind w:firstLineChars="0" w:firstLine="0"/>
              <w:jc w:val="left"/>
              <w:rPr>
                <w:rFonts w:ascii="方正仿宋_GBK" w:eastAsia="方正仿宋_GBK" w:hAnsi="宋体" w:cs="宋体"/>
                <w:kern w:val="0"/>
                <w:sz w:val="24"/>
                <w:szCs w:val="24"/>
              </w:rPr>
            </w:pPr>
          </w:p>
        </w:tc>
      </w:tr>
      <w:tr w:rsidR="00620817" w:rsidRPr="008306AE" w14:paraId="3CC0C9F5" w14:textId="77777777">
        <w:trPr>
          <w:trHeight w:val="984"/>
        </w:trPr>
        <w:tc>
          <w:tcPr>
            <w:tcW w:w="1242" w:type="dxa"/>
            <w:vMerge/>
            <w:vAlign w:val="center"/>
          </w:tcPr>
          <w:p w14:paraId="475B755C"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1AB221F1"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vMerge w:val="restart"/>
            <w:shd w:val="clear" w:color="auto" w:fill="auto"/>
            <w:vAlign w:val="center"/>
          </w:tcPr>
          <w:p w14:paraId="3ECCD405"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满意度（10分）</w:t>
            </w:r>
          </w:p>
        </w:tc>
        <w:tc>
          <w:tcPr>
            <w:tcW w:w="8706" w:type="dxa"/>
            <w:shd w:val="clear" w:color="auto" w:fill="auto"/>
            <w:vAlign w:val="center"/>
          </w:tcPr>
          <w:p w14:paraId="52EEA9DE" w14:textId="77777777" w:rsidR="00620817" w:rsidRPr="008306AE" w:rsidRDefault="00000000">
            <w:pPr>
              <w:widowControl/>
              <w:ind w:firstLineChars="0" w:firstLine="0"/>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 xml:space="preserve">县市工作人员对技术指导、帮扶满意度指标，预期指标值为&gt;=95%，实际完成值为95.3%，指标完成率为=90%，与预期目标一致，根据评分标准，该指标不扣分，得10分。                            </w:t>
            </w:r>
          </w:p>
        </w:tc>
        <w:tc>
          <w:tcPr>
            <w:tcW w:w="1026" w:type="dxa"/>
            <w:vMerge w:val="restart"/>
            <w:shd w:val="clear" w:color="auto" w:fill="auto"/>
            <w:vAlign w:val="center"/>
          </w:tcPr>
          <w:p w14:paraId="28F792A0"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10</w:t>
            </w:r>
          </w:p>
        </w:tc>
      </w:tr>
      <w:tr w:rsidR="00620817" w:rsidRPr="008306AE" w14:paraId="15AFFC21" w14:textId="77777777">
        <w:trPr>
          <w:trHeight w:val="948"/>
        </w:trPr>
        <w:tc>
          <w:tcPr>
            <w:tcW w:w="1242" w:type="dxa"/>
            <w:vMerge/>
            <w:vAlign w:val="center"/>
          </w:tcPr>
          <w:p w14:paraId="4B10A0EF"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630" w:type="dxa"/>
            <w:vMerge/>
            <w:vAlign w:val="center"/>
          </w:tcPr>
          <w:p w14:paraId="57FABE00"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1570" w:type="dxa"/>
            <w:vMerge/>
            <w:vAlign w:val="center"/>
          </w:tcPr>
          <w:p w14:paraId="4957E349" w14:textId="77777777" w:rsidR="00620817" w:rsidRPr="008306AE" w:rsidRDefault="00620817">
            <w:pPr>
              <w:widowControl/>
              <w:ind w:firstLineChars="0" w:firstLine="0"/>
              <w:jc w:val="left"/>
              <w:rPr>
                <w:rFonts w:ascii="方正仿宋_GBK" w:eastAsia="方正仿宋_GBK" w:hAnsi="宋体" w:cs="宋体"/>
                <w:kern w:val="0"/>
                <w:sz w:val="24"/>
                <w:szCs w:val="24"/>
              </w:rPr>
            </w:pPr>
          </w:p>
        </w:tc>
        <w:tc>
          <w:tcPr>
            <w:tcW w:w="8706" w:type="dxa"/>
            <w:shd w:val="clear" w:color="auto" w:fill="auto"/>
            <w:vAlign w:val="center"/>
          </w:tcPr>
          <w:p w14:paraId="4BB746D4" w14:textId="77777777" w:rsidR="00620817" w:rsidRPr="008306AE" w:rsidRDefault="00000000">
            <w:pPr>
              <w:widowControl/>
              <w:ind w:firstLineChars="0" w:firstLine="0"/>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人数大于等于95%，得满分10分；</w:t>
            </w:r>
          </w:p>
        </w:tc>
        <w:tc>
          <w:tcPr>
            <w:tcW w:w="1026" w:type="dxa"/>
            <w:vMerge/>
            <w:vAlign w:val="center"/>
          </w:tcPr>
          <w:p w14:paraId="51250EA7" w14:textId="77777777" w:rsidR="00620817" w:rsidRPr="008306AE" w:rsidRDefault="00620817">
            <w:pPr>
              <w:widowControl/>
              <w:ind w:firstLineChars="0" w:firstLine="0"/>
              <w:jc w:val="left"/>
              <w:rPr>
                <w:rFonts w:ascii="方正仿宋_GBK" w:eastAsia="方正仿宋_GBK" w:hAnsi="宋体" w:cs="宋体"/>
                <w:kern w:val="0"/>
                <w:sz w:val="24"/>
                <w:szCs w:val="24"/>
              </w:rPr>
            </w:pPr>
          </w:p>
        </w:tc>
      </w:tr>
      <w:tr w:rsidR="00620817" w:rsidRPr="008306AE" w14:paraId="6E9C3D7D" w14:textId="77777777">
        <w:trPr>
          <w:trHeight w:val="324"/>
        </w:trPr>
        <w:tc>
          <w:tcPr>
            <w:tcW w:w="1242" w:type="dxa"/>
            <w:shd w:val="clear" w:color="auto" w:fill="auto"/>
            <w:vAlign w:val="center"/>
          </w:tcPr>
          <w:p w14:paraId="1B684134"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合计</w:t>
            </w:r>
          </w:p>
        </w:tc>
        <w:tc>
          <w:tcPr>
            <w:tcW w:w="3200" w:type="dxa"/>
            <w:gridSpan w:val="2"/>
            <w:shd w:val="clear" w:color="auto" w:fill="auto"/>
            <w:vAlign w:val="center"/>
          </w:tcPr>
          <w:p w14:paraId="099A18BF"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100分</w:t>
            </w:r>
          </w:p>
        </w:tc>
        <w:tc>
          <w:tcPr>
            <w:tcW w:w="8706" w:type="dxa"/>
            <w:shd w:val="clear" w:color="auto" w:fill="auto"/>
            <w:vAlign w:val="center"/>
          </w:tcPr>
          <w:p w14:paraId="77B41B58"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 xml:space="preserve">　</w:t>
            </w:r>
          </w:p>
        </w:tc>
        <w:tc>
          <w:tcPr>
            <w:tcW w:w="1026" w:type="dxa"/>
            <w:shd w:val="clear" w:color="auto" w:fill="auto"/>
            <w:vAlign w:val="center"/>
          </w:tcPr>
          <w:p w14:paraId="5389F581" w14:textId="77777777" w:rsidR="00620817" w:rsidRPr="008306AE" w:rsidRDefault="00000000">
            <w:pPr>
              <w:widowControl/>
              <w:ind w:firstLineChars="0" w:firstLine="0"/>
              <w:jc w:val="center"/>
              <w:rPr>
                <w:rFonts w:ascii="方正仿宋_GBK" w:eastAsia="方正仿宋_GBK" w:hAnsi="宋体" w:cs="宋体"/>
                <w:kern w:val="0"/>
                <w:sz w:val="24"/>
                <w:szCs w:val="24"/>
              </w:rPr>
            </w:pPr>
            <w:r w:rsidRPr="008306AE">
              <w:rPr>
                <w:rFonts w:ascii="方正仿宋_GBK" w:eastAsia="方正仿宋_GBK" w:hAnsi="宋体" w:cs="宋体" w:hint="eastAsia"/>
                <w:kern w:val="0"/>
                <w:sz w:val="24"/>
                <w:szCs w:val="24"/>
              </w:rPr>
              <w:t>92.5</w:t>
            </w:r>
          </w:p>
        </w:tc>
      </w:tr>
    </w:tbl>
    <w:p w14:paraId="7AEFC643" w14:textId="77777777" w:rsidR="00620817" w:rsidRPr="008306AE" w:rsidRDefault="00620817">
      <w:pPr>
        <w:pStyle w:val="-0"/>
        <w:ind w:firstLineChars="0" w:firstLine="0"/>
        <w:rPr>
          <w:rFonts w:ascii="方正仿宋_GBK" w:eastAsia="方正仿宋_GBK" w:hAnsi="仿宋_GB2312" w:cs="仿宋_GB2312"/>
          <w:sz w:val="32"/>
          <w:szCs w:val="32"/>
        </w:rPr>
        <w:sectPr w:rsidR="00620817" w:rsidRPr="008306AE">
          <w:pgSz w:w="16838" w:h="11906" w:orient="landscape"/>
          <w:pgMar w:top="1797" w:right="1440" w:bottom="1797" w:left="1440" w:header="851" w:footer="992" w:gutter="0"/>
          <w:cols w:space="720"/>
          <w:docGrid w:type="linesAndChars" w:linePitch="312"/>
        </w:sectPr>
      </w:pPr>
    </w:p>
    <w:p w14:paraId="5B96013C" w14:textId="77777777" w:rsidR="00620817" w:rsidRPr="008306AE" w:rsidRDefault="00000000">
      <w:pPr>
        <w:overflowPunct w:val="0"/>
        <w:spacing w:line="560" w:lineRule="exact"/>
        <w:ind w:firstLine="640"/>
        <w:contextualSpacing/>
        <w:rPr>
          <w:rFonts w:ascii="方正仿宋_GBK" w:eastAsia="方正仿宋_GBK" w:cs="方正仿宋_GBK"/>
          <w:b/>
          <w:bCs/>
          <w:sz w:val="32"/>
          <w:szCs w:val="32"/>
        </w:rPr>
      </w:pPr>
      <w:r w:rsidRPr="008306AE">
        <w:rPr>
          <w:rFonts w:ascii="方正仿宋_GBK" w:eastAsia="方正仿宋_GBK" w:cs="方正仿宋_GBK" w:hint="eastAsia"/>
          <w:b/>
          <w:bCs/>
          <w:sz w:val="32"/>
          <w:szCs w:val="32"/>
        </w:rPr>
        <w:lastRenderedPageBreak/>
        <w:t>附件2：满意度调查问卷</w:t>
      </w:r>
    </w:p>
    <w:p w14:paraId="24BA2F3E" w14:textId="77777777" w:rsidR="00620817" w:rsidRPr="008306AE" w:rsidRDefault="00000000">
      <w:pPr>
        <w:pStyle w:val="3"/>
        <w:ind w:firstLine="640"/>
        <w:jc w:val="center"/>
        <w:rPr>
          <w:rFonts w:ascii="方正仿宋_GBK" w:eastAsia="方正仿宋_GBK"/>
          <w:b/>
          <w:bCs w:val="0"/>
        </w:rPr>
      </w:pPr>
      <w:r w:rsidRPr="008306AE">
        <w:rPr>
          <w:rFonts w:ascii="方正仿宋_GBK" w:eastAsia="方正仿宋_GBK" w:hAnsi="仿宋_GB2312" w:cs="仿宋_GB2312" w:hint="eastAsia"/>
          <w:b/>
          <w:bCs w:val="0"/>
          <w:sz w:val="32"/>
          <w:lang w:bidi="en-US"/>
        </w:rPr>
        <w:t>结核病防治工作项目绩效评价调查问卷统计表</w:t>
      </w:r>
    </w:p>
    <w:tbl>
      <w:tblPr>
        <w:tblStyle w:val="ad"/>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402"/>
        <w:gridCol w:w="1417"/>
        <w:gridCol w:w="1701"/>
        <w:gridCol w:w="2835"/>
      </w:tblGrid>
      <w:tr w:rsidR="00620817" w:rsidRPr="008306AE" w14:paraId="696D92A4" w14:textId="77777777">
        <w:trPr>
          <w:trHeight w:val="632"/>
        </w:trPr>
        <w:tc>
          <w:tcPr>
            <w:tcW w:w="959" w:type="dxa"/>
            <w:vMerge w:val="restart"/>
          </w:tcPr>
          <w:p w14:paraId="15B32C33" w14:textId="77777777" w:rsidR="00620817" w:rsidRPr="008306AE" w:rsidRDefault="00000000">
            <w:pPr>
              <w:overflowPunct w:val="0"/>
              <w:spacing w:line="560" w:lineRule="exact"/>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序号</w:t>
            </w:r>
          </w:p>
        </w:tc>
        <w:tc>
          <w:tcPr>
            <w:tcW w:w="3402" w:type="dxa"/>
            <w:vMerge w:val="restart"/>
          </w:tcPr>
          <w:p w14:paraId="15B36FBB" w14:textId="77777777" w:rsidR="00620817" w:rsidRPr="008306AE" w:rsidRDefault="00000000">
            <w:pPr>
              <w:overflowPunct w:val="0"/>
              <w:spacing w:line="560" w:lineRule="exact"/>
              <w:ind w:firstLineChars="0" w:firstLine="0"/>
              <w:contextualSpacing/>
              <w:jc w:val="center"/>
              <w:rPr>
                <w:rFonts w:ascii="方正仿宋_GBK" w:eastAsia="方正仿宋_GBK" w:cs="方正仿宋_GBK"/>
                <w:sz w:val="30"/>
                <w:szCs w:val="30"/>
              </w:rPr>
            </w:pPr>
            <w:r w:rsidRPr="008306AE">
              <w:rPr>
                <w:rFonts w:ascii="方正仿宋_GBK" w:eastAsia="方正仿宋_GBK" w:cs="方正仿宋_GBK" w:hint="eastAsia"/>
                <w:sz w:val="30"/>
                <w:szCs w:val="30"/>
              </w:rPr>
              <w:t>问题</w:t>
            </w:r>
          </w:p>
        </w:tc>
        <w:tc>
          <w:tcPr>
            <w:tcW w:w="3118" w:type="dxa"/>
            <w:gridSpan w:val="2"/>
          </w:tcPr>
          <w:p w14:paraId="1FD20C30" w14:textId="77777777" w:rsidR="00620817" w:rsidRPr="008306AE" w:rsidRDefault="00000000">
            <w:pPr>
              <w:overflowPunct w:val="0"/>
              <w:spacing w:line="560" w:lineRule="exact"/>
              <w:ind w:firstLineChars="0" w:firstLine="0"/>
              <w:contextualSpacing/>
              <w:jc w:val="center"/>
              <w:rPr>
                <w:rFonts w:ascii="方正仿宋_GBK" w:eastAsia="方正仿宋_GBK" w:cs="方正仿宋_GBK"/>
                <w:sz w:val="30"/>
                <w:szCs w:val="30"/>
              </w:rPr>
            </w:pPr>
            <w:r w:rsidRPr="008306AE">
              <w:rPr>
                <w:rFonts w:ascii="方正仿宋_GBK" w:eastAsia="方正仿宋_GBK" w:cs="方正仿宋_GBK" w:hint="eastAsia"/>
                <w:sz w:val="30"/>
                <w:szCs w:val="30"/>
              </w:rPr>
              <w:t>回应情况</w:t>
            </w:r>
          </w:p>
        </w:tc>
        <w:tc>
          <w:tcPr>
            <w:tcW w:w="2835" w:type="dxa"/>
          </w:tcPr>
          <w:p w14:paraId="582A4A34" w14:textId="77777777" w:rsidR="00620817" w:rsidRPr="008306AE" w:rsidRDefault="00000000">
            <w:pPr>
              <w:overflowPunct w:val="0"/>
              <w:spacing w:line="560" w:lineRule="exact"/>
              <w:ind w:firstLineChars="300" w:firstLine="9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比例</w:t>
            </w:r>
          </w:p>
        </w:tc>
      </w:tr>
      <w:tr w:rsidR="00620817" w:rsidRPr="008306AE" w14:paraId="6A077910" w14:textId="77777777">
        <w:trPr>
          <w:trHeight w:val="744"/>
        </w:trPr>
        <w:tc>
          <w:tcPr>
            <w:tcW w:w="959" w:type="dxa"/>
            <w:vMerge/>
          </w:tcPr>
          <w:p w14:paraId="2B9F910B"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c>
          <w:tcPr>
            <w:tcW w:w="3402" w:type="dxa"/>
            <w:vMerge/>
          </w:tcPr>
          <w:p w14:paraId="238C2951" w14:textId="77777777" w:rsidR="00620817" w:rsidRPr="008306AE" w:rsidRDefault="00620817">
            <w:pPr>
              <w:overflowPunct w:val="0"/>
              <w:spacing w:line="560" w:lineRule="exact"/>
              <w:ind w:firstLineChars="0" w:firstLine="0"/>
              <w:contextualSpacing/>
              <w:jc w:val="center"/>
              <w:rPr>
                <w:rFonts w:ascii="方正仿宋_GBK" w:eastAsia="方正仿宋_GBK" w:cs="方正仿宋_GBK"/>
                <w:sz w:val="30"/>
                <w:szCs w:val="30"/>
              </w:rPr>
            </w:pPr>
          </w:p>
        </w:tc>
        <w:tc>
          <w:tcPr>
            <w:tcW w:w="1417" w:type="dxa"/>
          </w:tcPr>
          <w:p w14:paraId="5319C57E" w14:textId="77777777" w:rsidR="00620817" w:rsidRPr="008306AE" w:rsidRDefault="00000000">
            <w:pPr>
              <w:overflowPunct w:val="0"/>
              <w:spacing w:line="560" w:lineRule="exact"/>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回应1</w:t>
            </w:r>
          </w:p>
        </w:tc>
        <w:tc>
          <w:tcPr>
            <w:tcW w:w="1701" w:type="dxa"/>
          </w:tcPr>
          <w:p w14:paraId="1EBA4E0A" w14:textId="77777777" w:rsidR="00620817" w:rsidRPr="008306AE" w:rsidRDefault="00000000">
            <w:pPr>
              <w:overflowPunct w:val="0"/>
              <w:spacing w:line="560" w:lineRule="exact"/>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回应2</w:t>
            </w:r>
          </w:p>
        </w:tc>
        <w:tc>
          <w:tcPr>
            <w:tcW w:w="2835" w:type="dxa"/>
          </w:tcPr>
          <w:p w14:paraId="6C50923F" w14:textId="77777777" w:rsidR="00620817" w:rsidRPr="008306AE" w:rsidRDefault="00000000">
            <w:pPr>
              <w:overflowPunct w:val="0"/>
              <w:spacing w:line="560" w:lineRule="exact"/>
              <w:ind w:firstLineChars="100" w:firstLine="300"/>
              <w:contextualSpacing/>
              <w:jc w:val="center"/>
              <w:rPr>
                <w:rFonts w:ascii="方正仿宋_GBK" w:eastAsia="方正仿宋_GBK" w:cs="方正仿宋_GBK"/>
                <w:sz w:val="30"/>
                <w:szCs w:val="30"/>
              </w:rPr>
            </w:pPr>
            <w:r w:rsidRPr="008306AE">
              <w:rPr>
                <w:rFonts w:ascii="方正仿宋_GBK" w:eastAsia="方正仿宋_GBK" w:cs="方正仿宋_GBK" w:hint="eastAsia"/>
                <w:sz w:val="30"/>
                <w:szCs w:val="30"/>
              </w:rPr>
              <w:t>回应1占比情况</w:t>
            </w:r>
          </w:p>
        </w:tc>
      </w:tr>
      <w:tr w:rsidR="00620817" w:rsidRPr="008306AE" w14:paraId="66537952" w14:textId="77777777">
        <w:trPr>
          <w:trHeight w:val="1105"/>
        </w:trPr>
        <w:tc>
          <w:tcPr>
            <w:tcW w:w="959" w:type="dxa"/>
            <w:vMerge w:val="restart"/>
          </w:tcPr>
          <w:p w14:paraId="3BBC5685" w14:textId="77777777" w:rsidR="00620817" w:rsidRPr="008306AE" w:rsidRDefault="00000000">
            <w:pPr>
              <w:overflowPunct w:val="0"/>
              <w:spacing w:line="168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1</w:t>
            </w:r>
          </w:p>
        </w:tc>
        <w:tc>
          <w:tcPr>
            <w:tcW w:w="3402" w:type="dxa"/>
            <w:vMerge w:val="restart"/>
          </w:tcPr>
          <w:p w14:paraId="435001E2" w14:textId="77777777" w:rsidR="00620817" w:rsidRPr="008306AE" w:rsidRDefault="00000000">
            <w:pPr>
              <w:overflowPunct w:val="0"/>
              <w:spacing w:line="560" w:lineRule="exact"/>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您是喀什地区耐药结核病流行特征，基因分型及耐药发生影响因素研究项目受益人吗？</w:t>
            </w:r>
          </w:p>
        </w:tc>
        <w:tc>
          <w:tcPr>
            <w:tcW w:w="1417" w:type="dxa"/>
          </w:tcPr>
          <w:p w14:paraId="6F652592"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是</w:t>
            </w:r>
          </w:p>
        </w:tc>
        <w:tc>
          <w:tcPr>
            <w:tcW w:w="1701" w:type="dxa"/>
          </w:tcPr>
          <w:p w14:paraId="165F5684"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否</w:t>
            </w:r>
          </w:p>
        </w:tc>
        <w:tc>
          <w:tcPr>
            <w:tcW w:w="2835" w:type="dxa"/>
          </w:tcPr>
          <w:p w14:paraId="6286BED2"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r>
      <w:tr w:rsidR="00620817" w:rsidRPr="008306AE" w14:paraId="61E561C8" w14:textId="77777777">
        <w:trPr>
          <w:trHeight w:val="1428"/>
        </w:trPr>
        <w:tc>
          <w:tcPr>
            <w:tcW w:w="959" w:type="dxa"/>
            <w:vMerge/>
          </w:tcPr>
          <w:p w14:paraId="2B62225F"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c>
          <w:tcPr>
            <w:tcW w:w="3402" w:type="dxa"/>
            <w:vMerge/>
          </w:tcPr>
          <w:p w14:paraId="6ECD5958"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c>
          <w:tcPr>
            <w:tcW w:w="1417" w:type="dxa"/>
          </w:tcPr>
          <w:p w14:paraId="56E98612" w14:textId="77777777" w:rsidR="00620817" w:rsidRPr="008306AE" w:rsidRDefault="00000000">
            <w:pPr>
              <w:overflowPunct w:val="0"/>
              <w:spacing w:line="120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3983个</w:t>
            </w:r>
          </w:p>
        </w:tc>
        <w:tc>
          <w:tcPr>
            <w:tcW w:w="1701" w:type="dxa"/>
          </w:tcPr>
          <w:p w14:paraId="57C9392E" w14:textId="77777777" w:rsidR="00620817" w:rsidRPr="008306AE" w:rsidRDefault="00000000">
            <w:pPr>
              <w:overflowPunct w:val="0"/>
              <w:spacing w:line="120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 xml:space="preserve">0 </w:t>
            </w:r>
            <w:proofErr w:type="gramStart"/>
            <w:r w:rsidRPr="008306AE">
              <w:rPr>
                <w:rFonts w:ascii="方正仿宋_GBK" w:eastAsia="方正仿宋_GBK" w:cs="方正仿宋_GBK" w:hint="eastAsia"/>
                <w:sz w:val="30"/>
                <w:szCs w:val="30"/>
              </w:rPr>
              <w:t>个</w:t>
            </w:r>
            <w:proofErr w:type="gramEnd"/>
          </w:p>
        </w:tc>
        <w:tc>
          <w:tcPr>
            <w:tcW w:w="2835" w:type="dxa"/>
          </w:tcPr>
          <w:p w14:paraId="5DA36EFA" w14:textId="77777777" w:rsidR="00620817" w:rsidRPr="008306AE" w:rsidRDefault="00000000">
            <w:pPr>
              <w:overflowPunct w:val="0"/>
              <w:spacing w:line="1200" w:lineRule="auto"/>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100%</w:t>
            </w:r>
          </w:p>
        </w:tc>
      </w:tr>
      <w:tr w:rsidR="00620817" w:rsidRPr="008306AE" w14:paraId="4E51CA72" w14:textId="77777777">
        <w:trPr>
          <w:trHeight w:val="1100"/>
        </w:trPr>
        <w:tc>
          <w:tcPr>
            <w:tcW w:w="959" w:type="dxa"/>
            <w:vMerge w:val="restart"/>
          </w:tcPr>
          <w:p w14:paraId="37E52440" w14:textId="77777777" w:rsidR="00620817" w:rsidRPr="008306AE" w:rsidRDefault="00000000">
            <w:pPr>
              <w:overflowPunct w:val="0"/>
              <w:spacing w:line="168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2</w:t>
            </w:r>
          </w:p>
        </w:tc>
        <w:tc>
          <w:tcPr>
            <w:tcW w:w="3402" w:type="dxa"/>
            <w:vMerge w:val="restart"/>
          </w:tcPr>
          <w:p w14:paraId="6CAC88FC" w14:textId="77777777" w:rsidR="00620817" w:rsidRPr="008306AE" w:rsidRDefault="00000000">
            <w:pPr>
              <w:overflowPunct w:val="0"/>
              <w:spacing w:line="72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您对项目的实施是否满意？</w:t>
            </w:r>
          </w:p>
        </w:tc>
        <w:tc>
          <w:tcPr>
            <w:tcW w:w="1417" w:type="dxa"/>
          </w:tcPr>
          <w:p w14:paraId="32100E4E"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是</w:t>
            </w:r>
          </w:p>
        </w:tc>
        <w:tc>
          <w:tcPr>
            <w:tcW w:w="1701" w:type="dxa"/>
          </w:tcPr>
          <w:p w14:paraId="2D018966"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否</w:t>
            </w:r>
          </w:p>
        </w:tc>
        <w:tc>
          <w:tcPr>
            <w:tcW w:w="2835" w:type="dxa"/>
            <w:vMerge w:val="restart"/>
          </w:tcPr>
          <w:p w14:paraId="2F00D756" w14:textId="77777777" w:rsidR="00620817" w:rsidRPr="008306AE" w:rsidRDefault="00000000">
            <w:pPr>
              <w:overflowPunct w:val="0"/>
              <w:spacing w:line="1680" w:lineRule="auto"/>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100%</w:t>
            </w:r>
          </w:p>
        </w:tc>
      </w:tr>
      <w:tr w:rsidR="00620817" w:rsidRPr="008306AE" w14:paraId="2C1769F8" w14:textId="77777777">
        <w:trPr>
          <w:trHeight w:val="1195"/>
        </w:trPr>
        <w:tc>
          <w:tcPr>
            <w:tcW w:w="959" w:type="dxa"/>
            <w:vMerge/>
          </w:tcPr>
          <w:p w14:paraId="32D046D7"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c>
          <w:tcPr>
            <w:tcW w:w="3402" w:type="dxa"/>
            <w:vMerge/>
          </w:tcPr>
          <w:p w14:paraId="7B3A6E42"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c>
          <w:tcPr>
            <w:tcW w:w="1417" w:type="dxa"/>
          </w:tcPr>
          <w:p w14:paraId="0BA4D71C" w14:textId="77777777" w:rsidR="00620817" w:rsidRPr="008306AE" w:rsidRDefault="00000000">
            <w:pPr>
              <w:overflowPunct w:val="0"/>
              <w:spacing w:line="72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3983个</w:t>
            </w:r>
          </w:p>
        </w:tc>
        <w:tc>
          <w:tcPr>
            <w:tcW w:w="1701" w:type="dxa"/>
          </w:tcPr>
          <w:p w14:paraId="4DDD0DD6"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 xml:space="preserve">0 </w:t>
            </w:r>
            <w:proofErr w:type="gramStart"/>
            <w:r w:rsidRPr="008306AE">
              <w:rPr>
                <w:rFonts w:ascii="方正仿宋_GBK" w:eastAsia="方正仿宋_GBK" w:cs="方正仿宋_GBK" w:hint="eastAsia"/>
                <w:sz w:val="30"/>
                <w:szCs w:val="30"/>
              </w:rPr>
              <w:t>个</w:t>
            </w:r>
            <w:proofErr w:type="gramEnd"/>
          </w:p>
        </w:tc>
        <w:tc>
          <w:tcPr>
            <w:tcW w:w="2835" w:type="dxa"/>
            <w:vMerge/>
          </w:tcPr>
          <w:p w14:paraId="34689B37"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r>
      <w:tr w:rsidR="00620817" w:rsidRPr="008306AE" w14:paraId="0C28C97B" w14:textId="77777777">
        <w:trPr>
          <w:trHeight w:val="1032"/>
        </w:trPr>
        <w:tc>
          <w:tcPr>
            <w:tcW w:w="959" w:type="dxa"/>
            <w:vMerge w:val="restart"/>
          </w:tcPr>
          <w:p w14:paraId="19491288" w14:textId="77777777" w:rsidR="00620817" w:rsidRPr="008306AE" w:rsidRDefault="00620817">
            <w:pPr>
              <w:overflowPunct w:val="0"/>
              <w:spacing w:line="600" w:lineRule="auto"/>
              <w:ind w:firstLineChars="0" w:firstLine="0"/>
              <w:contextualSpacing/>
              <w:rPr>
                <w:rFonts w:ascii="方正仿宋_GBK" w:eastAsia="方正仿宋_GBK" w:cs="方正仿宋_GBK"/>
                <w:sz w:val="30"/>
                <w:szCs w:val="30"/>
              </w:rPr>
            </w:pPr>
          </w:p>
          <w:p w14:paraId="2358B12B" w14:textId="77777777" w:rsidR="00620817" w:rsidRPr="008306AE" w:rsidRDefault="00000000">
            <w:pPr>
              <w:overflowPunct w:val="0"/>
              <w:spacing w:line="60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3</w:t>
            </w:r>
          </w:p>
        </w:tc>
        <w:tc>
          <w:tcPr>
            <w:tcW w:w="3402" w:type="dxa"/>
            <w:vMerge w:val="restart"/>
          </w:tcPr>
          <w:p w14:paraId="1C917638" w14:textId="77777777" w:rsidR="00620817" w:rsidRPr="008306AE" w:rsidRDefault="00000000">
            <w:pPr>
              <w:overflowPunct w:val="0"/>
              <w:spacing w:line="60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提升本地区医疗服务水平是否增加了结核病防治业务知识？</w:t>
            </w:r>
          </w:p>
        </w:tc>
        <w:tc>
          <w:tcPr>
            <w:tcW w:w="1417" w:type="dxa"/>
          </w:tcPr>
          <w:p w14:paraId="137113A5"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是</w:t>
            </w:r>
          </w:p>
        </w:tc>
        <w:tc>
          <w:tcPr>
            <w:tcW w:w="1701" w:type="dxa"/>
          </w:tcPr>
          <w:p w14:paraId="740B577D"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否</w:t>
            </w:r>
          </w:p>
        </w:tc>
        <w:tc>
          <w:tcPr>
            <w:tcW w:w="2835" w:type="dxa"/>
            <w:vMerge w:val="restart"/>
          </w:tcPr>
          <w:p w14:paraId="7228393D" w14:textId="77777777" w:rsidR="00620817" w:rsidRPr="008306AE" w:rsidRDefault="00000000">
            <w:pPr>
              <w:tabs>
                <w:tab w:val="left" w:pos="2523"/>
              </w:tabs>
              <w:overflowPunct w:val="0"/>
              <w:spacing w:line="1680" w:lineRule="auto"/>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100%</w:t>
            </w:r>
          </w:p>
        </w:tc>
      </w:tr>
      <w:tr w:rsidR="00620817" w:rsidRPr="008306AE" w14:paraId="70F3F47D" w14:textId="77777777">
        <w:trPr>
          <w:trHeight w:val="1502"/>
        </w:trPr>
        <w:tc>
          <w:tcPr>
            <w:tcW w:w="959" w:type="dxa"/>
            <w:vMerge/>
          </w:tcPr>
          <w:p w14:paraId="13C631F4"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c>
          <w:tcPr>
            <w:tcW w:w="3402" w:type="dxa"/>
            <w:vMerge/>
          </w:tcPr>
          <w:p w14:paraId="35770EF2"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c>
          <w:tcPr>
            <w:tcW w:w="1417" w:type="dxa"/>
          </w:tcPr>
          <w:p w14:paraId="33852152" w14:textId="77777777" w:rsidR="00620817" w:rsidRPr="008306AE" w:rsidRDefault="00000000">
            <w:pPr>
              <w:overflowPunct w:val="0"/>
              <w:spacing w:line="72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3983个</w:t>
            </w:r>
          </w:p>
        </w:tc>
        <w:tc>
          <w:tcPr>
            <w:tcW w:w="1701" w:type="dxa"/>
          </w:tcPr>
          <w:p w14:paraId="155C249A"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 xml:space="preserve">0 </w:t>
            </w:r>
            <w:proofErr w:type="gramStart"/>
            <w:r w:rsidRPr="008306AE">
              <w:rPr>
                <w:rFonts w:ascii="方正仿宋_GBK" w:eastAsia="方正仿宋_GBK" w:cs="方正仿宋_GBK" w:hint="eastAsia"/>
                <w:sz w:val="30"/>
                <w:szCs w:val="30"/>
              </w:rPr>
              <w:t>个</w:t>
            </w:r>
            <w:proofErr w:type="gramEnd"/>
          </w:p>
        </w:tc>
        <w:tc>
          <w:tcPr>
            <w:tcW w:w="2835" w:type="dxa"/>
            <w:vMerge/>
          </w:tcPr>
          <w:p w14:paraId="0AF4EB4F"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r>
      <w:tr w:rsidR="00620817" w:rsidRPr="008306AE" w14:paraId="01588C56" w14:textId="77777777">
        <w:trPr>
          <w:trHeight w:val="982"/>
        </w:trPr>
        <w:tc>
          <w:tcPr>
            <w:tcW w:w="959" w:type="dxa"/>
            <w:vMerge w:val="restart"/>
          </w:tcPr>
          <w:p w14:paraId="59F7417D" w14:textId="77777777" w:rsidR="00620817" w:rsidRPr="008306AE" w:rsidRDefault="00000000">
            <w:pPr>
              <w:overflowPunct w:val="0"/>
              <w:spacing w:line="168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4</w:t>
            </w:r>
          </w:p>
        </w:tc>
        <w:tc>
          <w:tcPr>
            <w:tcW w:w="3402" w:type="dxa"/>
            <w:vMerge w:val="restart"/>
          </w:tcPr>
          <w:p w14:paraId="7D984FC4" w14:textId="77777777" w:rsidR="00620817" w:rsidRPr="008306AE" w:rsidRDefault="00000000">
            <w:pPr>
              <w:overflowPunct w:val="0"/>
              <w:spacing w:line="560" w:lineRule="exact"/>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公立医院出院患者平均医药费用增长比例是否</w:t>
            </w:r>
            <w:r w:rsidRPr="008306AE">
              <w:rPr>
                <w:rFonts w:ascii="方正仿宋_GBK" w:eastAsia="方正仿宋_GBK" w:cs="方正仿宋_GBK" w:hint="eastAsia"/>
                <w:sz w:val="30"/>
                <w:szCs w:val="30"/>
              </w:rPr>
              <w:lastRenderedPageBreak/>
              <w:t>提高了结核病核心知识？</w:t>
            </w:r>
          </w:p>
        </w:tc>
        <w:tc>
          <w:tcPr>
            <w:tcW w:w="1417" w:type="dxa"/>
          </w:tcPr>
          <w:p w14:paraId="57391FF7"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lastRenderedPageBreak/>
              <w:t>是</w:t>
            </w:r>
          </w:p>
        </w:tc>
        <w:tc>
          <w:tcPr>
            <w:tcW w:w="1701" w:type="dxa"/>
          </w:tcPr>
          <w:p w14:paraId="458C3A0C" w14:textId="77777777" w:rsidR="00620817" w:rsidRPr="008306AE"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否</w:t>
            </w:r>
          </w:p>
        </w:tc>
        <w:tc>
          <w:tcPr>
            <w:tcW w:w="2835" w:type="dxa"/>
            <w:vMerge w:val="restart"/>
          </w:tcPr>
          <w:p w14:paraId="2F9BA6BE" w14:textId="77777777" w:rsidR="00620817" w:rsidRPr="008306AE" w:rsidRDefault="00000000">
            <w:pPr>
              <w:overflowPunct w:val="0"/>
              <w:spacing w:line="1680" w:lineRule="auto"/>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100%</w:t>
            </w:r>
          </w:p>
        </w:tc>
      </w:tr>
      <w:tr w:rsidR="00620817" w14:paraId="3B659288" w14:textId="77777777">
        <w:tc>
          <w:tcPr>
            <w:tcW w:w="959" w:type="dxa"/>
            <w:vMerge/>
          </w:tcPr>
          <w:p w14:paraId="3D0C7365"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c>
          <w:tcPr>
            <w:tcW w:w="3402" w:type="dxa"/>
            <w:vMerge/>
          </w:tcPr>
          <w:p w14:paraId="21B3AD5B" w14:textId="77777777" w:rsidR="00620817" w:rsidRPr="008306AE" w:rsidRDefault="00620817">
            <w:pPr>
              <w:overflowPunct w:val="0"/>
              <w:spacing w:line="560" w:lineRule="exact"/>
              <w:ind w:firstLineChars="0" w:firstLine="0"/>
              <w:contextualSpacing/>
              <w:rPr>
                <w:rFonts w:ascii="方正仿宋_GBK" w:eastAsia="方正仿宋_GBK" w:cs="方正仿宋_GBK"/>
                <w:sz w:val="30"/>
                <w:szCs w:val="30"/>
              </w:rPr>
            </w:pPr>
          </w:p>
        </w:tc>
        <w:tc>
          <w:tcPr>
            <w:tcW w:w="1417" w:type="dxa"/>
          </w:tcPr>
          <w:p w14:paraId="050E3BD4" w14:textId="77777777" w:rsidR="00620817" w:rsidRPr="008306AE" w:rsidRDefault="00000000">
            <w:pPr>
              <w:overflowPunct w:val="0"/>
              <w:spacing w:line="720" w:lineRule="auto"/>
              <w:ind w:firstLineChars="0" w:firstLine="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3983个</w:t>
            </w:r>
          </w:p>
        </w:tc>
        <w:tc>
          <w:tcPr>
            <w:tcW w:w="1701" w:type="dxa"/>
          </w:tcPr>
          <w:p w14:paraId="0E19D73C" w14:textId="77777777" w:rsidR="00620817" w:rsidRDefault="00000000">
            <w:pPr>
              <w:overflowPunct w:val="0"/>
              <w:spacing w:line="720" w:lineRule="auto"/>
              <w:ind w:firstLineChars="100" w:firstLine="300"/>
              <w:contextualSpacing/>
              <w:rPr>
                <w:rFonts w:ascii="方正仿宋_GBK" w:eastAsia="方正仿宋_GBK" w:cs="方正仿宋_GBK"/>
                <w:sz w:val="30"/>
                <w:szCs w:val="30"/>
              </w:rPr>
            </w:pPr>
            <w:r w:rsidRPr="008306AE">
              <w:rPr>
                <w:rFonts w:ascii="方正仿宋_GBK" w:eastAsia="方正仿宋_GBK" w:cs="方正仿宋_GBK" w:hint="eastAsia"/>
                <w:sz w:val="30"/>
                <w:szCs w:val="30"/>
              </w:rPr>
              <w:t xml:space="preserve">0 </w:t>
            </w:r>
            <w:proofErr w:type="gramStart"/>
            <w:r w:rsidRPr="008306AE">
              <w:rPr>
                <w:rFonts w:ascii="方正仿宋_GBK" w:eastAsia="方正仿宋_GBK" w:cs="方正仿宋_GBK" w:hint="eastAsia"/>
                <w:sz w:val="30"/>
                <w:szCs w:val="30"/>
              </w:rPr>
              <w:t>个</w:t>
            </w:r>
            <w:proofErr w:type="gramEnd"/>
          </w:p>
        </w:tc>
        <w:tc>
          <w:tcPr>
            <w:tcW w:w="2835" w:type="dxa"/>
            <w:vMerge/>
          </w:tcPr>
          <w:p w14:paraId="1062DA83" w14:textId="77777777" w:rsidR="00620817" w:rsidRDefault="00620817">
            <w:pPr>
              <w:overflowPunct w:val="0"/>
              <w:spacing w:line="1680" w:lineRule="auto"/>
              <w:ind w:firstLineChars="0" w:firstLine="0"/>
              <w:contextualSpacing/>
              <w:rPr>
                <w:rFonts w:ascii="方正仿宋_GBK" w:eastAsia="方正仿宋_GBK" w:cs="方正仿宋_GBK"/>
                <w:sz w:val="30"/>
                <w:szCs w:val="30"/>
              </w:rPr>
            </w:pPr>
          </w:p>
        </w:tc>
      </w:tr>
    </w:tbl>
    <w:p w14:paraId="42B33510" w14:textId="77777777" w:rsidR="00620817" w:rsidRDefault="00620817">
      <w:pPr>
        <w:ind w:firstLineChars="0" w:firstLine="0"/>
        <w:rPr>
          <w:rFonts w:ascii="方正仿宋_GBK" w:eastAsia="方正仿宋_GBK"/>
        </w:rPr>
      </w:pPr>
    </w:p>
    <w:sectPr w:rsidR="00620817">
      <w:pgSz w:w="11906" w:h="16838"/>
      <w:pgMar w:top="720" w:right="720" w:bottom="720" w:left="720" w:header="851" w:footer="992" w:gutter="0"/>
      <w:cols w:space="720"/>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00900" w14:textId="77777777" w:rsidR="00C100D3" w:rsidRDefault="00C100D3">
      <w:pPr>
        <w:ind w:firstLine="560"/>
      </w:pPr>
      <w:r>
        <w:separator/>
      </w:r>
    </w:p>
  </w:endnote>
  <w:endnote w:type="continuationSeparator" w:id="0">
    <w:p w14:paraId="702BC215" w14:textId="77777777" w:rsidR="00C100D3" w:rsidRDefault="00C100D3">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仿宋_GBK">
    <w:altName w:val="微软雅黑"/>
    <w:charset w:val="00"/>
    <w:family w:val="auto"/>
    <w:pitch w:val="default"/>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8C123" w14:textId="77777777" w:rsidR="00620817" w:rsidRDefault="00620817">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BB9BA" w14:textId="77777777" w:rsidR="00620817" w:rsidRDefault="00000000">
    <w:pPr>
      <w:pStyle w:val="aa"/>
      <w:ind w:firstLine="360"/>
      <w:jc w:val="center"/>
    </w:pPr>
    <w:r>
      <w:fldChar w:fldCharType="begin"/>
    </w:r>
    <w:r>
      <w:instrText xml:space="preserve"> PAGE   \* MERGEFORMAT </w:instrText>
    </w:r>
    <w:r>
      <w:fldChar w:fldCharType="separate"/>
    </w:r>
    <w:r>
      <w:rPr>
        <w:lang w:val="zh-CN"/>
      </w:rPr>
      <w:t>1</w:t>
    </w:r>
    <w:r>
      <w:rPr>
        <w:lang w:val="zh-CN"/>
      </w:rPr>
      <w:t>6</w:t>
    </w:r>
    <w:r>
      <w:fldChar w:fldCharType="end"/>
    </w:r>
  </w:p>
  <w:p w14:paraId="6100D6CE" w14:textId="77777777" w:rsidR="00620817" w:rsidRDefault="00620817">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FF000" w14:textId="77777777" w:rsidR="00620817" w:rsidRDefault="00620817">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FB490" w14:textId="77777777" w:rsidR="00C100D3" w:rsidRDefault="00C100D3">
      <w:pPr>
        <w:ind w:firstLine="560"/>
      </w:pPr>
      <w:r>
        <w:separator/>
      </w:r>
    </w:p>
  </w:footnote>
  <w:footnote w:type="continuationSeparator" w:id="0">
    <w:p w14:paraId="5C0BDD0C" w14:textId="77777777" w:rsidR="00C100D3" w:rsidRDefault="00C100D3">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C5E7" w14:textId="77777777" w:rsidR="00620817" w:rsidRDefault="00620817">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BDBBA" w14:textId="77777777" w:rsidR="00620817" w:rsidRDefault="00620817">
    <w:pPr>
      <w:pStyle w:val="ab"/>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F6C1" w14:textId="77777777" w:rsidR="00620817" w:rsidRDefault="00620817">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262736"/>
    <w:multiLevelType w:val="singleLevel"/>
    <w:tmpl w:val="A8262736"/>
    <w:lvl w:ilvl="0">
      <w:start w:val="1"/>
      <w:numFmt w:val="decimal"/>
      <w:suff w:val="nothing"/>
      <w:lvlText w:val="（%1）"/>
      <w:lvlJc w:val="left"/>
    </w:lvl>
  </w:abstractNum>
  <w:num w:numId="1" w16cid:durableId="1114708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HorizontalSpacing w:val="140"/>
  <w:drawingGridVerticalSpacing w:val="381"/>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k2NzA3ODg2OWYxM2M4ZDVlZjczZWU4YTcwMDk2OWYifQ=="/>
  </w:docVars>
  <w:rsids>
    <w:rsidRoot w:val="008B64F8"/>
    <w:rsid w:val="00004CBA"/>
    <w:rsid w:val="00043E62"/>
    <w:rsid w:val="00067E5D"/>
    <w:rsid w:val="00081AE0"/>
    <w:rsid w:val="000B24E1"/>
    <w:rsid w:val="000E698D"/>
    <w:rsid w:val="00102A39"/>
    <w:rsid w:val="00113DEA"/>
    <w:rsid w:val="00123113"/>
    <w:rsid w:val="001A02E3"/>
    <w:rsid w:val="001A60AC"/>
    <w:rsid w:val="0020080E"/>
    <w:rsid w:val="002104AB"/>
    <w:rsid w:val="00253BB5"/>
    <w:rsid w:val="0028515B"/>
    <w:rsid w:val="002D094D"/>
    <w:rsid w:val="002F19E0"/>
    <w:rsid w:val="002F3C96"/>
    <w:rsid w:val="00325A86"/>
    <w:rsid w:val="00342438"/>
    <w:rsid w:val="00372034"/>
    <w:rsid w:val="003854AE"/>
    <w:rsid w:val="00395010"/>
    <w:rsid w:val="003A2DE6"/>
    <w:rsid w:val="003B117A"/>
    <w:rsid w:val="003D0CA3"/>
    <w:rsid w:val="003E70FF"/>
    <w:rsid w:val="003E725C"/>
    <w:rsid w:val="00401752"/>
    <w:rsid w:val="00434AC9"/>
    <w:rsid w:val="004629F7"/>
    <w:rsid w:val="00473491"/>
    <w:rsid w:val="0048358C"/>
    <w:rsid w:val="004A6658"/>
    <w:rsid w:val="00502F05"/>
    <w:rsid w:val="0051174A"/>
    <w:rsid w:val="0052044B"/>
    <w:rsid w:val="00551CF0"/>
    <w:rsid w:val="0055664D"/>
    <w:rsid w:val="00574BD6"/>
    <w:rsid w:val="00586691"/>
    <w:rsid w:val="005961E2"/>
    <w:rsid w:val="005A6438"/>
    <w:rsid w:val="005B323B"/>
    <w:rsid w:val="005D0A38"/>
    <w:rsid w:val="00620817"/>
    <w:rsid w:val="00637CEE"/>
    <w:rsid w:val="00697A4D"/>
    <w:rsid w:val="006C3828"/>
    <w:rsid w:val="006F70BB"/>
    <w:rsid w:val="006F7B36"/>
    <w:rsid w:val="007166C1"/>
    <w:rsid w:val="007337DB"/>
    <w:rsid w:val="00746022"/>
    <w:rsid w:val="00755D2B"/>
    <w:rsid w:val="00771D94"/>
    <w:rsid w:val="00782CAD"/>
    <w:rsid w:val="007A12E1"/>
    <w:rsid w:val="007C0094"/>
    <w:rsid w:val="007C6DD4"/>
    <w:rsid w:val="007C76F4"/>
    <w:rsid w:val="007D58B6"/>
    <w:rsid w:val="007E5B8A"/>
    <w:rsid w:val="008033D1"/>
    <w:rsid w:val="00812A58"/>
    <w:rsid w:val="0081313A"/>
    <w:rsid w:val="008306AE"/>
    <w:rsid w:val="00894DAF"/>
    <w:rsid w:val="008A793E"/>
    <w:rsid w:val="008B649B"/>
    <w:rsid w:val="008B64F8"/>
    <w:rsid w:val="008D1E9B"/>
    <w:rsid w:val="008F2461"/>
    <w:rsid w:val="00900B42"/>
    <w:rsid w:val="00901963"/>
    <w:rsid w:val="00905970"/>
    <w:rsid w:val="00963BB1"/>
    <w:rsid w:val="00974D3A"/>
    <w:rsid w:val="00976F9E"/>
    <w:rsid w:val="009A555F"/>
    <w:rsid w:val="009B68B7"/>
    <w:rsid w:val="00A143BF"/>
    <w:rsid w:val="00A36985"/>
    <w:rsid w:val="00A56DA5"/>
    <w:rsid w:val="00A81909"/>
    <w:rsid w:val="00A958F2"/>
    <w:rsid w:val="00AB7A69"/>
    <w:rsid w:val="00AC5818"/>
    <w:rsid w:val="00B340BB"/>
    <w:rsid w:val="00B355BD"/>
    <w:rsid w:val="00BC480D"/>
    <w:rsid w:val="00BF399C"/>
    <w:rsid w:val="00C100D3"/>
    <w:rsid w:val="00C17FD5"/>
    <w:rsid w:val="00C407D2"/>
    <w:rsid w:val="00C63FB1"/>
    <w:rsid w:val="00CB0A37"/>
    <w:rsid w:val="00CF0C3E"/>
    <w:rsid w:val="00D131B4"/>
    <w:rsid w:val="00D4528C"/>
    <w:rsid w:val="00D523B4"/>
    <w:rsid w:val="00D53CF8"/>
    <w:rsid w:val="00D545D9"/>
    <w:rsid w:val="00DA101C"/>
    <w:rsid w:val="00DF089C"/>
    <w:rsid w:val="00E47150"/>
    <w:rsid w:val="00E51853"/>
    <w:rsid w:val="00E51D8E"/>
    <w:rsid w:val="00E660F1"/>
    <w:rsid w:val="00E90977"/>
    <w:rsid w:val="00E952E6"/>
    <w:rsid w:val="00EA157C"/>
    <w:rsid w:val="00EB72CD"/>
    <w:rsid w:val="00EE2088"/>
    <w:rsid w:val="00EF21A0"/>
    <w:rsid w:val="00F14046"/>
    <w:rsid w:val="00F63C5B"/>
    <w:rsid w:val="00F812C4"/>
    <w:rsid w:val="00FA0E81"/>
    <w:rsid w:val="00FA6A38"/>
    <w:rsid w:val="00FB21CC"/>
    <w:rsid w:val="00FB60E7"/>
    <w:rsid w:val="00FC5731"/>
    <w:rsid w:val="00FD565A"/>
    <w:rsid w:val="080B7364"/>
    <w:rsid w:val="209D3FDF"/>
    <w:rsid w:val="24F01B77"/>
    <w:rsid w:val="263F0967"/>
    <w:rsid w:val="281B51C6"/>
    <w:rsid w:val="289737D9"/>
    <w:rsid w:val="2B47038C"/>
    <w:rsid w:val="2BB02276"/>
    <w:rsid w:val="2DD02407"/>
    <w:rsid w:val="32430684"/>
    <w:rsid w:val="333E0B95"/>
    <w:rsid w:val="44EC269F"/>
    <w:rsid w:val="48160B9B"/>
    <w:rsid w:val="4EC52025"/>
    <w:rsid w:val="4F666089"/>
    <w:rsid w:val="56EC7197"/>
    <w:rsid w:val="57A73F2A"/>
    <w:rsid w:val="58046384"/>
    <w:rsid w:val="5C4C09CE"/>
    <w:rsid w:val="5C7A3C7D"/>
    <w:rsid w:val="69201240"/>
    <w:rsid w:val="6C6664B9"/>
    <w:rsid w:val="718B0421"/>
    <w:rsid w:val="78996AD5"/>
    <w:rsid w:val="7ABE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8E753"/>
  <w15:docId w15:val="{0ADBE32B-48E3-4F84-9C46-B2A1FE95A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unhideWhenUsed="1" w:qFormat="1"/>
    <w:lsdException w:name="footer" w:uiPriority="99" w:unhideWhenUsed="1" w:qFormat="1"/>
    <w:lsdException w:name="caption" w:semiHidden="1" w:unhideWhenUsed="1" w:qFormat="1"/>
    <w:lsdException w:name="annotation reference" w:qFormat="1"/>
    <w:lsdException w:name="Title" w:qFormat="1"/>
    <w:lsdException w:name="Default Paragraph Font" w:uiPriority="1" w:unhideWhenUsed="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ind w:firstLineChars="200" w:firstLine="600"/>
      <w:jc w:val="both"/>
    </w:pPr>
    <w:rPr>
      <w:rFonts w:eastAsia="仿宋_GB2312" w:cs="黑体"/>
      <w:kern w:val="2"/>
      <w:sz w:val="28"/>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3">
    <w:name w:val="heading 3"/>
    <w:basedOn w:val="a"/>
    <w:next w:val="a"/>
    <w:uiPriority w:val="9"/>
    <w:qFormat/>
    <w:pPr>
      <w:keepNext/>
      <w:keepLines/>
      <w:spacing w:before="260" w:after="260" w:line="416" w:lineRule="auto"/>
      <w:jc w:val="left"/>
      <w:outlineLvl w:val="2"/>
    </w:pPr>
    <w:rPr>
      <w:rFonts w:ascii="Calibri" w:hAnsi="Calibri" w:cs="Times New Roman"/>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rPr>
      <w:b/>
      <w:bCs/>
    </w:rPr>
  </w:style>
  <w:style w:type="paragraph" w:styleId="a4">
    <w:name w:val="annotation text"/>
    <w:basedOn w:val="a"/>
    <w:link w:val="a6"/>
    <w:uiPriority w:val="99"/>
    <w:pPr>
      <w:jc w:val="left"/>
    </w:pPr>
  </w:style>
  <w:style w:type="paragraph" w:styleId="a7">
    <w:name w:val="Body Text"/>
    <w:basedOn w:val="a"/>
    <w:qFormat/>
    <w:pPr>
      <w:spacing w:before="240" w:after="240" w:line="360" w:lineRule="auto"/>
      <w:jc w:val="center"/>
    </w:pPr>
    <w:rPr>
      <w:b/>
      <w:sz w:val="44"/>
    </w:rPr>
  </w:style>
  <w:style w:type="paragraph" w:styleId="a8">
    <w:name w:val="Body Text Indent"/>
    <w:basedOn w:val="a"/>
    <w:link w:val="a9"/>
    <w:qFormat/>
    <w:pPr>
      <w:spacing w:after="120"/>
      <w:ind w:leftChars="200" w:left="420"/>
    </w:pPr>
  </w:style>
  <w:style w:type="paragraph" w:styleId="aa">
    <w:name w:val="footer"/>
    <w:basedOn w:val="a"/>
    <w:uiPriority w:val="99"/>
    <w:unhideWhenUsed/>
    <w:qFormat/>
    <w:pPr>
      <w:tabs>
        <w:tab w:val="center" w:pos="4153"/>
        <w:tab w:val="right" w:pos="8306"/>
      </w:tabs>
      <w:snapToGrid w:val="0"/>
      <w:jc w:val="left"/>
    </w:pPr>
    <w:rPr>
      <w:rFonts w:ascii="Calibri" w:hAnsi="Calibri" w:cs="Times New Roman"/>
      <w:kern w:val="0"/>
      <w:sz w:val="18"/>
      <w:szCs w:val="18"/>
    </w:rPr>
  </w:style>
  <w:style w:type="paragraph" w:styleId="ab">
    <w:name w:val="header"/>
    <w:basedOn w:val="a"/>
    <w:uiPriority w:val="99"/>
    <w:unhideWhenUsed/>
    <w:qFormat/>
    <w:pPr>
      <w:pBdr>
        <w:bottom w:val="single" w:sz="6" w:space="1" w:color="auto"/>
      </w:pBdr>
      <w:tabs>
        <w:tab w:val="center" w:pos="4153"/>
        <w:tab w:val="right" w:pos="8306"/>
      </w:tabs>
      <w:snapToGrid w:val="0"/>
      <w:jc w:val="center"/>
    </w:pPr>
    <w:rPr>
      <w:rFonts w:ascii="Calibri" w:hAnsi="Calibri" w:cs="Times New Roman"/>
      <w:kern w:val="0"/>
      <w:sz w:val="18"/>
      <w:szCs w:val="18"/>
    </w:rPr>
  </w:style>
  <w:style w:type="character" w:styleId="ac">
    <w:name w:val="annotation reference"/>
    <w:basedOn w:val="a0"/>
    <w:qFormat/>
    <w:rPr>
      <w:sz w:val="21"/>
      <w:szCs w:val="21"/>
    </w:rPr>
  </w:style>
  <w:style w:type="table" w:styleId="ad">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
    <w:name w:val="闻政-正文二级标题"/>
    <w:basedOn w:val="2"/>
    <w:next w:val="-0"/>
    <w:uiPriority w:val="3"/>
    <w:qFormat/>
    <w:pPr>
      <w:spacing w:before="120" w:after="60" w:line="500" w:lineRule="exact"/>
      <w:ind w:leftChars="200" w:left="200" w:firstLineChars="0" w:firstLine="0"/>
    </w:pPr>
    <w:rPr>
      <w:rFonts w:ascii="Times New Roman" w:hAnsi="Times New Roman"/>
      <w:sz w:val="28"/>
    </w:rPr>
  </w:style>
  <w:style w:type="paragraph" w:customStyle="1" w:styleId="-0">
    <w:name w:val="闻政-正文段落文字"/>
    <w:basedOn w:val="a"/>
    <w:link w:val="-Char"/>
    <w:uiPriority w:val="3"/>
    <w:qFormat/>
    <w:pPr>
      <w:spacing w:line="500" w:lineRule="exact"/>
      <w:ind w:firstLine="200"/>
    </w:pPr>
    <w:rPr>
      <w:rFonts w:cs="Times New Roman"/>
      <w:kern w:val="0"/>
      <w:szCs w:val="28"/>
    </w:rPr>
  </w:style>
  <w:style w:type="paragraph" w:customStyle="1" w:styleId="-1">
    <w:name w:val="闻政-正文一级标题"/>
    <w:basedOn w:val="3"/>
    <w:next w:val="-0"/>
    <w:link w:val="-Char0"/>
    <w:uiPriority w:val="3"/>
    <w:qFormat/>
    <w:pPr>
      <w:spacing w:before="120" w:after="60" w:line="500" w:lineRule="exact"/>
      <w:ind w:firstLineChars="0" w:firstLine="0"/>
      <w:outlineLvl w:val="0"/>
    </w:pPr>
    <w:rPr>
      <w:rFonts w:ascii="黑体" w:eastAsia="黑体" w:hAnsi="黑体"/>
      <w:sz w:val="32"/>
    </w:rPr>
  </w:style>
  <w:style w:type="paragraph" w:styleId="ae">
    <w:name w:val="List Paragraph"/>
    <w:basedOn w:val="a"/>
    <w:uiPriority w:val="34"/>
    <w:qFormat/>
    <w:pPr>
      <w:ind w:firstLine="420"/>
    </w:pPr>
  </w:style>
  <w:style w:type="character" w:customStyle="1" w:styleId="a6">
    <w:name w:val="批注文字 字符"/>
    <w:basedOn w:val="a0"/>
    <w:link w:val="a4"/>
    <w:uiPriority w:val="99"/>
    <w:qFormat/>
    <w:rPr>
      <w:rFonts w:eastAsia="仿宋_GB2312" w:cs="黑体"/>
      <w:kern w:val="2"/>
      <w:sz w:val="28"/>
      <w:szCs w:val="22"/>
    </w:rPr>
  </w:style>
  <w:style w:type="character" w:customStyle="1" w:styleId="a5">
    <w:name w:val="批注主题 字符"/>
    <w:basedOn w:val="a6"/>
    <w:link w:val="a3"/>
    <w:qFormat/>
    <w:rPr>
      <w:rFonts w:eastAsia="仿宋_GB2312" w:cs="黑体"/>
      <w:b/>
      <w:bCs/>
      <w:kern w:val="2"/>
      <w:sz w:val="28"/>
      <w:szCs w:val="22"/>
    </w:rPr>
  </w:style>
  <w:style w:type="character" w:customStyle="1" w:styleId="10">
    <w:name w:val="标题 1 字符"/>
    <w:basedOn w:val="a0"/>
    <w:link w:val="1"/>
    <w:qFormat/>
    <w:rPr>
      <w:rFonts w:eastAsia="仿宋_GB2312" w:cs="黑体"/>
      <w:b/>
      <w:bCs/>
      <w:kern w:val="44"/>
      <w:sz w:val="44"/>
      <w:szCs w:val="44"/>
    </w:rPr>
  </w:style>
  <w:style w:type="character" w:customStyle="1" w:styleId="-Char">
    <w:name w:val="闻政-正文段落文字 Char"/>
    <w:link w:val="-0"/>
    <w:uiPriority w:val="3"/>
    <w:qFormat/>
    <w:rPr>
      <w:rFonts w:eastAsia="仿宋_GB2312"/>
      <w:sz w:val="28"/>
      <w:szCs w:val="28"/>
    </w:rPr>
  </w:style>
  <w:style w:type="character" w:customStyle="1" w:styleId="-Char0">
    <w:name w:val="闻政-正文一级标题 Char"/>
    <w:link w:val="-1"/>
    <w:uiPriority w:val="3"/>
    <w:qFormat/>
    <w:rPr>
      <w:rFonts w:ascii="黑体" w:eastAsia="黑体" w:hAnsi="黑体"/>
      <w:bCs/>
      <w:sz w:val="32"/>
      <w:szCs w:val="32"/>
    </w:rPr>
  </w:style>
  <w:style w:type="character" w:customStyle="1" w:styleId="a9">
    <w:name w:val="正文文本缩进 字符"/>
    <w:basedOn w:val="a0"/>
    <w:link w:val="a8"/>
    <w:uiPriority w:val="99"/>
    <w:qFormat/>
    <w:rPr>
      <w:rFonts w:eastAsia="仿宋_GB2312" w:cs="黑体"/>
      <w:kern w:val="2"/>
      <w:sz w:val="28"/>
      <w:szCs w:val="22"/>
    </w:rPr>
  </w:style>
  <w:style w:type="character" w:customStyle="1" w:styleId="font21">
    <w:name w:val="font21"/>
    <w:basedOn w:val="a0"/>
    <w:qFormat/>
    <w:rPr>
      <w:rFonts w:ascii="Times New Roman" w:hAnsi="Times New Roman" w:cs="Times New Roman" w:hint="default"/>
      <w:color w:val="000000"/>
      <w:sz w:val="24"/>
      <w:szCs w:val="24"/>
      <w:u w:val="none"/>
    </w:rPr>
  </w:style>
  <w:style w:type="character" w:customStyle="1" w:styleId="font11">
    <w:name w:val="font11"/>
    <w:qFormat/>
    <w:rPr>
      <w:rFonts w:ascii="方正仿宋_GBK" w:eastAsia="方正仿宋_GBK" w:hAnsi="方正仿宋_GBK" w:cs="方正仿宋_GBK"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5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B2443-7D6F-42B6-AFC4-55F8EEEE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26</Pages>
  <Words>1695</Words>
  <Characters>9668</Characters>
  <Application>Microsoft Office Word</Application>
  <DocSecurity>0</DocSecurity>
  <Lines>80</Lines>
  <Paragraphs>22</Paragraphs>
  <ScaleCrop>false</ScaleCrop>
  <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888888888</cp:lastModifiedBy>
  <cp:revision>72</cp:revision>
  <dcterms:created xsi:type="dcterms:W3CDTF">2023-03-10T04:42:00Z</dcterms:created>
  <dcterms:modified xsi:type="dcterms:W3CDTF">2023-08-22T05:32:00Z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y fmtid="{D5CDD505-2E9C-101B-9397-08002B2CF9AE}" pid="3" name="ICV">
    <vt:lpwstr>6C78B7F24D194D9998DE16E5609B7A82</vt:lpwstr>
  </property>
</Properties>
</file>