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40" w:lineRule="exact"/>
        <w:rPr>
          <w:rFonts w:ascii="方正小标宋简体" w:eastAsia="方正小标宋简体"/>
          <w:sz w:val="44"/>
          <w:szCs w:val="44"/>
        </w:rPr>
      </w:pPr>
      <w:r>
        <w:rPr>
          <w:rFonts w:hint="eastAsia"/>
        </w:rPr>
        <w:t xml:space="preserve">                           </w:t>
      </w:r>
      <w:r>
        <w:rPr>
          <w:rFonts w:hint="eastAsia" w:ascii="方正小标宋简体" w:eastAsia="方正小标宋简体"/>
          <w:sz w:val="44"/>
          <w:szCs w:val="44"/>
        </w:rPr>
        <w:t xml:space="preserve"> 说   明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现有</w:t>
      </w:r>
      <w:r>
        <w:rPr>
          <w:rFonts w:ascii="Times New Roman" w:hAnsi="Times New Roman" w:eastAsia="方正仿宋_GBK" w:cs="Times New Roman"/>
          <w:sz w:val="32"/>
          <w:szCs w:val="32"/>
        </w:rPr>
        <w:t>喀什地区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乡村振兴</w:t>
      </w:r>
      <w:r>
        <w:rPr>
          <w:rFonts w:ascii="Times New Roman" w:hAnsi="Times New Roman" w:eastAsia="方正仿宋_GBK" w:cs="Times New Roman"/>
          <w:sz w:val="32"/>
          <w:szCs w:val="32"/>
        </w:rPr>
        <w:t>局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项目（项目名称：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FP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</w:rPr>
        <w:t>资产管理专班专项目），该项目</w:t>
      </w:r>
      <w:r>
        <w:rPr>
          <w:rFonts w:ascii="Times New Roman" w:hAnsi="Times New Roman" w:eastAsia="方正仿宋_GBK" w:cs="Times New Roman"/>
          <w:sz w:val="32"/>
          <w:szCs w:val="32"/>
        </w:rPr>
        <w:t>属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特殊</w:t>
      </w:r>
      <w:r>
        <w:rPr>
          <w:rFonts w:ascii="Times New Roman" w:hAnsi="Times New Roman" w:eastAsia="方正仿宋_GBK" w:cs="Times New Roman"/>
          <w:sz w:val="32"/>
          <w:szCs w:val="32"/>
        </w:rPr>
        <w:t>项目，暂不予公开，特此说明。</w:t>
      </w:r>
    </w:p>
    <w:p>
      <w:pPr>
        <w:spacing w:line="570" w:lineRule="exact"/>
        <w:ind w:firstLine="800" w:firstLineChars="25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570" w:lineRule="exact"/>
        <w:ind w:firstLine="800" w:firstLineChars="25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570" w:lineRule="exact"/>
        <w:ind w:firstLine="800" w:firstLineChars="25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570" w:lineRule="exact"/>
        <w:ind w:firstLine="800" w:firstLineChars="25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570" w:lineRule="exact"/>
        <w:ind w:firstLine="800" w:firstLineChars="2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                         喀什地区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乡村振兴局</w:t>
      </w:r>
    </w:p>
    <w:p>
      <w:pPr>
        <w:spacing w:line="570" w:lineRule="exact"/>
        <w:ind w:firstLine="800" w:firstLineChars="25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                      2022年10月11日</w:t>
      </w:r>
    </w:p>
    <w:p>
      <w:pPr>
        <w:spacing w:line="570" w:lineRule="exact"/>
        <w:ind w:firstLine="800" w:firstLineChars="250"/>
        <w:rPr>
          <w:rFonts w:ascii="方正仿宋_GBK" w:eastAsia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MxNDY3Y2VjOTI5NTZmMzYyZTA4OWE0YmYyOGM4ZjgifQ=="/>
  </w:docVars>
  <w:rsids>
    <w:rsidRoot w:val="00F21266"/>
    <w:rsid w:val="001770E2"/>
    <w:rsid w:val="006175C3"/>
    <w:rsid w:val="007920C6"/>
    <w:rsid w:val="007D430E"/>
    <w:rsid w:val="00C752FB"/>
    <w:rsid w:val="00DE0E30"/>
    <w:rsid w:val="00E90498"/>
    <w:rsid w:val="00F21266"/>
    <w:rsid w:val="0ECC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69</Words>
  <Characters>74</Characters>
  <Lines>1</Lines>
  <Paragraphs>1</Paragraphs>
  <TotalTime>27</TotalTime>
  <ScaleCrop>false</ScaleCrop>
  <LinksUpToDate>false</LinksUpToDate>
  <CharactersWithSpaces>156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2022-10-11T04:17:00Z</dcterms:created>
  <dc:creator>阿曼古丽</dc:creator>
  <cp:lastModifiedBy>雨。</cp:lastModifiedBy>
  <dcterms:modified xsi:type="dcterms:W3CDTF">2022-10-13T08:56:56Z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CBA44C68A9334AAEBDC34E84D7EE56E1</vt:lpwstr>
  </property>
</Properties>
</file>