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新疆维吾尔自治区202</w:t>
      </w:r>
      <w:r>
        <w:rPr>
          <w:rFonts w:hint="eastAsia" w:ascii="Times New Roman" w:hAnsi="Times New Roman" w:eastAsia="方正小标宋简体" w:cs="Times New Roman"/>
          <w:bCs/>
          <w:color w:val="auto"/>
          <w:sz w:val="42"/>
          <w:szCs w:val="4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年度面向社会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auto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公开考试录用公务员资格审查表</w:t>
      </w:r>
    </w:p>
    <w:tbl>
      <w:tblPr>
        <w:tblStyle w:val="5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715"/>
        <w:gridCol w:w="714"/>
        <w:gridCol w:w="95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一寸免冠</w:t>
            </w:r>
          </w:p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4"/>
                <w:lang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  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 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份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 式</w:t>
            </w:r>
          </w:p>
        </w:tc>
        <w:tc>
          <w:tcPr>
            <w:tcW w:w="6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手机：            　　　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 庭   详细地址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  历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494429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lang w:eastAsia="zh-CN"/>
              </w:rPr>
              <w:t>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494429"/>
                <w:lang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7F7F7F"/>
                <w:sz w:val="24"/>
                <w:szCs w:val="24"/>
                <w:lang w:eastAsia="zh-CN"/>
              </w:rPr>
              <w:t>（填写获得院系或地市级及以上的奖励情况；受处分的，要填写何年何月因何问题经何单位批准受何种处分，何年何月经何单位批准撤销何种处分。没有受过奖惩情况的，要填写“无”）</w:t>
            </w:r>
          </w:p>
          <w:p>
            <w:pPr>
              <w:pStyle w:val="2"/>
              <w:rPr>
                <w:rFonts w:hint="eastAsia"/>
                <w:color w:val="49442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招考部门 审核意见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（盖章）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u w:val="none"/>
                <w:lang w:eastAsia="zh-CN"/>
              </w:rPr>
            </w:pPr>
          </w:p>
          <w:p>
            <w:pPr>
              <w:jc w:val="both"/>
              <w:rPr>
                <w:rFonts w:hint="default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（此栏由负责资格审查的机关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&lt;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color w:val="7F7F7F"/>
                <w:sz w:val="24"/>
                <w:u w:val="none"/>
                <w:lang w:eastAsia="zh-CN"/>
              </w:rPr>
              <w:t>&gt;</w:t>
            </w:r>
            <w:r>
              <w:rPr>
                <w:rFonts w:hint="eastAsia" w:ascii="楷体_GB2312" w:hAnsi="楷体_GB2312" w:eastAsia="楷体_GB2312" w:cs="楷体_GB2312"/>
                <w:color w:val="7F7F7F"/>
                <w:sz w:val="24"/>
                <w:u w:val="none"/>
                <w:lang w:eastAsia="zh-CN"/>
              </w:rPr>
              <w:t>填写）</w:t>
            </w:r>
          </w:p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审核人：                                  审核单位（盖章）：</w:t>
            </w:r>
          </w:p>
        </w:tc>
      </w:tr>
    </w:tbl>
    <w:p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说明：1. 此表由考生自行下载，须用钢笔或碳素笔如实填写，如发现所填信息与本人情况不符的，将取消面试资格；2.考生参加资格审查时，将此表交资格审查单位进行审查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p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color w:val="auto"/>
          <w:sz w:val="24"/>
        </w:rPr>
        <w:t xml:space="preserve">考生签名： 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Tg2MzkzOTE1NjZlOTU1YjI2ZjYxMDVhNzhlNjkifQ=="/>
  </w:docVars>
  <w:rsids>
    <w:rsidRoot w:val="177718F3"/>
    <w:rsid w:val="1777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2024-04-28T07:57:00Z</dcterms:created>
  <dc:creator>屮艸芔茻</dc:creator>
  <cp:lastModifiedBy>屮艸芔茻</cp:lastModifiedBy>
  <dcterms:modified xsi:type="dcterms:W3CDTF">2024-04-28T07:57:47Z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F73CD039249147A1B174F02EE75AAC63_11</vt:lpwstr>
  </property>
</Properties>
</file>