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96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2"/>
        <w:gridCol w:w="2221"/>
        <w:gridCol w:w="468"/>
        <w:gridCol w:w="744"/>
        <w:gridCol w:w="1164"/>
        <w:gridCol w:w="1210"/>
        <w:gridCol w:w="698"/>
        <w:gridCol w:w="642"/>
        <w:gridCol w:w="1392"/>
        <w:gridCol w:w="642"/>
        <w:gridCol w:w="888"/>
        <w:gridCol w:w="450"/>
        <w:gridCol w:w="654"/>
        <w:gridCol w:w="621"/>
        <w:gridCol w:w="63"/>
        <w:gridCol w:w="1317"/>
        <w:gridCol w:w="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 w:type="dxa"/>
          <w:trHeight w:val="560" w:hRule="atLeast"/>
        </w:trPr>
        <w:tc>
          <w:tcPr>
            <w:tcW w:w="3211"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方正仿宋_GBK" w:hAnsi="方正仿宋_GBK" w:eastAsia="方正仿宋_GBK" w:cs="方正仿宋_GBK"/>
                <w:i w:val="0"/>
                <w:iCs w:val="0"/>
                <w:color w:val="000000"/>
                <w:kern w:val="0"/>
                <w:sz w:val="32"/>
                <w:szCs w:val="32"/>
                <w:u w:val="none"/>
                <w:lang w:val="en-US" w:eastAsia="zh-CN" w:bidi="ar"/>
              </w:rPr>
              <w:t>附件1：</w:t>
            </w:r>
          </w:p>
        </w:tc>
        <w:tc>
          <w:tcPr>
            <w:tcW w:w="74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374"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34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9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980"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75"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8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 w:type="dxa"/>
          <w:trHeight w:val="920" w:hRule="atLeast"/>
        </w:trPr>
        <w:tc>
          <w:tcPr>
            <w:tcW w:w="13696" w:type="dxa"/>
            <w:gridSpan w:val="1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44"/>
                <w:szCs w:val="44"/>
                <w:u w:val="none"/>
              </w:rPr>
            </w:pPr>
            <w:r>
              <w:rPr>
                <w:rFonts w:hint="eastAsia" w:ascii="方正小标宋_GBK" w:hAnsi="方正小标宋_GBK" w:eastAsia="方正小标宋_GBK" w:cs="方正小标宋_GBK"/>
                <w:b w:val="0"/>
                <w:bCs w:val="0"/>
                <w:i w:val="0"/>
                <w:iCs w:val="0"/>
                <w:color w:val="000000"/>
                <w:kern w:val="0"/>
                <w:sz w:val="40"/>
                <w:szCs w:val="40"/>
                <w:u w:val="none"/>
                <w:lang w:val="en-US" w:eastAsia="zh-CN" w:bidi="ar"/>
              </w:rPr>
              <w:t>食用农产品监督抽检合格信息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序号</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default"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抽样单编号</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标识生产企业名称</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标识生产企业地址</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被抽样单位名称</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被抽样单位地址</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被抽样单位所在省份</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样品名称</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样品规格</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生产日期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NCP22653100103835961</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莎车县运来食品有限责任公司生猪定点屠宰厂</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新疆喀什地区莎车县喀拉库木工业园区</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喀什市郑明海猪肉店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新疆喀什地区喀什市少勋市场B区4号</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猪肉</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NCP22653100103835953</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喀什康洁食品有限公司</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新疆喀什地区疏勒县疏勒镇疏勒县巴合齐路7院</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喀什市吴永松猪肉店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新疆喀什地区喀什市多来特巴格路75号（恒盛裕农贸市场内）B区8号商铺</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猪肉</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3</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NCP22653100103835954</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喀什康洁食品有限公司</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新疆喀什地区疏勒县疏勒镇疏勒县巴合齐路7院</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喀什市武中启大肉店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新疆喀什地区喀什市多来特巴格路75号（恒盛裕农贸市场内）商铺B区4-5号商铺</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猪肉</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4</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NCP22653100103835960</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莎车县运来食品有限责任公司生猪定点屠宰厂</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新疆喀什地区莎车县喀拉库木工业园区</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喀什市延文亮大肉店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新疆喀什地区喀什市少勋市场内</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猪肉</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序号</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default"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抽样单编号</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标识生产企业名称</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标识生产企业地址</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被抽样单位名称</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被抽样单位地址</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被抽样单位所在省份</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样品名称</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样品规格</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生产日期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5</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NCP22653100103835955</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喀什康洁食品有限公司</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新疆喀什地区疏勒县疏勒镇疏勒县巴合齐路7院</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喀什市贾定强猪肉店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新疆喀什地区喀什市多来提巴格路（恒盛裕农贸市场）B区6号商铺</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猪肉</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6</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NCP22653100103835956</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喀什康洁食品有限公司</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新疆喀什地区疏勒县疏勒镇疏勒县巴合齐路7院</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喀什市吕志会大肉店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新疆喀什地区喀什市少勋市场彩钢房12号商铺</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猪肉</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7</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NCP22653100103835958</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喀什康洁食品有限公司</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新疆喀什地区疏勒县疏勒镇疏勒县巴合齐路7院</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喀什市罗忠国猪肉店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新疆喀什地区喀什市多来特巴格路75号（恒盛裕农贸市场）B区9号商铺</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猪肉</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8</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NCP22653100103835941</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吉林北融食品股份有限公司</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舒兰市法特镇202国道旁</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喀什市金洋水产副食店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新疆喀什地区喀什市恒盛裕农贸市场C区5-6号商铺</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鸡胸肉</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9</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NCP22653100103835959</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喀什康洁食品有限公司</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新疆喀什地区疏勒县疏勒镇疏勒县巴合齐路7院</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喀什市刘莫风猪肉店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新疆喀什地区喀什市多来特巴格路75号（恒盛裕农贸市场）B区3号商铺</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猪肉</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序号</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default"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抽样单编号</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标识生产企业名称</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标识生产企业地址</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被抽样单位名称</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被抽样单位地址</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被抽样单位所在省份</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样品名称</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样品规格</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生产日期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1"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10</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NCP22653100103835940</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吉林北融食品股份有限公司</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舒兰市法特镇202国道旁</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喀什市金洋水产副食店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新疆喀什地区喀什市恒盛裕农贸市场C区5-6号商铺</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鸡腿肉</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9"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11</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NCP22653100103835957</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喀什康洁食品有限公司</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新疆喀什地区疏勒县疏勒镇疏勒县巴合齐路7院</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喀什市赵平安大肉店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新疆喀什地区喀什市少勋市场B区5号</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猪肉</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4"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12</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NCP22653100103835928</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喀什康洁食品有限公司</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新疆喀什地区疏勒县疏勒镇疏勒县巴合齐路7院</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喀什市延柯猪肉店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新疆喀什地区喀什市东湖街道汇城社区多来特巴格路057号</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猪肉</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1"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13</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NCP22653100103835557</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英吉沙县倪国芳蔬菜店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新疆喀什地区英吉沙县光明市场1-19号</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辣椒</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7"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14</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NCP22653100103835934</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喀什市小两口鲜果店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新疆喀什地区喀什市东湖街道汇城社区多来特巴格路75号恒盛裕农贸市场C区2-3号</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香蕉</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序号</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default"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抽样单编号</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标识生产企业名称</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标识生产企业地址</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被抽样单位名称</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被抽样单位地址</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被抽样单位所在省份</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样品名称</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样品规格</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生产日期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15</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NCP22653100103835784</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喀什康洁食品有限公司</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新疆喀什地区疏勒县疏勒镇疏勒县巴合齐路7院</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新疆华登汇超市有限公司</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新疆喀什地区喀什市新区一路东侧阿瓦提路南侧汇城百合苑3号楼负一层</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猪肉</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16</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NCP22653100103835604</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喀什市百果鲜水果店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新疆喀什地区喀什市多来特巴格乡喀市花苑C区农贸市场48-49号商铺</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香蕉</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17</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NCP22653100103835726</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喀什康洁食品有限公司</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新疆喀什地区疏勒县疏勒镇疏勒县巴合齐路7院</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喀什市贺二姐鲜肉店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新疆喀什地区喀什市多来特巴格乡25村喀什花园C区农贸市场22号商铺</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猪肉</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18</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NCP22653100103835733</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新疆阿斯曼牧业股份有限公司</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新疆喀什地区疏附县吾库萨克镇疏附县广州新城商贸物流产业园区</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喀什市每日新鲜羊肉店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新疆喀什地区喀什市多来特巴格乡25村喀什花园C区菜市场51号商铺</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羊肉</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19</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NCP22653100103835975</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喀什市王威水果店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新疆喀什地区喀什市少勋市场内</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香蕉</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序号</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default"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抽样单编号</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标识生产企业名称</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标识生产企业地址</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被抽样单位名称</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被抽样单位地址</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被抽样单位所在省份</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样品名称</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样品规格</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生产日期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NCP22653100103835992</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巴楚县安腾商行</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新疆喀什地区巴楚县巴楚镇世纪大道巴尔楚克小镇二期16号楼1、2号</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橘子</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21</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NCP22653100103835976</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喀什市王威水果店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新疆喀什地区喀什市少勋市场内</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橘子</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22</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NCP22653100103835993</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巴楚县安腾商行</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新疆喀什地区巴楚县巴楚镇世纪大道巴尔楚克小镇二期16号楼1、2号</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香蕉</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23</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NCP22653100103835778</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喀什德吾苒发展有限公司牛羊定点屠宰场</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新疆喀什地区喀什市多来特巴格乡喀什市多来特巴格乡15村</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喀什市繁华粮油店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新疆喀什地区喀什市浩罕乡塔吾古孜社区艾孜热提路416号</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羊肉</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24</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NCP22653100103835781</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新疆华登汇超市有限公司</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新疆喀什地区喀什市新区一路东侧阿瓦提路南侧汇城百合苑3号楼负一层</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油麦菜</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25</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NCP22653100103835768</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喀什市固味火锅调料店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新疆喀什地区喀什市市浩罕乡塔尔布谷孜社区中西亚市场路412号</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韭菜</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26</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NCP22653100103835989</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喀什市果然新鲜水果销售店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新疆喀什地区喀什市多来特巴格乡1村3组97号12房间</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南丰梨</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序号</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default"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抽样单编号</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标识生产企业名称</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标识生产企业地址</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被抽样单位名称</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被抽样单位地址</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被抽样单位所在省份</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样品名称</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样品规格</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生产日期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27</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NCP22653100103835987</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喀什市果然新鲜水果销售店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新疆喀什地区喀什市多来特巴格乡1村3组97号12房间</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红提葡萄</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28</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NCP22653100103835988</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喀什市果然新鲜水果销售店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新疆喀什地区喀什市多来特巴格乡1村3组97号12房间</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云南蜜橘</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29</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NCP22653100103835991</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喀什市果然新鲜水果销售店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新疆喀什地区喀什市多来特巴格乡1村3组97号12房间</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猕猴桃</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30</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NCP22653100103835747</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喀什市友亲水果销售店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新疆喀什地区喀什市浩罕乡塔吾古孜社区扎帕尔库其农产品市场（中西亚路364号）市场门前E-13号</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香蕉</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31</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NCP22653100103835746</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喀什市友亲水果销售店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新疆喀什地区喀什市浩罕乡塔吾古孜社区扎帕尔库其农产品市场（中西亚路364号）市场门前E-13号</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西瓜</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32</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NCP22653100103835798</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喀什德吾苒发展有限公司牛羊定点屠宰场</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新疆喀什地区喀什市多来特巴格乡喀什市多来特巴格乡15村</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喀什市牧香味羊肉店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新疆喀什地区喀什市多来特巴格乡2村2组348号商铺</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羊肉</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序号</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default"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抽样单编号</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标识生产企业名称</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标识生产企业地址</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被抽样单位名称</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被抽样单位地址</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被抽样单位所在省份</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样品名称</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样品规格</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生产日期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33</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NCP22653100103835932</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喀什市小两口鲜果店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新疆喀什地区喀什市东湖街道汇城社区多来特巴格路75号恒盛裕农贸市场C区2-3号</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橘子</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34</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NCP22653100103835995</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巴楚县安腾商行</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新疆喀什地区巴楚县巴楚镇世纪大道巴尔楚克小镇二期16号楼1、2号</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鸡蛋</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35</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NCP22653100103835935</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喀什市小两口鲜果店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新疆喀什地区喀什市东湖街道汇城社区多来特巴格路75号恒盛裕农贸市场C区2-3号</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猕猴桃</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36</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NCP22653100103835815</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喀什市精锐蔬菜店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新疆喀什地区喀什市多来特巴格乡2村6组271号</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芹菜</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37</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NCP22653100103835783</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新疆华登汇超市有限公司</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新疆喀什地区喀什市新区一路东侧阿瓦提路南侧汇城百合苑3号楼负一层</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西瓜</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9"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38</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NCP22653100103835728</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喀什德吾苒发展有限公司牛羊定点屠宰场</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新疆喀什地区喀什市多来特巴格乡喀什市多来特巴格乡15村</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喀什市软嫩牛羊肉店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新疆喀什地区喀什市浩汗乡塔吾古孜社区扎帕尔库其农产品市场中西亚路364号E-26号</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牛肉</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序号</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default"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抽样单编号</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标识生产企业名称</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标识生产企业地址</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被抽样单位名称</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被抽样单位地址</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被抽样单位所在省份</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样品名称</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样品规格</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生产日期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39</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NCP22653100103835744</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喀什市农夫鲜菜园蔬菜店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新疆喀什地区喀什市多来特巴格乡2村喀什花园C区农贸市场33号</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芹菜</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40</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NCP22653100103835748</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喀什市友亲水果销售店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新疆喀什地区喀什市浩罕乡塔吾古孜社区扎帕尔库其农产品市场（中西亚路364号）市场门前E-13号</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橘子</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41</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NCP22653100103835606</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喀什市百果鲜水果店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新疆喀什地区喀什市多来特巴格乡喀市花苑C区农贸市场48-49号商铺</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橘子</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42</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NCP22653100103835816</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喀什市精锐蔬菜店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新疆喀什地区喀什市多来特巴格乡2村6组271号</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菠菜</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43</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NCP22653100103835787</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喀什市温暖春日日用百货店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新疆喀什地区喀什市亚瓦格街道师范学院社区幸福路7号片区1号楼107号</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韭菜</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44</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NCP22653100103835769</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喀什市固味火锅调料店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新疆喀什地区喀什市市浩罕乡塔尔布谷孜社区中西亚市场路412号</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芹菜</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45</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NCP22653100103835743</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喀什市农夫鲜菜园蔬菜店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新疆喀什地区喀什市多来特巴格乡2村喀什花园C区农贸市场33号</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油麦菜</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序号</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default"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抽样单编号</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标识生产企业名称</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标识生产企业地址</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被抽样单位名称</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被抽样单位地址</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被抽样单位所在省份</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样品名称</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样品规格</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生产日期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46</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NCP22653100103835739</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喀什德吾苒发展有限公司牛羊定点屠宰场</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新疆喀什地区喀什市多来特巴格乡喀什市多来特巴格乡15村</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喀什市民梦牛肉店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新疆喀什地区喀什市扎帕尔库其农产品市场（市场前面E-19）号</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牛肉</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47</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NCP22653100103835618</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英吉沙县万福水果蔬菜店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新疆喀什地区英吉沙县光明路（嘉合市场3-11，12号）</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姜</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48</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NCP22653100103835605</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喀什市百果鲜水果店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新疆喀什地区喀什市多来特巴格乡喀市花苑C区农贸市场48-49号商铺</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葡萄</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49</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NCP22653100103835734</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喀什德吾苒发展有限公司牛羊定点屠宰场</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新疆喀什地区喀什市多来特巴格乡喀什市多来特巴格乡15村</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喀什市每日新鲜羊肉店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新疆喀什地区喀什市多来特巴格乡25村喀什花园C区菜市场51号商铺</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牛肉</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50</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NCP22653100103835788</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喀什市温暖春日日用百货店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新疆喀什地区喀什市亚瓦格街道师范学院社区幸福路7号片区1号楼107号</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芹菜</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51</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NCP22653100103835814</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喀什市精锐蔬菜店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新疆喀什地区喀什市多来特巴格乡2村6组271号</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韭菜</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序号</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default"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抽样单编号</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标识生产企业名称</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标识生产企业地址</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被抽样单位名称</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被抽样单位地址</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被抽样单位所在省份</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样品名称</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样品规格</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生产日期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52</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NCP22653100103835990</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喀什市果然新鲜水果销售店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新疆喀什地区喀什市多来特巴格乡1村3组97号12房间</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红富士苹果</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53</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NCP22653100103835663</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喀什市恰兴蔬菜水果铺</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新疆喀什地区喀什市多来巴格乡东湾25村深喀大道喀什花园C区农贸市场32号商铺</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韭菜</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54</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NCP22653100103835664</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喀什市恰兴蔬菜水果铺</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新疆喀什地区喀什市多来巴格乡东湾25村深喀大道喀什花园C区农贸市场32号商铺</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芹菜</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55</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NCP22653100103835639</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喀什市品之鲜蔬菜批发配送店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新疆喀什地区喀什市多来特巴格乡（25）村喀什花园C区农贸市场36号商铺</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姜</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56</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NCP22653100103835638</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喀什市品之鲜蔬菜批发配送店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新疆喀什地区喀什市多来特巴格乡（25）村喀什花园C区农贸市场36号商铺</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芹菜</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57</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NCP22653100103835649</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喀什市常坤果蔬店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新疆喀什地区喀什市多来特巴格乡25村喀什花园C区农贸市场20号商铺</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姜</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141414"/>
                <w:sz w:val="18"/>
                <w:szCs w:val="18"/>
                <w:u w:val="none"/>
                <w:lang w:val="en-US" w:eastAsia="zh-CN"/>
              </w:rPr>
            </w:pPr>
            <w:r>
              <w:rPr>
                <w:rFonts w:hint="eastAsia" w:ascii="方正仿宋_GBK" w:hAnsi="方正仿宋_GBK" w:eastAsia="方正仿宋_GBK" w:cs="方正仿宋_GBK"/>
                <w:i w:val="0"/>
                <w:iCs w:val="0"/>
                <w:color w:val="000000"/>
                <w:kern w:val="0"/>
                <w:sz w:val="18"/>
                <w:szCs w:val="18"/>
                <w:u w:val="none"/>
                <w:lang w:val="en-US" w:eastAsia="zh-CN" w:bidi="ar"/>
              </w:rPr>
              <w:t>2022-09-23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58</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NCP22653100103835780</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新疆华登汇超市有限公司</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新疆喀什地区喀什市新区一路东侧阿瓦提路南侧汇城百合苑3号楼负一层</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芹菜</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2022-09-27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序号</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default"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抽样单编号</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标识生产企业名称</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标识生产企业地址</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被抽样单位名称</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被抽样单位地址</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被抽样单位所在省份</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样品名称</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样品规格</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jc w:val="center"/>
              <w:rPr>
                <w:rFonts w:hint="eastAsia" w:ascii="方正仿宋_GBK" w:hAnsi="方正仿宋_GBK" w:eastAsia="方正仿宋_GBK" w:cs="方正仿宋_GBK"/>
                <w:b/>
                <w:bCs/>
                <w:i w:val="0"/>
                <w:iCs w:val="0"/>
                <w:color w:val="141414"/>
                <w:sz w:val="20"/>
                <w:szCs w:val="20"/>
                <w:u w:val="none"/>
                <w:lang w:val="en-US" w:eastAsia="zh-CN"/>
              </w:rPr>
            </w:pPr>
            <w:r>
              <w:rPr>
                <w:rFonts w:hint="eastAsia" w:ascii="方正仿宋_GBK" w:hAnsi="方正仿宋_GBK" w:eastAsia="方正仿宋_GBK" w:cs="方正仿宋_GBK"/>
                <w:b/>
                <w:bCs/>
                <w:i w:val="0"/>
                <w:iCs w:val="0"/>
                <w:color w:val="141414"/>
                <w:sz w:val="20"/>
                <w:szCs w:val="20"/>
                <w:u w:val="none"/>
                <w:lang w:val="en-US" w:eastAsia="zh-CN"/>
              </w:rPr>
              <w:t>生产日期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59</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NCP22653100103835742</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喀什市农夫鲜菜园蔬菜店</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新疆喀什地区喀什市多来特巴格乡2村喀什花园C区农贸市场33号</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姜</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2022-09-24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auto" w:sz="4" w:space="0"/>
              <w:left w:val="single" w:color="auto"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60</w:t>
            </w:r>
          </w:p>
        </w:tc>
        <w:tc>
          <w:tcPr>
            <w:tcW w:w="2221"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NCP22653100103835782</w:t>
            </w:r>
          </w:p>
        </w:tc>
        <w:tc>
          <w:tcPr>
            <w:tcW w:w="1212"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164"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908"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新疆华登汇超市有限公司</w:t>
            </w:r>
          </w:p>
        </w:tc>
        <w:tc>
          <w:tcPr>
            <w:tcW w:w="2676" w:type="dxa"/>
            <w:gridSpan w:val="3"/>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新疆喀什地区喀什市新区一路东侧阿瓦提路南侧汇城百合苑3号楼负一层</w:t>
            </w:r>
          </w:p>
        </w:tc>
        <w:tc>
          <w:tcPr>
            <w:tcW w:w="888" w:type="dxa"/>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新疆</w:t>
            </w:r>
          </w:p>
        </w:tc>
        <w:tc>
          <w:tcPr>
            <w:tcW w:w="110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橘子</w:t>
            </w:r>
          </w:p>
        </w:tc>
        <w:tc>
          <w:tcPr>
            <w:tcW w:w="684" w:type="dxa"/>
            <w:gridSpan w:val="2"/>
            <w:tcBorders>
              <w:top w:val="single" w:color="auto" w:sz="4" w:space="0"/>
              <w:left w:val="single" w:color="000000" w:sz="4" w:space="0"/>
              <w:bottom w:val="single" w:color="auto" w:sz="4" w:space="0"/>
              <w:right w:val="single" w:color="000000"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584" w:type="dxa"/>
            <w:gridSpan w:val="2"/>
            <w:tcBorders>
              <w:top w:val="single" w:color="auto" w:sz="4" w:space="0"/>
              <w:left w:val="single" w:color="000000" w:sz="4" w:space="0"/>
              <w:bottom w:val="single" w:color="auto" w:sz="4" w:space="0"/>
              <w:right w:val="single" w:color="auto" w:sz="4" w:space="0"/>
            </w:tcBorders>
            <w:shd w:val="clear" w:color="auto" w:fill="F0F1F3"/>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2022-09-26</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NDBlN2E2NGQyNzBmNTZlNjhmMWQ0MTQ1MDg0NjQifQ=="/>
  </w:docVars>
  <w:rsids>
    <w:rsidRoot w:val="23C220D3"/>
    <w:rsid w:val="23C22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2022-12-06T07:41:00Z</dcterms:created>
  <dc:creator>WPS_1593580216</dc:creator>
  <cp:lastModifiedBy>WPS_1593580216</cp:lastModifiedBy>
  <dcterms:modified xsi:type="dcterms:W3CDTF">2022-12-06T07:48:28Z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12984FA356404AACB1724BE67378E850</vt:lpwstr>
  </property>
</Properties>
</file>