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97" w:rsidRDefault="00634797">
      <w:pPr>
        <w:spacing w:line="540" w:lineRule="exact"/>
        <w:jc w:val="left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34797" w:rsidRDefault="0063479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34797" w:rsidRDefault="0063479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34797" w:rsidRDefault="0063479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34797" w:rsidRDefault="0063479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34797" w:rsidRDefault="0063479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34797" w:rsidRDefault="0063479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634797" w:rsidRDefault="0063479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634797" w:rsidRDefault="00634797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634797" w:rsidRDefault="0063479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项目名称：自治区补助业务经费项目</w:t>
      </w:r>
    </w:p>
    <w:p w:rsidR="00634797" w:rsidRDefault="00634797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实施单位（公章）：喀什地区外侨办</w:t>
      </w:r>
    </w:p>
    <w:p w:rsidR="00634797" w:rsidRDefault="00634797" w:rsidP="005B503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自治区主管部门（公章）：</w:t>
      </w:r>
    </w:p>
    <w:p w:rsidR="00634797" w:rsidRDefault="00634797" w:rsidP="005B503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项目负责人（签章）：茹仙古丽艾沙</w:t>
      </w:r>
    </w:p>
    <w:p w:rsidR="00634797" w:rsidRDefault="00634797" w:rsidP="005B503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/>
          <w:kern w:val="0"/>
          <w:sz w:val="36"/>
          <w:szCs w:val="36"/>
        </w:rPr>
        <w:t xml:space="preserve"> 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/>
          <w:kern w:val="0"/>
          <w:sz w:val="36"/>
          <w:szCs w:val="36"/>
        </w:rPr>
        <w:t>10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634797" w:rsidRDefault="0063479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634797" w:rsidRDefault="0063479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634797" w:rsidRPr="00636B39" w:rsidRDefault="00634797" w:rsidP="005B503D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  <w:spacing w:val="-4"/>
          <w:sz w:val="32"/>
          <w:szCs w:val="32"/>
        </w:rPr>
      </w:pPr>
      <w:r w:rsidRPr="00636B39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lastRenderedPageBreak/>
        <w:t>一、项目概况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9F5B66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（一）项目单位基本情况</w:t>
      </w:r>
    </w:p>
    <w:p w:rsidR="00634797" w:rsidRDefault="00634797" w:rsidP="005B503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职能：喀什地区外事侨务办公室（地区侨联）主要职责：一是办理出国护照（因公）、港澳通行证（因公）、外国签证、中巴通行证等出国（境）审批手续及归侨侨眷证明“三侨一台”考生证明等；二是外事侨务接待、涉外领事案件管理、外国专家、境外无国界组织及外国记者管理与服务；三是友城及对外友好、对外宣传工作；四是侨务管理与服务；五是边防设施建设与维护工作；六是边界日常管理与协调工作；七是侨联工作。</w:t>
      </w:r>
    </w:p>
    <w:p w:rsidR="00634797" w:rsidRDefault="00634797" w:rsidP="005B503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机构情况：喀什地区外事侨务办公室与喀什地区归国华侨联合会同属一个党组，机构分设。喀什地区外侨办现有公务员编制</w:t>
      </w:r>
      <w:r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名，工勤编制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名，合计</w:t>
      </w:r>
      <w:r>
        <w:rPr>
          <w:rFonts w:ascii="仿宋" w:eastAsia="仿宋" w:hAnsi="仿宋"/>
          <w:sz w:val="32"/>
          <w:szCs w:val="32"/>
        </w:rPr>
        <w:t>19</w:t>
      </w:r>
      <w:r>
        <w:rPr>
          <w:rFonts w:ascii="仿宋" w:eastAsia="仿宋" w:hAnsi="仿宋" w:hint="eastAsia"/>
          <w:sz w:val="32"/>
          <w:szCs w:val="32"/>
        </w:rPr>
        <w:t>名。实有公务员人数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名，工勤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名，合计</w:t>
      </w:r>
      <w:r>
        <w:rPr>
          <w:rFonts w:ascii="仿宋" w:eastAsia="仿宋" w:hAnsi="仿宋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名。现在离休干部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名；喀什地区归国华侨联合会现有参照公务员编制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名，工勤编制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名，合计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名。实有参照公务员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名，工勤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名，合计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名。</w:t>
      </w:r>
    </w:p>
    <w:p w:rsidR="00634797" w:rsidRDefault="00634797" w:rsidP="005B503D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人员情况当年变动情况及原因：地区外办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年新招公务员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名。地区政法委调走编制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个。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9F5B66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（二）项目预算绩效目标设定情况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</w:p>
    <w:p w:rsidR="00634797" w:rsidRDefault="00634797" w:rsidP="005B503D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补助日常办公经费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1.11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万元，补助日常办公经费出差费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2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次，补助日常办公经费电话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10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部。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本项目性质为延续项目。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/>
          <w:b/>
          <w:bCs/>
          <w:spacing w:val="-4"/>
          <w:sz w:val="32"/>
          <w:szCs w:val="32"/>
        </w:rPr>
        <w:lastRenderedPageBreak/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:rsidR="00634797" w:rsidRDefault="00634797" w:rsidP="005B503D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此项目为上年结转其它资金</w:t>
      </w:r>
      <w:r>
        <w:rPr>
          <w:rFonts w:ascii="仿宋" w:eastAsia="仿宋" w:hAnsi="仿宋"/>
          <w:bCs/>
          <w:spacing w:val="-4"/>
          <w:sz w:val="32"/>
          <w:szCs w:val="32"/>
        </w:rPr>
        <w:t>1.11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万元为上年结转自治区补助业务经费，用于支付日常办公经费购置办公电话</w:t>
      </w:r>
      <w:r>
        <w:rPr>
          <w:rFonts w:ascii="仿宋" w:eastAsia="仿宋" w:hAnsi="仿宋"/>
          <w:bCs/>
          <w:spacing w:val="-4"/>
          <w:sz w:val="32"/>
          <w:szCs w:val="32"/>
        </w:rPr>
        <w:t>10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部、差旅费</w:t>
      </w:r>
      <w:r>
        <w:rPr>
          <w:rFonts w:ascii="仿宋" w:eastAsia="仿宋" w:hAnsi="仿宋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人，购置办公用品等。补助我办日常公用经费的不足，保障我办正常开展各项业务工作。</w:t>
      </w:r>
    </w:p>
    <w:p w:rsidR="00634797" w:rsidRPr="00636B39" w:rsidRDefault="00634797" w:rsidP="005B503D">
      <w:pPr>
        <w:spacing w:line="560" w:lineRule="exact"/>
        <w:ind w:firstLineChars="200" w:firstLine="624"/>
        <w:rPr>
          <w:rStyle w:val="a7"/>
          <w:rFonts w:ascii="黑体" w:eastAsia="黑体" w:hAnsi="黑体"/>
          <w:b w:val="0"/>
          <w:bCs/>
          <w:spacing w:val="-4"/>
          <w:sz w:val="32"/>
          <w:szCs w:val="32"/>
        </w:rPr>
      </w:pPr>
      <w:r w:rsidRPr="00636B39">
        <w:rPr>
          <w:rStyle w:val="a7"/>
          <w:rFonts w:ascii="黑体" w:eastAsia="黑体" w:hAnsi="黑体" w:hint="eastAsia"/>
          <w:b w:val="0"/>
          <w:bCs/>
          <w:spacing w:val="-4"/>
          <w:sz w:val="32"/>
          <w:szCs w:val="32"/>
        </w:rPr>
        <w:t>二、项目资金使用及管理情况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9F5B66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（一）项目资金安排落实、总投入等情况分析</w:t>
      </w:r>
    </w:p>
    <w:p w:rsidR="00634797" w:rsidRPr="00D33E13" w:rsidRDefault="00634797" w:rsidP="005B503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33E13">
        <w:rPr>
          <w:rFonts w:ascii="仿宋" w:eastAsia="仿宋" w:hAnsi="仿宋" w:hint="eastAsia"/>
          <w:sz w:val="32"/>
          <w:szCs w:val="32"/>
        </w:rPr>
        <w:t>项目预算金额</w:t>
      </w:r>
      <w:r w:rsidRPr="00D33E13">
        <w:rPr>
          <w:rFonts w:ascii="仿宋" w:eastAsia="仿宋" w:hAnsi="仿宋"/>
          <w:sz w:val="32"/>
          <w:szCs w:val="32"/>
        </w:rPr>
        <w:t>1.1</w:t>
      </w:r>
      <w:r>
        <w:rPr>
          <w:rFonts w:ascii="仿宋" w:eastAsia="仿宋" w:hAnsi="仿宋"/>
          <w:sz w:val="32"/>
          <w:szCs w:val="32"/>
        </w:rPr>
        <w:t>1</w:t>
      </w:r>
      <w:r w:rsidRPr="00D33E13">
        <w:rPr>
          <w:rFonts w:ascii="仿宋" w:eastAsia="仿宋" w:hAnsi="仿宋" w:hint="eastAsia"/>
          <w:sz w:val="32"/>
          <w:szCs w:val="32"/>
        </w:rPr>
        <w:t>万元，为上年结转资金。自治区补助业务经费项目预算安排资金</w:t>
      </w:r>
      <w:r w:rsidRPr="00D33E13">
        <w:rPr>
          <w:rFonts w:ascii="仿宋" w:eastAsia="仿宋" w:hAnsi="仿宋"/>
          <w:sz w:val="32"/>
          <w:szCs w:val="32"/>
        </w:rPr>
        <w:t>1.1</w:t>
      </w:r>
      <w:r>
        <w:rPr>
          <w:rFonts w:ascii="仿宋" w:eastAsia="仿宋" w:hAnsi="仿宋"/>
          <w:sz w:val="32"/>
          <w:szCs w:val="32"/>
        </w:rPr>
        <w:t>1</w:t>
      </w:r>
      <w:r w:rsidRPr="00D33E13">
        <w:rPr>
          <w:rFonts w:ascii="仿宋" w:eastAsia="仿宋" w:hAnsi="仿宋" w:hint="eastAsia"/>
          <w:sz w:val="32"/>
          <w:szCs w:val="32"/>
        </w:rPr>
        <w:t>万元，其中财政资金</w:t>
      </w:r>
      <w:r w:rsidRPr="00D33E13">
        <w:rPr>
          <w:rFonts w:ascii="仿宋" w:eastAsia="仿宋" w:hAnsi="仿宋"/>
          <w:sz w:val="32"/>
          <w:szCs w:val="32"/>
        </w:rPr>
        <w:t>0</w:t>
      </w:r>
      <w:r w:rsidRPr="00D33E13">
        <w:rPr>
          <w:rFonts w:ascii="仿宋" w:eastAsia="仿宋" w:hAnsi="仿宋" w:hint="eastAsia"/>
          <w:sz w:val="32"/>
          <w:szCs w:val="32"/>
        </w:rPr>
        <w:t>万元，</w:t>
      </w:r>
      <w:r w:rsidRPr="00D33E13">
        <w:rPr>
          <w:rFonts w:ascii="仿宋" w:eastAsia="仿宋" w:hAnsi="仿宋"/>
          <w:sz w:val="32"/>
          <w:szCs w:val="32"/>
        </w:rPr>
        <w:t>2018</w:t>
      </w:r>
      <w:r w:rsidRPr="00D33E13">
        <w:rPr>
          <w:rFonts w:ascii="仿宋" w:eastAsia="仿宋" w:hAnsi="仿宋" w:hint="eastAsia"/>
          <w:sz w:val="32"/>
          <w:szCs w:val="32"/>
        </w:rPr>
        <w:t>年实际收到预算资金</w:t>
      </w:r>
      <w:r w:rsidRPr="00D33E13">
        <w:rPr>
          <w:rFonts w:ascii="仿宋" w:eastAsia="仿宋" w:hAnsi="仿宋"/>
          <w:sz w:val="32"/>
          <w:szCs w:val="32"/>
        </w:rPr>
        <w:t>1.1</w:t>
      </w:r>
      <w:r>
        <w:rPr>
          <w:rFonts w:ascii="仿宋" w:eastAsia="仿宋" w:hAnsi="仿宋"/>
          <w:sz w:val="32"/>
          <w:szCs w:val="32"/>
        </w:rPr>
        <w:t>1</w:t>
      </w:r>
      <w:r w:rsidRPr="00D33E13">
        <w:rPr>
          <w:rFonts w:ascii="仿宋" w:eastAsia="仿宋" w:hAnsi="仿宋" w:hint="eastAsia"/>
          <w:sz w:val="32"/>
          <w:szCs w:val="32"/>
        </w:rPr>
        <w:t>万元。</w:t>
      </w:r>
    </w:p>
    <w:p w:rsidR="00634797" w:rsidRDefault="00634797" w:rsidP="005B503D">
      <w:pPr>
        <w:spacing w:line="560" w:lineRule="exact"/>
        <w:ind w:firstLineChars="200" w:firstLine="627"/>
        <w:rPr>
          <w:rStyle w:val="a7"/>
          <w:rFonts w:ascii="仿宋" w:eastAsia="仿宋" w:hAnsi="仿宋"/>
          <w:bCs/>
          <w:spacing w:val="-4"/>
          <w:sz w:val="32"/>
          <w:szCs w:val="32"/>
        </w:rPr>
      </w:pPr>
      <w:r w:rsidRPr="009F5B66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（二）项目资金实际使用情况分析</w:t>
      </w:r>
    </w:p>
    <w:p w:rsidR="00634797" w:rsidRDefault="00634797" w:rsidP="005B503D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本项目实际支付资金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1.11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万元，用于支付日常办公经费、差旅费、电话费等。执行率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100%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。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9F5B66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（三）项目资金管理情况分析</w:t>
      </w:r>
    </w:p>
    <w:p w:rsidR="00634797" w:rsidRDefault="00634797" w:rsidP="005B503D">
      <w:pPr>
        <w:spacing w:line="560" w:lineRule="exact"/>
        <w:ind w:firstLineChars="200" w:firstLine="624"/>
        <w:rPr>
          <w:rFonts w:ascii="仿宋" w:eastAsia="仿宋" w:hAnsi="仿宋" w:cs="Arial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严格按照财务制度及相关规定支付办公经费、电话费、差旅费。</w:t>
      </w:r>
      <w:r>
        <w:rPr>
          <w:rFonts w:ascii="仿宋" w:eastAsia="仿宋" w:hAnsi="仿宋" w:cs="Arial" w:hint="eastAsia"/>
          <w:sz w:val="32"/>
          <w:szCs w:val="32"/>
        </w:rPr>
        <w:t>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634797" w:rsidRPr="00636B39" w:rsidRDefault="00634797" w:rsidP="005B503D">
      <w:pPr>
        <w:spacing w:line="560" w:lineRule="exact"/>
        <w:ind w:firstLineChars="200" w:firstLine="624"/>
        <w:rPr>
          <w:rStyle w:val="a7"/>
          <w:rFonts w:ascii="黑体" w:eastAsia="黑体" w:hAnsi="黑体"/>
          <w:b w:val="0"/>
          <w:bCs/>
          <w:spacing w:val="-4"/>
          <w:sz w:val="32"/>
          <w:szCs w:val="32"/>
        </w:rPr>
      </w:pPr>
      <w:r w:rsidRPr="00636B39">
        <w:rPr>
          <w:rStyle w:val="a7"/>
          <w:rFonts w:ascii="黑体" w:eastAsia="黑体" w:hAnsi="黑体" w:hint="eastAsia"/>
          <w:b w:val="0"/>
          <w:bCs/>
          <w:spacing w:val="-4"/>
          <w:sz w:val="32"/>
          <w:szCs w:val="32"/>
        </w:rPr>
        <w:t>三、项目组织实施情况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bookmarkStart w:id="0" w:name="_GoBack"/>
      <w:r w:rsidRPr="009F5B66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t>（一）项目组织情况分析</w:t>
      </w:r>
    </w:p>
    <w:bookmarkEnd w:id="0"/>
    <w:p w:rsidR="00634797" w:rsidRDefault="00634797" w:rsidP="005B503D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该项目属于经常零星项目，没有达到招投标限额，由本单位自行组织实施。实施过程均按照本单位制定的管理制度执行。保障单位日常工作正常运转。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楷体" w:eastAsia="楷体" w:hAnsi="楷体"/>
          <w:bCs/>
          <w:spacing w:val="-4"/>
          <w:sz w:val="32"/>
          <w:szCs w:val="32"/>
        </w:rPr>
      </w:pPr>
      <w:r w:rsidRPr="009F5B66">
        <w:rPr>
          <w:rStyle w:val="a7"/>
          <w:rFonts w:ascii="楷体" w:eastAsia="楷体" w:hAnsi="楷体" w:hint="eastAsia"/>
          <w:bCs/>
          <w:spacing w:val="-4"/>
          <w:sz w:val="32"/>
          <w:szCs w:val="32"/>
        </w:rPr>
        <w:lastRenderedPageBreak/>
        <w:t>（二）项目管理情况分析</w:t>
      </w:r>
    </w:p>
    <w:p w:rsidR="00634797" w:rsidRDefault="00634797" w:rsidP="005B503D">
      <w:pPr>
        <w:spacing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</w:rPr>
      </w:pPr>
      <w:r w:rsidRPr="009F5B66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t>四、项目绩效情况</w:t>
      </w:r>
      <w:r w:rsidRPr="009F5B66">
        <w:rPr>
          <w:rStyle w:val="a7"/>
          <w:rFonts w:ascii="黑体" w:eastAsia="黑体" w:hAnsi="黑体"/>
          <w:bCs/>
        </w:rPr>
        <w:t xml:space="preserve"> 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9F5B66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本项目共设置一级指标</w:t>
      </w:r>
      <w:r>
        <w:rPr>
          <w:rFonts w:ascii="仿宋" w:eastAsia="仿宋" w:hAnsi="仿宋"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个，二级指标</w:t>
      </w:r>
      <w:r>
        <w:rPr>
          <w:rFonts w:ascii="仿宋" w:eastAsia="仿宋" w:hAnsi="仿宋"/>
          <w:bCs/>
          <w:spacing w:val="-4"/>
          <w:sz w:val="32"/>
          <w:szCs w:val="32"/>
        </w:rPr>
        <w:t>9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个，三级指标</w:t>
      </w:r>
      <w:r>
        <w:rPr>
          <w:rFonts w:ascii="仿宋" w:eastAsia="仿宋" w:hAnsi="仿宋"/>
          <w:bCs/>
          <w:spacing w:val="-4"/>
          <w:sz w:val="32"/>
          <w:szCs w:val="32"/>
        </w:rPr>
        <w:t>8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个，其中已完成三级指标</w:t>
      </w:r>
      <w:r>
        <w:rPr>
          <w:rFonts w:ascii="仿宋" w:eastAsia="仿宋" w:hAnsi="仿宋"/>
          <w:bCs/>
          <w:spacing w:val="-4"/>
          <w:sz w:val="32"/>
          <w:szCs w:val="32"/>
        </w:rPr>
        <w:t>8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个，指标完成率为</w:t>
      </w:r>
      <w:r>
        <w:rPr>
          <w:rFonts w:ascii="仿宋" w:eastAsia="仿宋" w:hAnsi="仿宋"/>
          <w:bCs/>
          <w:spacing w:val="-4"/>
          <w:sz w:val="32"/>
          <w:szCs w:val="32"/>
        </w:rPr>
        <w:t>100%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、经济性：此项目支出</w:t>
      </w: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1.11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万元。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2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、效益性：有效保障了工作需要情况。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3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、效率性：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截止本年末此项目已全部完成。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9F5B66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634797" w:rsidRDefault="00634797" w:rsidP="005B503D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本项目不存在未完成情况。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  <w:spacing w:val="-4"/>
          <w:sz w:val="32"/>
          <w:szCs w:val="32"/>
        </w:rPr>
      </w:pPr>
      <w:r w:rsidRPr="009F5B66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t>五、其他需要说明的问题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9F5B66"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634797" w:rsidRDefault="00634797" w:rsidP="005B503D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按照财政要求做好支出项目的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按月分配额度工作。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9F5B66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634797" w:rsidRDefault="00634797" w:rsidP="005B503D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、主要经验及做法：</w:t>
      </w:r>
      <w:r>
        <w:rPr>
          <w:rFonts w:ascii="仿宋" w:eastAsia="仿宋" w:hAnsi="仿宋" w:hint="eastAsia"/>
          <w:spacing w:val="-4"/>
          <w:sz w:val="32"/>
          <w:szCs w:val="32"/>
        </w:rPr>
        <w:t>节约使用办公耗材及水电、控制出差费成本，严控办公电话使用。提高外事工作效率，保障外事各项工作正常有序开展。</w:t>
      </w:r>
    </w:p>
    <w:p w:rsidR="00634797" w:rsidRDefault="00634797" w:rsidP="005B503D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2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、存在的问题：外事工作经费不足</w:t>
      </w:r>
    </w:p>
    <w:p w:rsidR="00634797" w:rsidRPr="00EB1D0B" w:rsidRDefault="00634797" w:rsidP="005B503D">
      <w:pPr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3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、建议：加大外事工作经费拨付力度。</w:t>
      </w:r>
    </w:p>
    <w:p w:rsidR="00634797" w:rsidRPr="009F5B66" w:rsidRDefault="00634797" w:rsidP="00D171CF">
      <w:pPr>
        <w:spacing w:line="56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 w:rsidRPr="009F5B66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  <w:spacing w:val="-4"/>
          <w:sz w:val="32"/>
          <w:szCs w:val="32"/>
        </w:rPr>
      </w:pPr>
      <w:r w:rsidRPr="009F5B66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lastRenderedPageBreak/>
        <w:t>六、项目评价工作情况</w:t>
      </w:r>
    </w:p>
    <w:p w:rsidR="00634797" w:rsidRDefault="00634797" w:rsidP="005B503D">
      <w:pPr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  <w:t>1.11</w:t>
      </w: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万元为日常办公经费、差旅费、电话费等，已全部支付。</w:t>
      </w:r>
      <w:r>
        <w:rPr>
          <w:rFonts w:ascii="仿宋" w:eastAsia="仿宋" w:hAnsi="仿宋" w:hint="eastAsia"/>
          <w:spacing w:val="-4"/>
          <w:sz w:val="32"/>
          <w:szCs w:val="32"/>
        </w:rPr>
        <w:t>本次评价通过文件研读、实地调研、数据分析等方式，全面了解支出项目资金的使用效率和效果，项目管理过程是规范，完成了预期绩效目标。同时，通过开展自我评价来总结经验和教训，为支出项目今后的开展提供参考建议。</w:t>
      </w:r>
    </w:p>
    <w:p w:rsidR="00634797" w:rsidRPr="009F5B66" w:rsidRDefault="00634797" w:rsidP="005B503D">
      <w:pPr>
        <w:spacing w:line="560" w:lineRule="exact"/>
        <w:ind w:firstLineChars="200" w:firstLine="627"/>
        <w:rPr>
          <w:rStyle w:val="a7"/>
          <w:rFonts w:ascii="黑体" w:eastAsia="黑体" w:hAnsi="黑体"/>
          <w:bCs/>
          <w:spacing w:val="-4"/>
          <w:sz w:val="32"/>
          <w:szCs w:val="32"/>
        </w:rPr>
      </w:pPr>
      <w:r w:rsidRPr="009F5B66">
        <w:rPr>
          <w:rStyle w:val="a7"/>
          <w:rFonts w:ascii="黑体" w:eastAsia="黑体" w:hAnsi="黑体" w:hint="eastAsia"/>
          <w:bCs/>
          <w:spacing w:val="-4"/>
          <w:sz w:val="32"/>
          <w:szCs w:val="32"/>
        </w:rPr>
        <w:t>七、附表</w:t>
      </w:r>
    </w:p>
    <w:p w:rsidR="00634797" w:rsidRDefault="00634797" w:rsidP="00D171CF">
      <w:pPr>
        <w:spacing w:line="560" w:lineRule="exact"/>
        <w:ind w:firstLineChars="200" w:firstLine="624"/>
        <w:rPr>
          <w:rStyle w:val="a7"/>
          <w:rFonts w:ascii="仿宋" w:eastAsia="仿宋" w:hAnsi="仿宋"/>
          <w:b w:val="0"/>
          <w:bCs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bCs/>
          <w:spacing w:val="-4"/>
          <w:sz w:val="32"/>
          <w:szCs w:val="32"/>
        </w:rPr>
        <w:t>《项目支出绩效目标自评表》</w:t>
      </w:r>
    </w:p>
    <w:sectPr w:rsidR="00634797" w:rsidSect="00BB7A2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CD" w:rsidRDefault="00873BCD" w:rsidP="000734B6">
      <w:r>
        <w:separator/>
      </w:r>
    </w:p>
  </w:endnote>
  <w:endnote w:type="continuationSeparator" w:id="0">
    <w:p w:rsidR="00873BCD" w:rsidRDefault="00873BCD" w:rsidP="0007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797" w:rsidRDefault="00634797" w:rsidP="00910ABB">
    <w:pPr>
      <w:pStyle w:val="a3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34797" w:rsidRDefault="0063479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797" w:rsidRDefault="00634797" w:rsidP="00910ABB">
    <w:pPr>
      <w:pStyle w:val="a3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F5B66">
      <w:rPr>
        <w:rStyle w:val="af1"/>
        <w:noProof/>
      </w:rPr>
      <w:t>2</w:t>
    </w:r>
    <w:r>
      <w:rPr>
        <w:rStyle w:val="af1"/>
      </w:rPr>
      <w:fldChar w:fldCharType="end"/>
    </w:r>
  </w:p>
  <w:p w:rsidR="00634797" w:rsidRDefault="006347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CD" w:rsidRDefault="00873BCD" w:rsidP="000734B6">
      <w:r>
        <w:separator/>
      </w:r>
    </w:p>
  </w:footnote>
  <w:footnote w:type="continuationSeparator" w:id="0">
    <w:p w:rsidR="00873BCD" w:rsidRDefault="00873BCD" w:rsidP="00073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2AC11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F60A01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350FEC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D9A879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652CC2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C3A1C00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4A0E25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DEC9DB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3C06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F4A25A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711F4"/>
    <w:rsid w:val="000734B6"/>
    <w:rsid w:val="000A111D"/>
    <w:rsid w:val="00104C89"/>
    <w:rsid w:val="001129D8"/>
    <w:rsid w:val="001537B0"/>
    <w:rsid w:val="001C6E3D"/>
    <w:rsid w:val="00210BF7"/>
    <w:rsid w:val="00221FBB"/>
    <w:rsid w:val="002400DD"/>
    <w:rsid w:val="00245762"/>
    <w:rsid w:val="002E3484"/>
    <w:rsid w:val="00381AD9"/>
    <w:rsid w:val="003D5E02"/>
    <w:rsid w:val="0041163E"/>
    <w:rsid w:val="004217C5"/>
    <w:rsid w:val="00491E69"/>
    <w:rsid w:val="004D0A37"/>
    <w:rsid w:val="004E3344"/>
    <w:rsid w:val="00506AF1"/>
    <w:rsid w:val="005162F1"/>
    <w:rsid w:val="00524505"/>
    <w:rsid w:val="00533C18"/>
    <w:rsid w:val="00535153"/>
    <w:rsid w:val="0053744A"/>
    <w:rsid w:val="005802E7"/>
    <w:rsid w:val="005B503D"/>
    <w:rsid w:val="005C5BDA"/>
    <w:rsid w:val="005F22C1"/>
    <w:rsid w:val="005F5508"/>
    <w:rsid w:val="00623684"/>
    <w:rsid w:val="00634797"/>
    <w:rsid w:val="00636B39"/>
    <w:rsid w:val="0064788C"/>
    <w:rsid w:val="00676AFB"/>
    <w:rsid w:val="006D755B"/>
    <w:rsid w:val="00727B52"/>
    <w:rsid w:val="00783092"/>
    <w:rsid w:val="00797C57"/>
    <w:rsid w:val="007C60C1"/>
    <w:rsid w:val="007F6F04"/>
    <w:rsid w:val="00855E3A"/>
    <w:rsid w:val="00873BCD"/>
    <w:rsid w:val="00874BA3"/>
    <w:rsid w:val="00886767"/>
    <w:rsid w:val="008E01BD"/>
    <w:rsid w:val="008E21E1"/>
    <w:rsid w:val="009070F6"/>
    <w:rsid w:val="00910ABB"/>
    <w:rsid w:val="00922CB9"/>
    <w:rsid w:val="00925E54"/>
    <w:rsid w:val="0095128F"/>
    <w:rsid w:val="00983FC5"/>
    <w:rsid w:val="00984ACE"/>
    <w:rsid w:val="009C01CC"/>
    <w:rsid w:val="009F5B66"/>
    <w:rsid w:val="00A02667"/>
    <w:rsid w:val="00A26421"/>
    <w:rsid w:val="00A4293B"/>
    <w:rsid w:val="00A745A7"/>
    <w:rsid w:val="00A84099"/>
    <w:rsid w:val="00AD16DF"/>
    <w:rsid w:val="00B01981"/>
    <w:rsid w:val="00B137E6"/>
    <w:rsid w:val="00B24225"/>
    <w:rsid w:val="00B41F61"/>
    <w:rsid w:val="00B57997"/>
    <w:rsid w:val="00B660EF"/>
    <w:rsid w:val="00BB7A28"/>
    <w:rsid w:val="00BC0A19"/>
    <w:rsid w:val="00BE0C63"/>
    <w:rsid w:val="00BE394A"/>
    <w:rsid w:val="00BF30FB"/>
    <w:rsid w:val="00C02390"/>
    <w:rsid w:val="00C05883"/>
    <w:rsid w:val="00C56300"/>
    <w:rsid w:val="00C56C72"/>
    <w:rsid w:val="00C72A82"/>
    <w:rsid w:val="00C9480C"/>
    <w:rsid w:val="00CA55F9"/>
    <w:rsid w:val="00CA6457"/>
    <w:rsid w:val="00CB02C9"/>
    <w:rsid w:val="00CB2804"/>
    <w:rsid w:val="00CF2AA1"/>
    <w:rsid w:val="00D171CF"/>
    <w:rsid w:val="00D17F2E"/>
    <w:rsid w:val="00D33E13"/>
    <w:rsid w:val="00D90F8E"/>
    <w:rsid w:val="00E104F5"/>
    <w:rsid w:val="00E62D48"/>
    <w:rsid w:val="00E769FE"/>
    <w:rsid w:val="00E8402E"/>
    <w:rsid w:val="00EA2CBE"/>
    <w:rsid w:val="00EA3505"/>
    <w:rsid w:val="00EB1D0B"/>
    <w:rsid w:val="00EC064D"/>
    <w:rsid w:val="00F02BF6"/>
    <w:rsid w:val="00F11260"/>
    <w:rsid w:val="00F32FEE"/>
    <w:rsid w:val="00F5669C"/>
    <w:rsid w:val="00F64423"/>
    <w:rsid w:val="00FA6972"/>
    <w:rsid w:val="00FD2241"/>
    <w:rsid w:val="00FE7A45"/>
    <w:rsid w:val="0F844E18"/>
    <w:rsid w:val="311D0D13"/>
    <w:rsid w:val="34F87A64"/>
    <w:rsid w:val="3594516A"/>
    <w:rsid w:val="44A4601A"/>
    <w:rsid w:val="451D7533"/>
    <w:rsid w:val="791B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4CA864E-6C38-495B-91D9-57E42CC7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A2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BB7A28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BB7A28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BB7A28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BB7A28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BB7A28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BB7A28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7">
    <w:name w:val="heading 7"/>
    <w:basedOn w:val="a"/>
    <w:next w:val="a"/>
    <w:link w:val="7Char"/>
    <w:uiPriority w:val="99"/>
    <w:qFormat/>
    <w:rsid w:val="00BB7A28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BB7A28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BB7A28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BB7A28"/>
    <w:rPr>
      <w:rFonts w:ascii="Cambria" w:eastAsia="宋体" w:hAnsi="Cambria" w:cs="Times New Roman"/>
      <w:b/>
      <w:kern w:val="32"/>
      <w:sz w:val="32"/>
    </w:rPr>
  </w:style>
  <w:style w:type="character" w:customStyle="1" w:styleId="2Char">
    <w:name w:val="标题 2 Char"/>
    <w:link w:val="2"/>
    <w:uiPriority w:val="99"/>
    <w:semiHidden/>
    <w:locked/>
    <w:rsid w:val="00BB7A28"/>
    <w:rPr>
      <w:rFonts w:ascii="Cambria" w:eastAsia="宋体" w:hAnsi="Cambria" w:cs="Times New Roman"/>
      <w:b/>
      <w:i/>
      <w:sz w:val="28"/>
    </w:rPr>
  </w:style>
  <w:style w:type="character" w:customStyle="1" w:styleId="3Char">
    <w:name w:val="标题 3 Char"/>
    <w:link w:val="3"/>
    <w:uiPriority w:val="99"/>
    <w:semiHidden/>
    <w:locked/>
    <w:rsid w:val="00BB7A28"/>
    <w:rPr>
      <w:rFonts w:ascii="Cambria" w:eastAsia="宋体" w:hAnsi="Cambria" w:cs="Times New Roman"/>
      <w:b/>
      <w:sz w:val="26"/>
    </w:rPr>
  </w:style>
  <w:style w:type="character" w:customStyle="1" w:styleId="4Char">
    <w:name w:val="标题 4 Char"/>
    <w:link w:val="4"/>
    <w:uiPriority w:val="99"/>
    <w:semiHidden/>
    <w:locked/>
    <w:rsid w:val="00BB7A28"/>
    <w:rPr>
      <w:rFonts w:cs="Times New Roman"/>
      <w:b/>
      <w:sz w:val="28"/>
    </w:rPr>
  </w:style>
  <w:style w:type="character" w:customStyle="1" w:styleId="5Char">
    <w:name w:val="标题 5 Char"/>
    <w:link w:val="5"/>
    <w:uiPriority w:val="99"/>
    <w:semiHidden/>
    <w:locked/>
    <w:rsid w:val="00BB7A28"/>
    <w:rPr>
      <w:rFonts w:cs="Times New Roman"/>
      <w:b/>
      <w:i/>
      <w:sz w:val="26"/>
    </w:rPr>
  </w:style>
  <w:style w:type="character" w:customStyle="1" w:styleId="6Char">
    <w:name w:val="标题 6 Char"/>
    <w:link w:val="6"/>
    <w:uiPriority w:val="99"/>
    <w:semiHidden/>
    <w:locked/>
    <w:rsid w:val="00BB7A28"/>
    <w:rPr>
      <w:rFonts w:cs="Times New Roman"/>
      <w:b/>
    </w:rPr>
  </w:style>
  <w:style w:type="character" w:customStyle="1" w:styleId="7Char">
    <w:name w:val="标题 7 Char"/>
    <w:link w:val="7"/>
    <w:uiPriority w:val="99"/>
    <w:semiHidden/>
    <w:locked/>
    <w:rsid w:val="00BB7A28"/>
    <w:rPr>
      <w:rFonts w:cs="Times New Roman"/>
      <w:sz w:val="24"/>
    </w:rPr>
  </w:style>
  <w:style w:type="character" w:customStyle="1" w:styleId="8Char">
    <w:name w:val="标题 8 Char"/>
    <w:link w:val="8"/>
    <w:uiPriority w:val="99"/>
    <w:semiHidden/>
    <w:locked/>
    <w:rsid w:val="00BB7A28"/>
    <w:rPr>
      <w:rFonts w:cs="Times New Roman"/>
      <w:i/>
      <w:sz w:val="24"/>
    </w:rPr>
  </w:style>
  <w:style w:type="character" w:customStyle="1" w:styleId="9Char">
    <w:name w:val="标题 9 Char"/>
    <w:link w:val="9"/>
    <w:uiPriority w:val="99"/>
    <w:semiHidden/>
    <w:locked/>
    <w:rsid w:val="00BB7A28"/>
    <w:rPr>
      <w:rFonts w:ascii="Cambria" w:eastAsia="宋体" w:hAnsi="Cambria" w:cs="Times New Roman"/>
    </w:rPr>
  </w:style>
  <w:style w:type="paragraph" w:styleId="a3">
    <w:name w:val="footer"/>
    <w:basedOn w:val="a"/>
    <w:link w:val="Char"/>
    <w:uiPriority w:val="99"/>
    <w:rsid w:val="00BB7A2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link w:val="a3"/>
    <w:uiPriority w:val="99"/>
    <w:locked/>
    <w:rsid w:val="00BB7A28"/>
    <w:rPr>
      <w:rFonts w:ascii="Calibri" w:eastAsia="宋体" w:hAnsi="Calibri" w:cs="Times New Roman"/>
      <w:kern w:val="2"/>
      <w:sz w:val="18"/>
    </w:rPr>
  </w:style>
  <w:style w:type="paragraph" w:styleId="a4">
    <w:name w:val="header"/>
    <w:basedOn w:val="a"/>
    <w:link w:val="Char0"/>
    <w:uiPriority w:val="99"/>
    <w:rsid w:val="00BB7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locked/>
    <w:rsid w:val="00BB7A28"/>
    <w:rPr>
      <w:rFonts w:ascii="Calibri" w:eastAsia="宋体" w:hAnsi="Calibri" w:cs="Times New Roman"/>
      <w:kern w:val="2"/>
      <w:sz w:val="18"/>
    </w:rPr>
  </w:style>
  <w:style w:type="paragraph" w:styleId="a5">
    <w:name w:val="Subtitle"/>
    <w:basedOn w:val="a"/>
    <w:next w:val="a"/>
    <w:link w:val="Char1"/>
    <w:uiPriority w:val="99"/>
    <w:qFormat/>
    <w:rsid w:val="00BB7A28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Char1">
    <w:name w:val="副标题 Char"/>
    <w:link w:val="a5"/>
    <w:uiPriority w:val="99"/>
    <w:locked/>
    <w:rsid w:val="00BB7A28"/>
    <w:rPr>
      <w:rFonts w:ascii="Cambria" w:eastAsia="宋体" w:hAnsi="Cambria" w:cs="Times New Roman"/>
      <w:sz w:val="24"/>
    </w:rPr>
  </w:style>
  <w:style w:type="paragraph" w:styleId="a6">
    <w:name w:val="Title"/>
    <w:basedOn w:val="a"/>
    <w:next w:val="a"/>
    <w:link w:val="Char2"/>
    <w:uiPriority w:val="99"/>
    <w:qFormat/>
    <w:rsid w:val="00BB7A28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2">
    <w:name w:val="标题 Char"/>
    <w:link w:val="a6"/>
    <w:uiPriority w:val="99"/>
    <w:locked/>
    <w:rsid w:val="00BB7A28"/>
    <w:rPr>
      <w:rFonts w:ascii="Cambria" w:eastAsia="宋体" w:hAnsi="Cambria" w:cs="Times New Roman"/>
      <w:b/>
      <w:kern w:val="28"/>
      <w:sz w:val="32"/>
    </w:rPr>
  </w:style>
  <w:style w:type="character" w:styleId="a7">
    <w:name w:val="Strong"/>
    <w:uiPriority w:val="99"/>
    <w:qFormat/>
    <w:rsid w:val="00BB7A28"/>
    <w:rPr>
      <w:rFonts w:cs="Times New Roman"/>
      <w:b/>
    </w:rPr>
  </w:style>
  <w:style w:type="character" w:styleId="a8">
    <w:name w:val="Emphasis"/>
    <w:uiPriority w:val="99"/>
    <w:qFormat/>
    <w:rsid w:val="00BB7A28"/>
    <w:rPr>
      <w:rFonts w:ascii="Calibri" w:hAnsi="Calibri" w:cs="Times New Roman"/>
      <w:b/>
      <w:i/>
    </w:rPr>
  </w:style>
  <w:style w:type="paragraph" w:styleId="a9">
    <w:name w:val="No Spacing"/>
    <w:basedOn w:val="a"/>
    <w:uiPriority w:val="99"/>
    <w:qFormat/>
    <w:rsid w:val="00BB7A28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a">
    <w:name w:val="List Paragraph"/>
    <w:basedOn w:val="a"/>
    <w:uiPriority w:val="99"/>
    <w:qFormat/>
    <w:rsid w:val="00BB7A28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b">
    <w:name w:val="Quote"/>
    <w:basedOn w:val="a"/>
    <w:next w:val="a"/>
    <w:link w:val="Char3"/>
    <w:uiPriority w:val="99"/>
    <w:qFormat/>
    <w:rsid w:val="00BB7A28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3">
    <w:name w:val="引用 Char"/>
    <w:link w:val="ab"/>
    <w:uiPriority w:val="99"/>
    <w:locked/>
    <w:rsid w:val="00BB7A28"/>
    <w:rPr>
      <w:rFonts w:cs="Times New Roman"/>
      <w:i/>
      <w:sz w:val="24"/>
    </w:rPr>
  </w:style>
  <w:style w:type="paragraph" w:styleId="ac">
    <w:name w:val="Intense Quote"/>
    <w:basedOn w:val="a"/>
    <w:next w:val="a"/>
    <w:link w:val="Char4"/>
    <w:uiPriority w:val="99"/>
    <w:qFormat/>
    <w:rsid w:val="00BB7A28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Char4">
    <w:name w:val="明显引用 Char"/>
    <w:link w:val="ac"/>
    <w:uiPriority w:val="99"/>
    <w:locked/>
    <w:rsid w:val="00BB7A28"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rsid w:val="00BB7A28"/>
    <w:rPr>
      <w:i/>
      <w:color w:val="5A5A5A"/>
    </w:rPr>
  </w:style>
  <w:style w:type="character" w:customStyle="1" w:styleId="IntenseEmphasis1">
    <w:name w:val="Intense Emphasis1"/>
    <w:uiPriority w:val="99"/>
    <w:rsid w:val="00BB7A28"/>
    <w:rPr>
      <w:b/>
      <w:i/>
      <w:sz w:val="24"/>
      <w:u w:val="single"/>
    </w:rPr>
  </w:style>
  <w:style w:type="character" w:customStyle="1" w:styleId="SubtleReference1">
    <w:name w:val="Subtle Reference1"/>
    <w:uiPriority w:val="99"/>
    <w:rsid w:val="00BB7A28"/>
    <w:rPr>
      <w:sz w:val="24"/>
      <w:u w:val="single"/>
    </w:rPr>
  </w:style>
  <w:style w:type="character" w:customStyle="1" w:styleId="IntenseReference1">
    <w:name w:val="Intense Reference1"/>
    <w:uiPriority w:val="99"/>
    <w:rsid w:val="00BB7A28"/>
    <w:rPr>
      <w:b/>
      <w:sz w:val="24"/>
      <w:u w:val="single"/>
    </w:rPr>
  </w:style>
  <w:style w:type="character" w:customStyle="1" w:styleId="BookTitle1">
    <w:name w:val="Book Title1"/>
    <w:uiPriority w:val="99"/>
    <w:rsid w:val="00BB7A28"/>
    <w:rPr>
      <w:rFonts w:ascii="Cambria" w:eastAsia="宋体" w:hAnsi="Cambria"/>
      <w:b/>
      <w:i/>
      <w:sz w:val="24"/>
    </w:rPr>
  </w:style>
  <w:style w:type="paragraph" w:customStyle="1" w:styleId="TOCHeading1">
    <w:name w:val="TOC Heading1"/>
    <w:basedOn w:val="1"/>
    <w:next w:val="a"/>
    <w:uiPriority w:val="99"/>
    <w:rsid w:val="00BB7A28"/>
    <w:pPr>
      <w:outlineLvl w:val="9"/>
    </w:pPr>
    <w:rPr>
      <w:lang w:eastAsia="en-US"/>
    </w:rPr>
  </w:style>
  <w:style w:type="character" w:styleId="ad">
    <w:name w:val="annotation reference"/>
    <w:uiPriority w:val="99"/>
    <w:semiHidden/>
    <w:locked/>
    <w:rsid w:val="000734B6"/>
    <w:rPr>
      <w:rFonts w:cs="Times New Roman"/>
      <w:sz w:val="21"/>
    </w:rPr>
  </w:style>
  <w:style w:type="paragraph" w:styleId="ae">
    <w:name w:val="annotation text"/>
    <w:basedOn w:val="a"/>
    <w:link w:val="Char5"/>
    <w:uiPriority w:val="99"/>
    <w:semiHidden/>
    <w:locked/>
    <w:rsid w:val="000734B6"/>
    <w:pPr>
      <w:jc w:val="left"/>
    </w:pPr>
  </w:style>
  <w:style w:type="character" w:customStyle="1" w:styleId="Char5">
    <w:name w:val="批注文字 Char"/>
    <w:link w:val="ae"/>
    <w:uiPriority w:val="99"/>
    <w:semiHidden/>
    <w:locked/>
    <w:rsid w:val="000734B6"/>
    <w:rPr>
      <w:rFonts w:ascii="Times New Roman" w:hAnsi="Times New Roman" w:cs="Times New Roman"/>
      <w:kern w:val="2"/>
      <w:sz w:val="24"/>
    </w:rPr>
  </w:style>
  <w:style w:type="paragraph" w:styleId="af">
    <w:name w:val="annotation subject"/>
    <w:basedOn w:val="ae"/>
    <w:next w:val="ae"/>
    <w:link w:val="Char6"/>
    <w:uiPriority w:val="99"/>
    <w:semiHidden/>
    <w:locked/>
    <w:rsid w:val="000734B6"/>
    <w:rPr>
      <w:b/>
      <w:bCs/>
    </w:rPr>
  </w:style>
  <w:style w:type="character" w:customStyle="1" w:styleId="Char6">
    <w:name w:val="批注主题 Char"/>
    <w:link w:val="af"/>
    <w:uiPriority w:val="99"/>
    <w:semiHidden/>
    <w:locked/>
    <w:rsid w:val="000734B6"/>
    <w:rPr>
      <w:rFonts w:ascii="Times New Roman" w:hAnsi="Times New Roman" w:cs="Times New Roman"/>
      <w:b/>
      <w:kern w:val="2"/>
      <w:sz w:val="24"/>
    </w:rPr>
  </w:style>
  <w:style w:type="paragraph" w:styleId="af0">
    <w:name w:val="Balloon Text"/>
    <w:basedOn w:val="a"/>
    <w:link w:val="Char7"/>
    <w:uiPriority w:val="99"/>
    <w:semiHidden/>
    <w:locked/>
    <w:rsid w:val="000734B6"/>
    <w:rPr>
      <w:sz w:val="18"/>
      <w:szCs w:val="18"/>
    </w:rPr>
  </w:style>
  <w:style w:type="character" w:customStyle="1" w:styleId="Char7">
    <w:name w:val="批注框文本 Char"/>
    <w:link w:val="af0"/>
    <w:uiPriority w:val="99"/>
    <w:semiHidden/>
    <w:locked/>
    <w:rsid w:val="000734B6"/>
    <w:rPr>
      <w:rFonts w:ascii="Times New Roman" w:hAnsi="Times New Roman" w:cs="Times New Roman"/>
      <w:kern w:val="2"/>
      <w:sz w:val="18"/>
    </w:rPr>
  </w:style>
  <w:style w:type="character" w:styleId="af1">
    <w:name w:val="page number"/>
    <w:uiPriority w:val="99"/>
    <w:locked/>
    <w:rsid w:val="005B50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恺（预算处）</dc:creator>
  <cp:keywords/>
  <dc:description/>
  <cp:lastModifiedBy>熊 二</cp:lastModifiedBy>
  <cp:revision>57</cp:revision>
  <cp:lastPrinted>2018-08-15T03:10:00Z</cp:lastPrinted>
  <dcterms:created xsi:type="dcterms:W3CDTF">2018-08-15T02:06:00Z</dcterms:created>
  <dcterms:modified xsi:type="dcterms:W3CDTF">2019-08-25T15:32:00Z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