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6C5" w:rsidRDefault="004B76C5">
      <w:pPr>
        <w:spacing w:line="540" w:lineRule="exact"/>
        <w:jc w:val="center"/>
        <w:rPr>
          <w:rFonts w:ascii="华文中宋" w:eastAsia="华文中宋" w:hAnsi="华文中宋" w:cs="宋体"/>
          <w:b/>
          <w:kern w:val="0"/>
          <w:sz w:val="52"/>
          <w:szCs w:val="52"/>
        </w:rPr>
      </w:pPr>
    </w:p>
    <w:p w:rsidR="004B76C5" w:rsidRDefault="004B76C5">
      <w:pPr>
        <w:spacing w:line="540" w:lineRule="exact"/>
        <w:jc w:val="center"/>
        <w:rPr>
          <w:rFonts w:ascii="华文中宋" w:eastAsia="华文中宋" w:hAnsi="华文中宋" w:cs="宋体"/>
          <w:b/>
          <w:kern w:val="0"/>
          <w:sz w:val="52"/>
          <w:szCs w:val="52"/>
        </w:rPr>
      </w:pPr>
    </w:p>
    <w:p w:rsidR="004B76C5" w:rsidRDefault="004B76C5">
      <w:pPr>
        <w:spacing w:line="540" w:lineRule="exact"/>
        <w:jc w:val="center"/>
        <w:rPr>
          <w:rFonts w:ascii="华文中宋" w:eastAsia="华文中宋" w:hAnsi="华文中宋" w:cs="宋体"/>
          <w:b/>
          <w:kern w:val="0"/>
          <w:sz w:val="52"/>
          <w:szCs w:val="52"/>
        </w:rPr>
      </w:pPr>
    </w:p>
    <w:p w:rsidR="004B76C5" w:rsidRDefault="004B76C5">
      <w:pPr>
        <w:spacing w:line="540" w:lineRule="exact"/>
        <w:jc w:val="center"/>
        <w:rPr>
          <w:rFonts w:ascii="华文中宋" w:eastAsia="华文中宋" w:hAnsi="华文中宋" w:cs="宋体"/>
          <w:b/>
          <w:kern w:val="0"/>
          <w:sz w:val="52"/>
          <w:szCs w:val="52"/>
        </w:rPr>
      </w:pPr>
    </w:p>
    <w:p w:rsidR="004B76C5" w:rsidRDefault="004B76C5">
      <w:pPr>
        <w:spacing w:line="540" w:lineRule="exact"/>
        <w:jc w:val="center"/>
        <w:rPr>
          <w:rFonts w:ascii="华文中宋" w:eastAsia="华文中宋" w:hAnsi="华文中宋" w:cs="宋体"/>
          <w:b/>
          <w:kern w:val="0"/>
          <w:sz w:val="52"/>
          <w:szCs w:val="52"/>
        </w:rPr>
      </w:pPr>
    </w:p>
    <w:p w:rsidR="004B76C5" w:rsidRDefault="004B76C5">
      <w:pPr>
        <w:spacing w:line="540" w:lineRule="exact"/>
        <w:jc w:val="center"/>
        <w:rPr>
          <w:rFonts w:ascii="华文中宋" w:eastAsia="华文中宋" w:hAnsi="华文中宋" w:cs="宋体"/>
          <w:b/>
          <w:kern w:val="0"/>
          <w:sz w:val="52"/>
          <w:szCs w:val="52"/>
        </w:rPr>
      </w:pPr>
    </w:p>
    <w:p w:rsidR="004B76C5" w:rsidRDefault="004B76C5">
      <w:pPr>
        <w:spacing w:line="540" w:lineRule="exact"/>
        <w:jc w:val="center"/>
        <w:rPr>
          <w:rFonts w:ascii="华文中宋" w:eastAsia="华文中宋" w:hAnsi="华文中宋" w:cs="宋体"/>
          <w:b/>
          <w:kern w:val="0"/>
          <w:sz w:val="52"/>
          <w:szCs w:val="52"/>
        </w:rPr>
      </w:pPr>
    </w:p>
    <w:p w:rsidR="004B76C5" w:rsidRDefault="0025641F">
      <w:pPr>
        <w:spacing w:line="540" w:lineRule="exact"/>
        <w:jc w:val="center"/>
        <w:rPr>
          <w:rFonts w:ascii="华文中宋" w:eastAsia="华文中宋" w:hAnsi="华文中宋" w:cs="宋体"/>
          <w:b/>
          <w:kern w:val="0"/>
          <w:sz w:val="52"/>
          <w:szCs w:val="52"/>
        </w:rPr>
      </w:pPr>
      <w:r>
        <w:rPr>
          <w:rFonts w:ascii="华文中宋" w:eastAsia="华文中宋" w:hAnsi="华文中宋" w:cs="宋体" w:hint="eastAsia"/>
          <w:b/>
          <w:kern w:val="0"/>
          <w:sz w:val="52"/>
          <w:szCs w:val="52"/>
        </w:rPr>
        <w:t>新疆财政支出绩效自评报告</w:t>
      </w:r>
    </w:p>
    <w:p w:rsidR="004B76C5" w:rsidRDefault="004B76C5">
      <w:pPr>
        <w:spacing w:line="540" w:lineRule="exact"/>
        <w:jc w:val="center"/>
        <w:rPr>
          <w:rFonts w:ascii="华文中宋" w:eastAsia="华文中宋" w:hAnsi="华文中宋" w:cs="宋体"/>
          <w:b/>
          <w:kern w:val="0"/>
          <w:sz w:val="52"/>
          <w:szCs w:val="52"/>
        </w:rPr>
      </w:pPr>
    </w:p>
    <w:p w:rsidR="004B76C5" w:rsidRDefault="0025641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4B76C5" w:rsidRDefault="004B76C5">
      <w:pPr>
        <w:spacing w:line="540" w:lineRule="exact"/>
        <w:jc w:val="center"/>
        <w:rPr>
          <w:rFonts w:eastAsia="仿宋_GB2312" w:hAnsi="宋体" w:cs="宋体"/>
          <w:kern w:val="0"/>
          <w:sz w:val="30"/>
          <w:szCs w:val="30"/>
        </w:rPr>
      </w:pPr>
    </w:p>
    <w:p w:rsidR="004B76C5" w:rsidRDefault="004B76C5">
      <w:pPr>
        <w:spacing w:line="540" w:lineRule="exact"/>
        <w:jc w:val="center"/>
        <w:rPr>
          <w:rFonts w:eastAsia="仿宋_GB2312" w:hAnsi="宋体" w:cs="宋体"/>
          <w:kern w:val="0"/>
          <w:sz w:val="30"/>
          <w:szCs w:val="30"/>
        </w:rPr>
      </w:pPr>
    </w:p>
    <w:p w:rsidR="004B76C5" w:rsidRDefault="004B76C5">
      <w:pPr>
        <w:spacing w:line="540" w:lineRule="exact"/>
        <w:jc w:val="center"/>
        <w:rPr>
          <w:rFonts w:eastAsia="仿宋_GB2312" w:hAnsi="宋体" w:cs="宋体"/>
          <w:kern w:val="0"/>
          <w:sz w:val="30"/>
          <w:szCs w:val="30"/>
        </w:rPr>
      </w:pPr>
    </w:p>
    <w:p w:rsidR="004B76C5" w:rsidRDefault="004B76C5">
      <w:pPr>
        <w:spacing w:line="540" w:lineRule="exact"/>
        <w:jc w:val="center"/>
        <w:rPr>
          <w:rFonts w:eastAsia="仿宋_GB2312" w:hAnsi="宋体" w:cs="宋体"/>
          <w:kern w:val="0"/>
          <w:sz w:val="30"/>
          <w:szCs w:val="30"/>
        </w:rPr>
      </w:pPr>
    </w:p>
    <w:p w:rsidR="004B76C5" w:rsidRDefault="004B76C5">
      <w:pPr>
        <w:spacing w:line="540" w:lineRule="exact"/>
        <w:jc w:val="center"/>
        <w:rPr>
          <w:rFonts w:eastAsia="仿宋_GB2312" w:hAnsi="宋体" w:cs="宋体"/>
          <w:kern w:val="0"/>
          <w:sz w:val="30"/>
          <w:szCs w:val="30"/>
        </w:rPr>
      </w:pPr>
    </w:p>
    <w:p w:rsidR="004B76C5" w:rsidRDefault="004B76C5">
      <w:pPr>
        <w:spacing w:line="540" w:lineRule="exact"/>
        <w:jc w:val="center"/>
        <w:rPr>
          <w:rFonts w:eastAsia="仿宋_GB2312" w:hAnsi="宋体" w:cs="宋体"/>
          <w:kern w:val="0"/>
          <w:sz w:val="30"/>
          <w:szCs w:val="30"/>
        </w:rPr>
      </w:pPr>
    </w:p>
    <w:p w:rsidR="004B76C5" w:rsidRDefault="004B76C5">
      <w:pPr>
        <w:spacing w:line="540" w:lineRule="exact"/>
        <w:rPr>
          <w:rFonts w:eastAsia="仿宋_GB2312" w:hAnsi="宋体" w:cs="宋体"/>
          <w:kern w:val="0"/>
          <w:sz w:val="30"/>
          <w:szCs w:val="30"/>
        </w:rPr>
      </w:pPr>
    </w:p>
    <w:p w:rsidR="004B76C5" w:rsidRPr="001E6427" w:rsidRDefault="0025641F">
      <w:pPr>
        <w:spacing w:line="700" w:lineRule="exact"/>
        <w:jc w:val="left"/>
        <w:rPr>
          <w:rFonts w:ascii="仿宋" w:eastAsia="仿宋" w:hAnsi="仿宋" w:cs="宋体"/>
          <w:kern w:val="0"/>
          <w:sz w:val="36"/>
          <w:szCs w:val="36"/>
        </w:rPr>
      </w:pPr>
      <w:r w:rsidRPr="001E6427">
        <w:rPr>
          <w:rFonts w:ascii="仿宋" w:eastAsia="仿宋" w:hAnsi="仿宋" w:cs="宋体" w:hint="eastAsia"/>
          <w:kern w:val="0"/>
          <w:sz w:val="36"/>
          <w:szCs w:val="36"/>
        </w:rPr>
        <w:t xml:space="preserve">     项目名称：博物馆免费开放项目</w:t>
      </w:r>
    </w:p>
    <w:p w:rsidR="004B76C5" w:rsidRPr="001E6427" w:rsidRDefault="0025641F">
      <w:pPr>
        <w:spacing w:line="700" w:lineRule="exact"/>
        <w:jc w:val="left"/>
        <w:rPr>
          <w:rFonts w:ascii="仿宋" w:eastAsia="仿宋" w:hAnsi="仿宋" w:cs="宋体"/>
          <w:kern w:val="0"/>
          <w:sz w:val="36"/>
          <w:szCs w:val="36"/>
        </w:rPr>
      </w:pPr>
      <w:r w:rsidRPr="001E6427">
        <w:rPr>
          <w:rFonts w:ascii="仿宋" w:eastAsia="仿宋" w:hAnsi="仿宋" w:cs="宋体" w:hint="eastAsia"/>
          <w:kern w:val="0"/>
          <w:sz w:val="36"/>
          <w:szCs w:val="36"/>
        </w:rPr>
        <w:t xml:space="preserve">     实施单位（公章）：喀什地区文物局</w:t>
      </w:r>
    </w:p>
    <w:p w:rsidR="004B76C5" w:rsidRPr="001E6427" w:rsidRDefault="0025641F">
      <w:pPr>
        <w:spacing w:line="700" w:lineRule="exact"/>
        <w:ind w:firstLineChars="236" w:firstLine="850"/>
        <w:jc w:val="left"/>
        <w:rPr>
          <w:rFonts w:ascii="仿宋" w:eastAsia="仿宋" w:hAnsi="仿宋" w:cs="宋体"/>
          <w:kern w:val="0"/>
          <w:sz w:val="36"/>
          <w:szCs w:val="36"/>
        </w:rPr>
      </w:pPr>
      <w:r w:rsidRPr="001E6427">
        <w:rPr>
          <w:rFonts w:ascii="仿宋" w:eastAsia="仿宋" w:hAnsi="仿宋" w:cs="宋体" w:hint="eastAsia"/>
          <w:kern w:val="0"/>
          <w:sz w:val="36"/>
          <w:szCs w:val="36"/>
        </w:rPr>
        <w:t>自治区主管部门（公章）：自治区文物局</w:t>
      </w:r>
    </w:p>
    <w:p w:rsidR="004B76C5" w:rsidRPr="001E6427" w:rsidRDefault="0025641F">
      <w:pPr>
        <w:spacing w:line="700" w:lineRule="exact"/>
        <w:ind w:firstLineChars="236" w:firstLine="850"/>
        <w:jc w:val="left"/>
        <w:rPr>
          <w:rFonts w:ascii="仿宋" w:eastAsia="仿宋" w:hAnsi="仿宋" w:cs="宋体"/>
          <w:kern w:val="0"/>
          <w:sz w:val="36"/>
          <w:szCs w:val="36"/>
        </w:rPr>
      </w:pPr>
      <w:r w:rsidRPr="001E6427">
        <w:rPr>
          <w:rFonts w:ascii="仿宋" w:eastAsia="仿宋" w:hAnsi="仿宋" w:cs="宋体" w:hint="eastAsia"/>
          <w:kern w:val="0"/>
          <w:sz w:val="36"/>
          <w:szCs w:val="36"/>
        </w:rPr>
        <w:t>项目负责人（签章）：刘永武</w:t>
      </w:r>
    </w:p>
    <w:p w:rsidR="004B76C5" w:rsidRPr="001E6427" w:rsidRDefault="0025641F">
      <w:pPr>
        <w:spacing w:line="700" w:lineRule="exact"/>
        <w:ind w:firstLineChars="236" w:firstLine="850"/>
        <w:jc w:val="left"/>
        <w:rPr>
          <w:rFonts w:ascii="仿宋" w:eastAsia="仿宋" w:hAnsi="仿宋" w:cs="宋体"/>
          <w:kern w:val="0"/>
          <w:sz w:val="36"/>
          <w:szCs w:val="36"/>
        </w:rPr>
      </w:pPr>
      <w:r w:rsidRPr="001E6427">
        <w:rPr>
          <w:rFonts w:ascii="仿宋" w:eastAsia="仿宋" w:hAnsi="仿宋" w:cs="宋体" w:hint="eastAsia"/>
          <w:kern w:val="0"/>
          <w:sz w:val="36"/>
          <w:szCs w:val="36"/>
        </w:rPr>
        <w:t>填报时间： 2018.年 12 月 15 日</w:t>
      </w:r>
    </w:p>
    <w:p w:rsidR="004B76C5" w:rsidRDefault="004B76C5">
      <w:pPr>
        <w:adjustRightInd w:val="0"/>
        <w:snapToGrid w:val="0"/>
        <w:spacing w:line="560" w:lineRule="exact"/>
        <w:ind w:firstLineChars="200" w:firstLine="723"/>
        <w:jc w:val="center"/>
        <w:rPr>
          <w:rFonts w:ascii="黑体" w:eastAsia="黑体" w:hAnsi="黑体" w:cs="宋体"/>
          <w:b/>
          <w:kern w:val="0"/>
          <w:sz w:val="36"/>
          <w:szCs w:val="36"/>
        </w:rPr>
      </w:pPr>
    </w:p>
    <w:p w:rsidR="004B76C5" w:rsidRDefault="004B76C5">
      <w:pPr>
        <w:adjustRightInd w:val="0"/>
        <w:snapToGrid w:val="0"/>
        <w:spacing w:line="560" w:lineRule="exact"/>
        <w:ind w:firstLineChars="200" w:firstLine="723"/>
        <w:jc w:val="center"/>
        <w:rPr>
          <w:rFonts w:ascii="黑体" w:eastAsia="黑体" w:hAnsi="黑体" w:cs="宋体"/>
          <w:b/>
          <w:kern w:val="0"/>
          <w:sz w:val="36"/>
          <w:szCs w:val="36"/>
        </w:rPr>
      </w:pPr>
    </w:p>
    <w:p w:rsidR="004B76C5" w:rsidRDefault="0025641F" w:rsidP="001E6427">
      <w:pPr>
        <w:adjustRightInd w:val="0"/>
        <w:snapToGrid w:val="0"/>
        <w:spacing w:line="560" w:lineRule="exact"/>
        <w:ind w:firstLineChars="200" w:firstLine="624"/>
        <w:outlineLvl w:val="0"/>
        <w:rPr>
          <w:rStyle w:val="a9"/>
          <w:rFonts w:ascii="黑体" w:eastAsia="黑体" w:hAnsi="黑体"/>
          <w:b w:val="0"/>
          <w:spacing w:val="-4"/>
          <w:sz w:val="32"/>
          <w:szCs w:val="32"/>
        </w:rPr>
      </w:pPr>
      <w:r>
        <w:rPr>
          <w:rStyle w:val="a9"/>
          <w:rFonts w:ascii="黑体" w:eastAsia="黑体" w:hAnsi="黑体" w:hint="eastAsia"/>
          <w:b w:val="0"/>
          <w:spacing w:val="-4"/>
          <w:sz w:val="32"/>
          <w:szCs w:val="32"/>
        </w:rPr>
        <w:lastRenderedPageBreak/>
        <w:t>一、项目概况</w:t>
      </w:r>
    </w:p>
    <w:p w:rsidR="004B76C5" w:rsidRDefault="0025641F" w:rsidP="001E6427">
      <w:pPr>
        <w:adjustRightInd w:val="0"/>
        <w:snapToGrid w:val="0"/>
        <w:spacing w:line="560" w:lineRule="exact"/>
        <w:ind w:firstLineChars="200" w:firstLine="627"/>
        <w:rPr>
          <w:rStyle w:val="a9"/>
          <w:rFonts w:ascii="楷体" w:eastAsia="楷体" w:hAnsi="楷体"/>
          <w:spacing w:val="-4"/>
          <w:sz w:val="32"/>
          <w:szCs w:val="32"/>
        </w:rPr>
      </w:pPr>
      <w:r>
        <w:rPr>
          <w:rStyle w:val="a9"/>
          <w:rFonts w:ascii="楷体" w:eastAsia="楷体" w:hAnsi="楷体" w:hint="eastAsia"/>
          <w:spacing w:val="-4"/>
          <w:sz w:val="32"/>
          <w:szCs w:val="32"/>
        </w:rPr>
        <w:t>（一）项目单位基本情况</w:t>
      </w:r>
    </w:p>
    <w:p w:rsidR="004B76C5" w:rsidRDefault="0025641F" w:rsidP="001E6427">
      <w:pPr>
        <w:adjustRightInd w:val="0"/>
        <w:snapToGrid w:val="0"/>
        <w:spacing w:line="560" w:lineRule="exact"/>
        <w:ind w:firstLineChars="200" w:firstLine="624"/>
        <w:rPr>
          <w:rFonts w:ascii="仿宋" w:eastAsia="仿宋" w:hAnsi="仿宋"/>
          <w:bCs/>
          <w:color w:val="000000" w:themeColor="text1"/>
          <w:spacing w:val="-4"/>
          <w:sz w:val="32"/>
          <w:szCs w:val="32"/>
        </w:rPr>
      </w:pPr>
      <w:r>
        <w:rPr>
          <w:rFonts w:ascii="仿宋" w:eastAsia="仿宋" w:hAnsi="仿宋" w:hint="eastAsia"/>
          <w:bCs/>
          <w:color w:val="000000" w:themeColor="text1"/>
          <w:spacing w:val="-4"/>
          <w:sz w:val="32"/>
          <w:szCs w:val="32"/>
        </w:rPr>
        <w:t>喀什地区文物局主要负责编制地区文物保护事业的中长期发展计划并组织实施,指导全地区文物保护管理机构的业务工作.申报国家级,自治区级文物保护单位,审核,申报文物的抢救性考古发掘,保护维修项目,组织或参与大型文物保护工程的施工及验收监督检查专项经费的使用情况;参与地区大中型基本建设项目中的文物保护工作;配合有关部门查处有关文物的违法,违章案件;负责管理流散文物及其经营活动,对旧货市场进行文物监管</w:t>
      </w:r>
      <w:r w:rsidR="001E6427">
        <w:rPr>
          <w:rFonts w:ascii="仿宋" w:eastAsia="仿宋" w:hAnsi="仿宋" w:hint="eastAsia"/>
          <w:bCs/>
          <w:color w:val="000000" w:themeColor="text1"/>
          <w:spacing w:val="-4"/>
          <w:sz w:val="32"/>
          <w:szCs w:val="32"/>
        </w:rPr>
        <w:t>。</w:t>
      </w:r>
    </w:p>
    <w:p w:rsidR="004B76C5" w:rsidRDefault="0025641F" w:rsidP="001E6427">
      <w:pPr>
        <w:adjustRightInd w:val="0"/>
        <w:snapToGrid w:val="0"/>
        <w:spacing w:line="560" w:lineRule="exact"/>
        <w:ind w:firstLineChars="200" w:firstLine="624"/>
        <w:rPr>
          <w:rFonts w:ascii="仿宋" w:eastAsia="仿宋" w:hAnsi="仿宋"/>
          <w:bCs/>
          <w:color w:val="000000" w:themeColor="text1"/>
          <w:spacing w:val="-4"/>
          <w:sz w:val="32"/>
          <w:szCs w:val="32"/>
        </w:rPr>
      </w:pPr>
      <w:r>
        <w:rPr>
          <w:rFonts w:ascii="仿宋" w:eastAsia="仿宋" w:hAnsi="仿宋" w:hint="eastAsia"/>
          <w:bCs/>
          <w:color w:val="000000" w:themeColor="text1"/>
          <w:spacing w:val="-4"/>
          <w:sz w:val="32"/>
          <w:szCs w:val="32"/>
        </w:rPr>
        <w:t>喀什地区博物馆主要负责对具有历史、艺术、科学价值的可移动文物的征集、收藏、保管、陈列、展示。利用馆藏文物和博物馆阵地开展爱国主义宣传教育活动。对馆藏文物进行科学管理、科学保护、整理研究。</w:t>
      </w:r>
    </w:p>
    <w:p w:rsidR="004B76C5" w:rsidRDefault="0025641F" w:rsidP="001E6427">
      <w:pPr>
        <w:adjustRightInd w:val="0"/>
        <w:snapToGrid w:val="0"/>
        <w:spacing w:line="560" w:lineRule="exact"/>
        <w:ind w:firstLineChars="200" w:firstLine="624"/>
        <w:rPr>
          <w:rFonts w:ascii="仿宋" w:eastAsia="仿宋" w:hAnsi="仿宋"/>
          <w:bCs/>
          <w:color w:val="000000" w:themeColor="text1"/>
          <w:spacing w:val="-4"/>
          <w:sz w:val="32"/>
          <w:szCs w:val="32"/>
        </w:rPr>
      </w:pPr>
      <w:r>
        <w:rPr>
          <w:rFonts w:ascii="仿宋" w:eastAsia="仿宋" w:hAnsi="仿宋" w:hint="eastAsia"/>
          <w:bCs/>
          <w:color w:val="000000" w:themeColor="text1"/>
          <w:spacing w:val="-4"/>
          <w:sz w:val="32"/>
          <w:szCs w:val="32"/>
        </w:rPr>
        <w:t>喀什地区文物局、博物馆年末编制数35人，实有人数27人。</w:t>
      </w:r>
    </w:p>
    <w:p w:rsidR="004B76C5" w:rsidRDefault="0025641F" w:rsidP="001E6427">
      <w:pPr>
        <w:adjustRightInd w:val="0"/>
        <w:snapToGrid w:val="0"/>
        <w:spacing w:line="560" w:lineRule="exact"/>
        <w:ind w:firstLineChars="200" w:firstLine="627"/>
        <w:rPr>
          <w:rStyle w:val="a9"/>
          <w:rFonts w:ascii="楷体" w:eastAsia="楷体" w:hAnsi="楷体"/>
          <w:spacing w:val="-4"/>
          <w:sz w:val="32"/>
          <w:szCs w:val="32"/>
        </w:rPr>
      </w:pPr>
      <w:r>
        <w:rPr>
          <w:rStyle w:val="a9"/>
          <w:rFonts w:ascii="楷体" w:eastAsia="楷体" w:hAnsi="楷体" w:hint="eastAsia"/>
          <w:spacing w:val="-4"/>
          <w:sz w:val="32"/>
          <w:szCs w:val="32"/>
        </w:rPr>
        <w:t>（二）项目预算</w:t>
      </w:r>
      <w:r>
        <w:rPr>
          <w:rStyle w:val="a9"/>
          <w:rFonts w:ascii="楷体" w:eastAsia="楷体" w:hAnsi="楷体"/>
          <w:spacing w:val="-4"/>
          <w:sz w:val="32"/>
          <w:szCs w:val="32"/>
        </w:rPr>
        <w:t>绩效目标</w:t>
      </w:r>
      <w:r>
        <w:rPr>
          <w:rStyle w:val="a9"/>
          <w:rFonts w:ascii="楷体" w:eastAsia="楷体" w:hAnsi="楷体" w:hint="eastAsia"/>
          <w:spacing w:val="-4"/>
          <w:sz w:val="32"/>
          <w:szCs w:val="32"/>
        </w:rPr>
        <w:t>设定情况</w:t>
      </w:r>
    </w:p>
    <w:p w:rsidR="004B76C5" w:rsidRDefault="0025641F" w:rsidP="001E6427">
      <w:pPr>
        <w:adjustRightInd w:val="0"/>
        <w:snapToGrid w:val="0"/>
        <w:spacing w:line="560" w:lineRule="exact"/>
        <w:ind w:firstLineChars="200" w:firstLine="627"/>
        <w:rPr>
          <w:rFonts w:ascii="仿宋" w:eastAsia="仿宋" w:hAnsi="仿宋"/>
          <w:b/>
          <w:bCs/>
          <w:spacing w:val="-4"/>
          <w:sz w:val="32"/>
          <w:szCs w:val="32"/>
        </w:rPr>
      </w:pPr>
      <w:r>
        <w:rPr>
          <w:rFonts w:ascii="仿宋" w:eastAsia="仿宋" w:hAnsi="仿宋" w:hint="eastAsia"/>
          <w:b/>
          <w:bCs/>
          <w:spacing w:val="-4"/>
          <w:sz w:val="32"/>
          <w:szCs w:val="32"/>
        </w:rPr>
        <w:t>1、项目预期目标及阶段性目标</w:t>
      </w:r>
    </w:p>
    <w:p w:rsidR="004B76C5" w:rsidRDefault="0025641F" w:rsidP="001E6427">
      <w:pPr>
        <w:adjustRightInd w:val="0"/>
        <w:snapToGrid w:val="0"/>
        <w:spacing w:line="560" w:lineRule="exact"/>
        <w:ind w:firstLineChars="200" w:firstLine="624"/>
        <w:rPr>
          <w:rFonts w:ascii="仿宋" w:eastAsia="仿宋" w:hAnsi="仿宋"/>
          <w:bCs/>
          <w:color w:val="000000" w:themeColor="text1"/>
          <w:spacing w:val="-4"/>
          <w:sz w:val="32"/>
          <w:szCs w:val="32"/>
        </w:rPr>
      </w:pPr>
      <w:r>
        <w:rPr>
          <w:rStyle w:val="a9"/>
          <w:rFonts w:ascii="仿宋" w:eastAsia="仿宋" w:hAnsi="仿宋" w:hint="eastAsia"/>
          <w:b w:val="0"/>
          <w:spacing w:val="-4"/>
          <w:sz w:val="32"/>
          <w:szCs w:val="32"/>
        </w:rPr>
        <w:t>提高博物馆展览服务能力，提升服务质量。充分发挥专项资金的使用效率，提高公共文化服务能力和服务水平，促进博物馆事业可持续发展。该项目为博物日常运转，能更好的展示文物，体现历史底蕴。</w:t>
      </w:r>
    </w:p>
    <w:p w:rsidR="004B76C5" w:rsidRDefault="0025641F" w:rsidP="001E6427">
      <w:pPr>
        <w:adjustRightInd w:val="0"/>
        <w:snapToGrid w:val="0"/>
        <w:spacing w:line="560" w:lineRule="exact"/>
        <w:ind w:firstLineChars="200" w:firstLine="627"/>
        <w:rPr>
          <w:rFonts w:ascii="仿宋" w:eastAsia="仿宋" w:hAnsi="仿宋"/>
          <w:b/>
          <w:bCs/>
          <w:spacing w:val="-4"/>
          <w:sz w:val="32"/>
          <w:szCs w:val="32"/>
        </w:rPr>
      </w:pPr>
      <w:r>
        <w:rPr>
          <w:rFonts w:ascii="仿宋" w:eastAsia="仿宋" w:hAnsi="仿宋" w:hint="eastAsia"/>
          <w:b/>
          <w:bCs/>
          <w:spacing w:val="-4"/>
          <w:sz w:val="32"/>
          <w:szCs w:val="32"/>
        </w:rPr>
        <w:t>2、项目基本性质</w:t>
      </w:r>
    </w:p>
    <w:p w:rsidR="004B76C5" w:rsidRDefault="0025641F" w:rsidP="001E6427">
      <w:pPr>
        <w:adjustRightInd w:val="0"/>
        <w:snapToGrid w:val="0"/>
        <w:spacing w:line="560" w:lineRule="exact"/>
        <w:ind w:firstLineChars="200" w:firstLine="624"/>
        <w:rPr>
          <w:rStyle w:val="a9"/>
          <w:rFonts w:ascii="仿宋" w:eastAsia="仿宋" w:hAnsi="仿宋"/>
          <w:b w:val="0"/>
          <w:spacing w:val="-4"/>
          <w:sz w:val="32"/>
          <w:szCs w:val="32"/>
        </w:rPr>
      </w:pPr>
      <w:r>
        <w:rPr>
          <w:rStyle w:val="a9"/>
          <w:rFonts w:ascii="仿宋" w:eastAsia="仿宋" w:hAnsi="仿宋" w:hint="eastAsia"/>
          <w:b w:val="0"/>
          <w:spacing w:val="-4"/>
          <w:sz w:val="32"/>
          <w:szCs w:val="32"/>
        </w:rPr>
        <w:t>本项目性质为延续项目</w:t>
      </w:r>
    </w:p>
    <w:p w:rsidR="004B76C5" w:rsidRDefault="0025641F" w:rsidP="001E6427">
      <w:pPr>
        <w:adjustRightInd w:val="0"/>
        <w:snapToGrid w:val="0"/>
        <w:spacing w:line="560" w:lineRule="exact"/>
        <w:ind w:firstLineChars="200" w:firstLine="627"/>
        <w:rPr>
          <w:rFonts w:ascii="仿宋" w:eastAsia="仿宋" w:hAnsi="仿宋"/>
          <w:b/>
          <w:bCs/>
          <w:spacing w:val="-4"/>
          <w:sz w:val="32"/>
          <w:szCs w:val="32"/>
        </w:rPr>
      </w:pPr>
      <w:r>
        <w:rPr>
          <w:rFonts w:ascii="仿宋" w:eastAsia="仿宋" w:hAnsi="仿宋" w:hint="eastAsia"/>
          <w:b/>
          <w:bCs/>
          <w:spacing w:val="-4"/>
          <w:sz w:val="32"/>
          <w:szCs w:val="32"/>
        </w:rPr>
        <w:lastRenderedPageBreak/>
        <w:t>3、项目用途及范围</w:t>
      </w:r>
    </w:p>
    <w:p w:rsidR="004B76C5" w:rsidRDefault="0025641F" w:rsidP="001E6427">
      <w:pPr>
        <w:adjustRightInd w:val="0"/>
        <w:snapToGrid w:val="0"/>
        <w:spacing w:line="560" w:lineRule="exact"/>
        <w:ind w:firstLineChars="200" w:firstLine="624"/>
        <w:rPr>
          <w:rFonts w:ascii="仿宋" w:eastAsia="仿宋" w:hAnsi="仿宋"/>
          <w:bCs/>
          <w:color w:val="000000" w:themeColor="text1"/>
          <w:spacing w:val="-4"/>
          <w:sz w:val="32"/>
          <w:szCs w:val="32"/>
        </w:rPr>
      </w:pPr>
      <w:r>
        <w:rPr>
          <w:rStyle w:val="a9"/>
          <w:rFonts w:ascii="仿宋" w:eastAsia="仿宋" w:hAnsi="仿宋" w:hint="eastAsia"/>
          <w:b w:val="0"/>
          <w:spacing w:val="-4"/>
          <w:sz w:val="32"/>
          <w:szCs w:val="32"/>
        </w:rPr>
        <w:t>提高博物馆展览服务能力，提升服务质量。充分发挥专项资金的使用效率，提高公共文化服务能力和服务水平，促进博物馆事业可持续发展。该项目为博物日常运转，能更好的展示文物，体现历史底蕴。</w:t>
      </w:r>
    </w:p>
    <w:p w:rsidR="004B76C5" w:rsidRDefault="0025641F" w:rsidP="001E6427">
      <w:pPr>
        <w:adjustRightInd w:val="0"/>
        <w:snapToGrid w:val="0"/>
        <w:spacing w:line="560" w:lineRule="exact"/>
        <w:ind w:firstLineChars="200" w:firstLine="624"/>
        <w:outlineLvl w:val="0"/>
        <w:rPr>
          <w:rStyle w:val="a9"/>
          <w:rFonts w:ascii="黑体" w:eastAsia="黑体" w:hAnsi="黑体"/>
          <w:b w:val="0"/>
          <w:spacing w:val="-4"/>
          <w:sz w:val="32"/>
          <w:szCs w:val="32"/>
        </w:rPr>
      </w:pPr>
      <w:r>
        <w:rPr>
          <w:rStyle w:val="a9"/>
          <w:rFonts w:ascii="黑体" w:eastAsia="黑体" w:hAnsi="黑体" w:hint="eastAsia"/>
          <w:b w:val="0"/>
          <w:spacing w:val="-4"/>
          <w:sz w:val="32"/>
          <w:szCs w:val="32"/>
        </w:rPr>
        <w:t>二、项目资金使用及管理情况</w:t>
      </w:r>
    </w:p>
    <w:p w:rsidR="004B76C5" w:rsidRDefault="0025641F" w:rsidP="001E6427">
      <w:pPr>
        <w:adjustRightInd w:val="0"/>
        <w:snapToGrid w:val="0"/>
        <w:spacing w:line="560" w:lineRule="exact"/>
        <w:ind w:firstLineChars="200" w:firstLine="627"/>
        <w:outlineLvl w:val="0"/>
        <w:rPr>
          <w:rStyle w:val="a9"/>
          <w:rFonts w:ascii="楷体" w:eastAsia="楷体" w:hAnsi="楷体"/>
          <w:spacing w:val="-4"/>
          <w:sz w:val="32"/>
          <w:szCs w:val="32"/>
        </w:rPr>
      </w:pPr>
      <w:r>
        <w:rPr>
          <w:rStyle w:val="a9"/>
          <w:rFonts w:ascii="楷体" w:eastAsia="楷体" w:hAnsi="楷体" w:hint="eastAsia"/>
          <w:spacing w:val="-4"/>
          <w:sz w:val="32"/>
          <w:szCs w:val="32"/>
        </w:rPr>
        <w:t>（一）项目资金安排落实、总投入等情况分析</w:t>
      </w:r>
    </w:p>
    <w:p w:rsidR="004B76C5" w:rsidRDefault="0025641F" w:rsidP="001E6427">
      <w:pPr>
        <w:adjustRightInd w:val="0"/>
        <w:snapToGrid w:val="0"/>
        <w:spacing w:line="560" w:lineRule="exact"/>
        <w:ind w:firstLineChars="200" w:firstLine="624"/>
        <w:rPr>
          <w:rStyle w:val="a9"/>
          <w:rFonts w:ascii="仿宋" w:eastAsia="仿宋" w:hAnsi="仿宋"/>
          <w:b w:val="0"/>
          <w:spacing w:val="-4"/>
          <w:sz w:val="32"/>
          <w:szCs w:val="32"/>
        </w:rPr>
      </w:pPr>
      <w:r>
        <w:rPr>
          <w:rStyle w:val="a9"/>
          <w:rFonts w:ascii="仿宋" w:eastAsia="仿宋" w:hAnsi="仿宋" w:hint="eastAsia"/>
          <w:b w:val="0"/>
          <w:spacing w:val="-4"/>
          <w:sz w:val="32"/>
          <w:szCs w:val="32"/>
        </w:rPr>
        <w:t>项目资金安排</w:t>
      </w:r>
      <w:r w:rsidR="00F42401">
        <w:rPr>
          <w:rStyle w:val="a9"/>
          <w:rFonts w:ascii="仿宋" w:eastAsia="仿宋" w:hAnsi="仿宋" w:hint="eastAsia"/>
          <w:b w:val="0"/>
          <w:spacing w:val="-4"/>
          <w:sz w:val="32"/>
          <w:szCs w:val="32"/>
        </w:rPr>
        <w:t>147.73</w:t>
      </w:r>
      <w:r>
        <w:rPr>
          <w:rStyle w:val="a9"/>
          <w:rFonts w:ascii="仿宋" w:eastAsia="仿宋" w:hAnsi="仿宋" w:hint="eastAsia"/>
          <w:b w:val="0"/>
          <w:spacing w:val="-4"/>
          <w:sz w:val="32"/>
          <w:szCs w:val="32"/>
        </w:rPr>
        <w:t>万元，是财政资金。2018年实际收到预算资金</w:t>
      </w:r>
      <w:r w:rsidR="00F42401">
        <w:rPr>
          <w:rStyle w:val="a9"/>
          <w:rFonts w:ascii="仿宋" w:eastAsia="仿宋" w:hAnsi="仿宋" w:hint="eastAsia"/>
          <w:b w:val="0"/>
          <w:spacing w:val="-4"/>
          <w:sz w:val="32"/>
          <w:szCs w:val="32"/>
        </w:rPr>
        <w:t>147.73</w:t>
      </w:r>
      <w:r>
        <w:rPr>
          <w:rStyle w:val="a9"/>
          <w:rFonts w:ascii="仿宋" w:eastAsia="仿宋" w:hAnsi="仿宋" w:hint="eastAsia"/>
          <w:b w:val="0"/>
          <w:spacing w:val="-4"/>
          <w:sz w:val="32"/>
          <w:szCs w:val="32"/>
        </w:rPr>
        <w:t>万元。</w:t>
      </w:r>
    </w:p>
    <w:p w:rsidR="004B76C5" w:rsidRDefault="0025641F" w:rsidP="001E6427">
      <w:pPr>
        <w:adjustRightInd w:val="0"/>
        <w:snapToGrid w:val="0"/>
        <w:spacing w:line="560" w:lineRule="exact"/>
        <w:ind w:firstLineChars="200" w:firstLine="627"/>
        <w:outlineLvl w:val="0"/>
        <w:rPr>
          <w:rStyle w:val="a9"/>
          <w:rFonts w:ascii="楷体" w:eastAsia="楷体" w:hAnsi="楷体"/>
          <w:spacing w:val="-4"/>
          <w:sz w:val="32"/>
          <w:szCs w:val="32"/>
        </w:rPr>
      </w:pPr>
      <w:r>
        <w:rPr>
          <w:rStyle w:val="a9"/>
          <w:rFonts w:ascii="楷体" w:eastAsia="楷体" w:hAnsi="楷体" w:hint="eastAsia"/>
          <w:spacing w:val="-4"/>
          <w:sz w:val="32"/>
          <w:szCs w:val="32"/>
        </w:rPr>
        <w:t>（二）项目资金实际使用情况分析</w:t>
      </w:r>
    </w:p>
    <w:p w:rsidR="004B76C5" w:rsidRDefault="0025641F" w:rsidP="001E6427">
      <w:pPr>
        <w:spacing w:line="560" w:lineRule="exact"/>
        <w:ind w:firstLineChars="200" w:firstLine="624"/>
        <w:jc w:val="left"/>
        <w:rPr>
          <w:rFonts w:ascii="仿宋" w:eastAsia="仿宋" w:hAnsi="仿宋"/>
          <w:bCs/>
          <w:color w:val="000000" w:themeColor="text1"/>
          <w:spacing w:val="-4"/>
          <w:sz w:val="32"/>
          <w:szCs w:val="32"/>
        </w:rPr>
      </w:pPr>
      <w:r>
        <w:rPr>
          <w:rStyle w:val="a9"/>
          <w:rFonts w:ascii="仿宋" w:eastAsia="仿宋" w:hAnsi="仿宋" w:hint="eastAsia"/>
          <w:b w:val="0"/>
          <w:spacing w:val="-4"/>
          <w:sz w:val="32"/>
          <w:szCs w:val="32"/>
        </w:rPr>
        <w:t>财政资金实际使用14</w:t>
      </w:r>
      <w:r w:rsidR="00A4582E">
        <w:rPr>
          <w:rStyle w:val="a9"/>
          <w:rFonts w:ascii="仿宋" w:eastAsia="仿宋" w:hAnsi="仿宋" w:hint="eastAsia"/>
          <w:b w:val="0"/>
          <w:spacing w:val="-4"/>
          <w:sz w:val="32"/>
          <w:szCs w:val="32"/>
        </w:rPr>
        <w:t>7</w:t>
      </w:r>
      <w:r>
        <w:rPr>
          <w:rStyle w:val="a9"/>
          <w:rFonts w:ascii="仿宋" w:eastAsia="仿宋" w:hAnsi="仿宋" w:hint="eastAsia"/>
          <w:b w:val="0"/>
          <w:spacing w:val="-4"/>
          <w:sz w:val="32"/>
          <w:szCs w:val="32"/>
        </w:rPr>
        <w:t>.</w:t>
      </w:r>
      <w:r w:rsidR="00A4582E">
        <w:rPr>
          <w:rStyle w:val="a9"/>
          <w:rFonts w:ascii="仿宋" w:eastAsia="仿宋" w:hAnsi="仿宋" w:hint="eastAsia"/>
          <w:b w:val="0"/>
          <w:spacing w:val="-4"/>
          <w:sz w:val="32"/>
          <w:szCs w:val="32"/>
        </w:rPr>
        <w:t>73</w:t>
      </w:r>
      <w:r>
        <w:rPr>
          <w:rStyle w:val="a9"/>
          <w:rFonts w:ascii="仿宋" w:eastAsia="仿宋" w:hAnsi="仿宋" w:hint="eastAsia"/>
          <w:b w:val="0"/>
          <w:spacing w:val="-4"/>
          <w:sz w:val="32"/>
          <w:szCs w:val="32"/>
        </w:rPr>
        <w:t>万元。预算执行率</w:t>
      </w:r>
      <w:r w:rsidR="00FB6BF9">
        <w:rPr>
          <w:rStyle w:val="a9"/>
          <w:rFonts w:ascii="仿宋" w:eastAsia="仿宋" w:hAnsi="仿宋" w:hint="eastAsia"/>
          <w:b w:val="0"/>
          <w:spacing w:val="-4"/>
          <w:sz w:val="32"/>
          <w:szCs w:val="32"/>
        </w:rPr>
        <w:t>100</w:t>
      </w:r>
      <w:r>
        <w:rPr>
          <w:rStyle w:val="a9"/>
          <w:rFonts w:ascii="仿宋" w:eastAsia="仿宋" w:hAnsi="仿宋" w:hint="eastAsia"/>
          <w:b w:val="0"/>
          <w:spacing w:val="-4"/>
          <w:sz w:val="32"/>
          <w:szCs w:val="32"/>
        </w:rPr>
        <w:t>%</w:t>
      </w:r>
      <w:r>
        <w:rPr>
          <w:rFonts w:ascii="仿宋" w:eastAsia="仿宋" w:hAnsi="仿宋" w:hint="eastAsia"/>
          <w:bCs/>
          <w:spacing w:val="-4"/>
          <w:sz w:val="32"/>
          <w:szCs w:val="32"/>
        </w:rPr>
        <w:t>。</w:t>
      </w:r>
      <w:r>
        <w:rPr>
          <w:rFonts w:ascii="仿宋" w:eastAsia="仿宋" w:hAnsi="仿宋" w:hint="eastAsia"/>
          <w:bCs/>
          <w:color w:val="000000" w:themeColor="text1"/>
          <w:spacing w:val="-4"/>
          <w:sz w:val="32"/>
          <w:szCs w:val="32"/>
        </w:rPr>
        <w:t>项目资金主要用于博物馆的日常运行费用，博物馆的展览提升等</w:t>
      </w:r>
      <w:r>
        <w:rPr>
          <w:rStyle w:val="a9"/>
          <w:rFonts w:ascii="仿宋" w:eastAsia="仿宋" w:hAnsi="仿宋" w:hint="eastAsia"/>
          <w:b w:val="0"/>
          <w:spacing w:val="-4"/>
          <w:sz w:val="32"/>
          <w:szCs w:val="32"/>
        </w:rPr>
        <w:t>14</w:t>
      </w:r>
      <w:r w:rsidR="00FB6BF9">
        <w:rPr>
          <w:rStyle w:val="a9"/>
          <w:rFonts w:ascii="仿宋" w:eastAsia="仿宋" w:hAnsi="仿宋" w:hint="eastAsia"/>
          <w:b w:val="0"/>
          <w:spacing w:val="-4"/>
          <w:sz w:val="32"/>
          <w:szCs w:val="32"/>
        </w:rPr>
        <w:t>7.73</w:t>
      </w:r>
      <w:r>
        <w:rPr>
          <w:rStyle w:val="a9"/>
          <w:rFonts w:ascii="仿宋" w:eastAsia="仿宋" w:hAnsi="仿宋" w:hint="eastAsia"/>
          <w:b w:val="0"/>
          <w:spacing w:val="-4"/>
          <w:sz w:val="32"/>
          <w:szCs w:val="32"/>
        </w:rPr>
        <w:t>万元。</w:t>
      </w:r>
    </w:p>
    <w:p w:rsidR="004B76C5" w:rsidRDefault="0025641F" w:rsidP="001E6427">
      <w:pPr>
        <w:adjustRightInd w:val="0"/>
        <w:snapToGrid w:val="0"/>
        <w:spacing w:line="560" w:lineRule="exact"/>
        <w:ind w:firstLineChars="200" w:firstLine="627"/>
        <w:outlineLvl w:val="0"/>
        <w:rPr>
          <w:rStyle w:val="a9"/>
          <w:rFonts w:ascii="楷体" w:eastAsia="楷体" w:hAnsi="楷体"/>
          <w:spacing w:val="-4"/>
          <w:sz w:val="32"/>
          <w:szCs w:val="32"/>
        </w:rPr>
      </w:pPr>
      <w:r>
        <w:rPr>
          <w:rStyle w:val="a9"/>
          <w:rFonts w:ascii="楷体" w:eastAsia="楷体" w:hAnsi="楷体" w:hint="eastAsia"/>
          <w:spacing w:val="-4"/>
          <w:sz w:val="32"/>
          <w:szCs w:val="32"/>
        </w:rPr>
        <w:t>（三）项目资金管理情况分析</w:t>
      </w:r>
    </w:p>
    <w:p w:rsidR="004B76C5" w:rsidRDefault="0025641F" w:rsidP="001E6427">
      <w:pPr>
        <w:spacing w:line="560" w:lineRule="exact"/>
        <w:ind w:firstLineChars="200" w:firstLine="624"/>
        <w:jc w:val="left"/>
        <w:rPr>
          <w:rStyle w:val="a9"/>
          <w:rFonts w:ascii="仿宋" w:eastAsia="仿宋" w:hAnsi="仿宋"/>
          <w:b w:val="0"/>
          <w:spacing w:val="-4"/>
          <w:sz w:val="32"/>
          <w:szCs w:val="32"/>
        </w:rPr>
      </w:pPr>
      <w:r>
        <w:rPr>
          <w:rStyle w:val="a9"/>
          <w:rFonts w:ascii="仿宋" w:eastAsia="仿宋" w:hAnsi="仿宋" w:hint="eastAsia"/>
          <w:b w:val="0"/>
          <w:spacing w:val="-4"/>
          <w:sz w:val="32"/>
          <w:szCs w:val="32"/>
        </w:rPr>
        <w:t>项目财务管理制度健全，有免费开放经费预算和决算，严格按照《新疆维吾尔自治区博物馆、纪念馆免费开放专项资金管理暂行办法》规定和财务处理操做程序办理经济业务及付款手续，会计核算资料真实、完整、规范、正确。</w:t>
      </w:r>
      <w:r>
        <w:rPr>
          <w:rFonts w:ascii="仿宋" w:eastAsia="仿宋" w:hAnsi="仿宋" w:hint="eastAsia"/>
          <w:bCs/>
          <w:spacing w:val="-4"/>
          <w:sz w:val="32"/>
          <w:szCs w:val="32"/>
        </w:rPr>
        <w:t>不存在截留、挤占、挪用等情况。</w:t>
      </w:r>
    </w:p>
    <w:p w:rsidR="004B76C5" w:rsidRDefault="0025641F" w:rsidP="001E6427">
      <w:pPr>
        <w:adjustRightInd w:val="0"/>
        <w:snapToGrid w:val="0"/>
        <w:spacing w:line="560" w:lineRule="exact"/>
        <w:ind w:firstLineChars="200" w:firstLine="624"/>
        <w:outlineLvl w:val="0"/>
        <w:rPr>
          <w:rStyle w:val="a9"/>
          <w:rFonts w:ascii="黑体" w:eastAsia="黑体" w:hAnsi="黑体"/>
          <w:b w:val="0"/>
          <w:spacing w:val="-4"/>
          <w:sz w:val="32"/>
          <w:szCs w:val="32"/>
        </w:rPr>
      </w:pPr>
      <w:r>
        <w:rPr>
          <w:rStyle w:val="a9"/>
          <w:rFonts w:ascii="黑体" w:eastAsia="黑体" w:hAnsi="黑体" w:hint="eastAsia"/>
          <w:b w:val="0"/>
          <w:spacing w:val="-4"/>
          <w:sz w:val="32"/>
          <w:szCs w:val="32"/>
        </w:rPr>
        <w:t>三、项目组织实施情况</w:t>
      </w:r>
    </w:p>
    <w:p w:rsidR="004B76C5" w:rsidRDefault="0025641F" w:rsidP="001E6427">
      <w:pPr>
        <w:adjustRightInd w:val="0"/>
        <w:snapToGrid w:val="0"/>
        <w:spacing w:line="560" w:lineRule="exact"/>
        <w:ind w:firstLineChars="200" w:firstLine="627"/>
        <w:outlineLvl w:val="0"/>
        <w:rPr>
          <w:rStyle w:val="a9"/>
          <w:rFonts w:ascii="楷体" w:eastAsia="楷体" w:hAnsi="楷体"/>
          <w:spacing w:val="-4"/>
          <w:sz w:val="32"/>
          <w:szCs w:val="32"/>
        </w:rPr>
      </w:pPr>
      <w:r>
        <w:rPr>
          <w:rStyle w:val="a9"/>
          <w:rFonts w:ascii="楷体" w:eastAsia="楷体" w:hAnsi="楷体" w:hint="eastAsia"/>
          <w:spacing w:val="-4"/>
          <w:sz w:val="32"/>
          <w:szCs w:val="32"/>
        </w:rPr>
        <w:t>（一）项目组织情况分析</w:t>
      </w:r>
    </w:p>
    <w:p w:rsidR="004B76C5" w:rsidRDefault="0025641F" w:rsidP="001E6427">
      <w:pPr>
        <w:adjustRightInd w:val="0"/>
        <w:snapToGrid w:val="0"/>
        <w:spacing w:line="560" w:lineRule="exact"/>
        <w:ind w:firstLineChars="200" w:firstLine="624"/>
        <w:rPr>
          <w:rStyle w:val="a9"/>
          <w:rFonts w:ascii="仿宋" w:eastAsia="仿宋" w:hAnsi="仿宋"/>
          <w:b w:val="0"/>
          <w:color w:val="FF0000"/>
          <w:spacing w:val="-4"/>
          <w:sz w:val="32"/>
          <w:szCs w:val="32"/>
        </w:rPr>
      </w:pPr>
      <w:r>
        <w:rPr>
          <w:rStyle w:val="a9"/>
          <w:rFonts w:ascii="仿宋" w:eastAsia="仿宋" w:hAnsi="仿宋" w:hint="eastAsia"/>
          <w:b w:val="0"/>
          <w:spacing w:val="-4"/>
          <w:sz w:val="32"/>
          <w:szCs w:val="32"/>
        </w:rPr>
        <w:t>博物馆经费主要用于博物馆日常运转，陈列布展补助等，</w:t>
      </w:r>
      <w:r>
        <w:rPr>
          <w:rStyle w:val="a9"/>
          <w:rFonts w:ascii="仿宋" w:eastAsia="仿宋" w:hAnsi="仿宋" w:hint="eastAsia"/>
          <w:b w:val="0"/>
          <w:color w:val="000000" w:themeColor="text1"/>
          <w:spacing w:val="-4"/>
          <w:sz w:val="32"/>
          <w:szCs w:val="32"/>
        </w:rPr>
        <w:t>本项目不存在调整情况。</w:t>
      </w:r>
    </w:p>
    <w:p w:rsidR="004B76C5" w:rsidRDefault="0025641F" w:rsidP="001E6427">
      <w:pPr>
        <w:adjustRightInd w:val="0"/>
        <w:snapToGrid w:val="0"/>
        <w:spacing w:line="560" w:lineRule="exact"/>
        <w:ind w:firstLineChars="200" w:firstLine="624"/>
        <w:rPr>
          <w:rFonts w:ascii="仿宋" w:eastAsia="仿宋" w:hAnsi="仿宋"/>
          <w:bCs/>
          <w:color w:val="000000" w:themeColor="text1"/>
          <w:spacing w:val="-4"/>
          <w:sz w:val="32"/>
          <w:szCs w:val="32"/>
        </w:rPr>
      </w:pPr>
      <w:r>
        <w:rPr>
          <w:rFonts w:ascii="仿宋" w:eastAsia="仿宋" w:hAnsi="仿宋" w:hint="eastAsia"/>
          <w:bCs/>
          <w:spacing w:val="-4"/>
          <w:sz w:val="32"/>
          <w:szCs w:val="32"/>
        </w:rPr>
        <w:t>博物馆数字化</w:t>
      </w:r>
      <w:r>
        <w:rPr>
          <w:rFonts w:ascii="仿宋" w:eastAsia="仿宋" w:hAnsi="仿宋" w:hint="eastAsia"/>
          <w:bCs/>
          <w:color w:val="000000" w:themeColor="text1"/>
          <w:spacing w:val="-4"/>
          <w:sz w:val="32"/>
          <w:szCs w:val="32"/>
        </w:rPr>
        <w:t>项目实施严格按照政府采购程序，进行公开</w:t>
      </w:r>
      <w:r>
        <w:rPr>
          <w:rFonts w:ascii="仿宋" w:eastAsia="仿宋" w:hAnsi="仿宋" w:hint="eastAsia"/>
          <w:bCs/>
          <w:color w:val="000000" w:themeColor="text1"/>
          <w:spacing w:val="-4"/>
          <w:sz w:val="32"/>
          <w:szCs w:val="32"/>
        </w:rPr>
        <w:lastRenderedPageBreak/>
        <w:t>招标。项目决策透明，管理规范，为按期完成各项工作任务提供了保障。项目资金为采购货物，经过财政评审中心初审，后挂网公开招标，</w:t>
      </w:r>
      <w:r>
        <w:rPr>
          <w:rFonts w:ascii="仿宋" w:eastAsia="仿宋" w:hAnsi="仿宋" w:hint="eastAsia"/>
          <w:bCs/>
          <w:spacing w:val="-4"/>
          <w:sz w:val="32"/>
          <w:szCs w:val="32"/>
        </w:rPr>
        <w:t>现已招标52万元完成，明年实施</w:t>
      </w:r>
      <w:r>
        <w:rPr>
          <w:rFonts w:ascii="仿宋" w:eastAsia="仿宋" w:hAnsi="仿宋" w:hint="eastAsia"/>
          <w:bCs/>
          <w:color w:val="000000" w:themeColor="text1"/>
          <w:spacing w:val="-4"/>
          <w:sz w:val="32"/>
          <w:szCs w:val="32"/>
        </w:rPr>
        <w:t>。</w:t>
      </w:r>
    </w:p>
    <w:p w:rsidR="004B76C5" w:rsidRDefault="0025641F" w:rsidP="001E6427">
      <w:pPr>
        <w:adjustRightInd w:val="0"/>
        <w:snapToGrid w:val="0"/>
        <w:spacing w:line="560" w:lineRule="exact"/>
        <w:ind w:firstLineChars="200" w:firstLine="627"/>
        <w:outlineLvl w:val="0"/>
        <w:rPr>
          <w:rStyle w:val="a9"/>
          <w:rFonts w:ascii="楷体" w:eastAsia="楷体" w:hAnsi="楷体"/>
          <w:spacing w:val="-4"/>
          <w:sz w:val="32"/>
          <w:szCs w:val="32"/>
        </w:rPr>
      </w:pPr>
      <w:r>
        <w:rPr>
          <w:rStyle w:val="a9"/>
          <w:rFonts w:ascii="楷体" w:eastAsia="楷体" w:hAnsi="楷体" w:hint="eastAsia"/>
          <w:spacing w:val="-4"/>
          <w:sz w:val="32"/>
          <w:szCs w:val="32"/>
        </w:rPr>
        <w:t>（二）项目管理情况分析</w:t>
      </w:r>
    </w:p>
    <w:p w:rsidR="004B76C5" w:rsidRDefault="0025641F" w:rsidP="001E6427">
      <w:pPr>
        <w:spacing w:line="560" w:lineRule="exact"/>
        <w:ind w:firstLineChars="200" w:firstLine="624"/>
        <w:jc w:val="left"/>
        <w:rPr>
          <w:rStyle w:val="a9"/>
          <w:rFonts w:ascii="仿宋" w:eastAsia="仿宋" w:hAnsi="仿宋"/>
          <w:b w:val="0"/>
          <w:spacing w:val="-4"/>
          <w:sz w:val="32"/>
          <w:szCs w:val="32"/>
        </w:rPr>
      </w:pPr>
      <w:r>
        <w:rPr>
          <w:rStyle w:val="a9"/>
          <w:rFonts w:ascii="仿宋" w:eastAsia="仿宋" w:hAnsi="仿宋" w:hint="eastAsia"/>
          <w:b w:val="0"/>
          <w:spacing w:val="-4"/>
          <w:sz w:val="32"/>
          <w:szCs w:val="32"/>
        </w:rPr>
        <w:t>该项目每年进行自评，自评工作按照自治区文物局《关于开展2017年度全区博物馆纪念免费开放绩效考评工作的通知》（新文物博﹝2018﹞47号文件）、自治区博物馆纪念馆免费开放绩效考评指标体系要求及相关表格要求，逐一进行自评，自治区每年进行考评。</w:t>
      </w:r>
    </w:p>
    <w:p w:rsidR="004B76C5" w:rsidRDefault="0025641F" w:rsidP="001E6427">
      <w:pPr>
        <w:adjustRightInd w:val="0"/>
        <w:snapToGrid w:val="0"/>
        <w:spacing w:line="560" w:lineRule="exact"/>
        <w:ind w:firstLineChars="200" w:firstLine="624"/>
        <w:outlineLvl w:val="0"/>
        <w:rPr>
          <w:rStyle w:val="a9"/>
          <w:rFonts w:ascii="黑体" w:eastAsia="黑体" w:hAnsi="黑体"/>
        </w:rPr>
      </w:pPr>
      <w:r>
        <w:rPr>
          <w:rStyle w:val="a9"/>
          <w:rFonts w:ascii="黑体" w:eastAsia="黑体" w:hAnsi="黑体" w:hint="eastAsia"/>
          <w:b w:val="0"/>
          <w:spacing w:val="-4"/>
          <w:sz w:val="32"/>
          <w:szCs w:val="32"/>
        </w:rPr>
        <w:t>四、项目绩效情况</w:t>
      </w:r>
      <w:r>
        <w:rPr>
          <w:rStyle w:val="a9"/>
          <w:rFonts w:ascii="黑体" w:eastAsia="黑体" w:hAnsi="黑体" w:hint="eastAsia"/>
        </w:rPr>
        <w:t xml:space="preserve"> </w:t>
      </w:r>
    </w:p>
    <w:p w:rsidR="004B76C5" w:rsidRDefault="0025641F" w:rsidP="001E6427">
      <w:pPr>
        <w:adjustRightInd w:val="0"/>
        <w:snapToGrid w:val="0"/>
        <w:spacing w:line="560" w:lineRule="exact"/>
        <w:ind w:firstLineChars="200" w:firstLine="627"/>
        <w:outlineLvl w:val="0"/>
        <w:rPr>
          <w:rStyle w:val="a9"/>
          <w:rFonts w:ascii="楷体" w:eastAsia="楷体" w:hAnsi="楷体"/>
          <w:bCs w:val="0"/>
          <w:spacing w:val="-4"/>
          <w:sz w:val="32"/>
          <w:szCs w:val="32"/>
        </w:rPr>
      </w:pPr>
      <w:r>
        <w:rPr>
          <w:rFonts w:ascii="楷体" w:eastAsia="楷体" w:hAnsi="楷体" w:hint="eastAsia"/>
          <w:b/>
          <w:spacing w:val="-4"/>
          <w:sz w:val="32"/>
          <w:szCs w:val="32"/>
        </w:rPr>
        <w:t>（一）项目绩效目标完成情况分析</w:t>
      </w:r>
    </w:p>
    <w:p w:rsidR="004B76C5" w:rsidRDefault="0025641F" w:rsidP="001E6427">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bCs/>
          <w:spacing w:val="-4"/>
          <w:sz w:val="32"/>
          <w:szCs w:val="32"/>
        </w:rPr>
        <w:t>本项目共设置一级指标</w:t>
      </w:r>
      <w:r>
        <w:rPr>
          <w:rFonts w:ascii="仿宋" w:eastAsia="仿宋" w:hAnsi="仿宋" w:hint="eastAsia"/>
          <w:bCs/>
          <w:spacing w:val="-4"/>
          <w:sz w:val="32"/>
          <w:szCs w:val="32"/>
        </w:rPr>
        <w:t>3</w:t>
      </w:r>
      <w:r>
        <w:rPr>
          <w:rFonts w:ascii="仿宋" w:eastAsia="仿宋" w:hAnsi="仿宋"/>
          <w:bCs/>
          <w:spacing w:val="-4"/>
          <w:sz w:val="32"/>
          <w:szCs w:val="32"/>
        </w:rPr>
        <w:t>个</w:t>
      </w:r>
      <w:r>
        <w:rPr>
          <w:rFonts w:ascii="仿宋" w:eastAsia="仿宋" w:hAnsi="仿宋" w:hint="eastAsia"/>
          <w:bCs/>
          <w:spacing w:val="-4"/>
          <w:sz w:val="32"/>
          <w:szCs w:val="32"/>
        </w:rPr>
        <w:t>，</w:t>
      </w:r>
      <w:r>
        <w:rPr>
          <w:rFonts w:ascii="仿宋" w:eastAsia="仿宋" w:hAnsi="仿宋"/>
          <w:bCs/>
          <w:spacing w:val="-4"/>
          <w:sz w:val="32"/>
          <w:szCs w:val="32"/>
        </w:rPr>
        <w:t>二级指标</w:t>
      </w:r>
      <w:r>
        <w:rPr>
          <w:rFonts w:ascii="仿宋" w:eastAsia="仿宋" w:hAnsi="仿宋" w:hint="eastAsia"/>
          <w:bCs/>
          <w:spacing w:val="-4"/>
          <w:sz w:val="32"/>
          <w:szCs w:val="32"/>
        </w:rPr>
        <w:t>9</w:t>
      </w:r>
      <w:r>
        <w:rPr>
          <w:rFonts w:ascii="仿宋" w:eastAsia="仿宋" w:hAnsi="仿宋"/>
          <w:bCs/>
          <w:spacing w:val="-4"/>
          <w:sz w:val="32"/>
          <w:szCs w:val="32"/>
        </w:rPr>
        <w:t>个</w:t>
      </w:r>
      <w:r>
        <w:rPr>
          <w:rFonts w:ascii="仿宋" w:eastAsia="仿宋" w:hAnsi="仿宋" w:hint="eastAsia"/>
          <w:bCs/>
          <w:spacing w:val="-4"/>
          <w:sz w:val="32"/>
          <w:szCs w:val="32"/>
        </w:rPr>
        <w:t>，</w:t>
      </w:r>
      <w:r>
        <w:rPr>
          <w:rFonts w:ascii="仿宋" w:eastAsia="仿宋" w:hAnsi="仿宋"/>
          <w:bCs/>
          <w:spacing w:val="-4"/>
          <w:sz w:val="32"/>
          <w:szCs w:val="32"/>
        </w:rPr>
        <w:t>三级指标</w:t>
      </w:r>
      <w:r w:rsidR="00CF434C">
        <w:rPr>
          <w:rFonts w:ascii="仿宋" w:eastAsia="仿宋" w:hAnsi="仿宋" w:hint="eastAsia"/>
          <w:bCs/>
          <w:spacing w:val="-4"/>
          <w:sz w:val="32"/>
          <w:szCs w:val="32"/>
        </w:rPr>
        <w:t>9</w:t>
      </w:r>
      <w:r>
        <w:rPr>
          <w:rFonts w:ascii="仿宋" w:eastAsia="仿宋" w:hAnsi="仿宋"/>
          <w:bCs/>
          <w:spacing w:val="-4"/>
          <w:sz w:val="32"/>
          <w:szCs w:val="32"/>
        </w:rPr>
        <w:t>个</w:t>
      </w:r>
      <w:r>
        <w:rPr>
          <w:rFonts w:ascii="仿宋" w:eastAsia="仿宋" w:hAnsi="仿宋" w:hint="eastAsia"/>
          <w:bCs/>
          <w:spacing w:val="-4"/>
          <w:sz w:val="32"/>
          <w:szCs w:val="32"/>
        </w:rPr>
        <w:t>，其中</w:t>
      </w:r>
      <w:r>
        <w:rPr>
          <w:rFonts w:ascii="仿宋" w:eastAsia="仿宋" w:hAnsi="仿宋"/>
          <w:bCs/>
          <w:spacing w:val="-4"/>
          <w:sz w:val="32"/>
          <w:szCs w:val="32"/>
        </w:rPr>
        <w:t>已完成三级指标</w:t>
      </w:r>
      <w:r w:rsidR="001D7B11">
        <w:rPr>
          <w:rFonts w:ascii="仿宋" w:eastAsia="仿宋" w:hAnsi="仿宋" w:hint="eastAsia"/>
          <w:bCs/>
          <w:spacing w:val="-4"/>
          <w:sz w:val="32"/>
          <w:szCs w:val="32"/>
        </w:rPr>
        <w:t>9</w:t>
      </w:r>
      <w:r>
        <w:rPr>
          <w:rFonts w:ascii="仿宋" w:eastAsia="仿宋" w:hAnsi="仿宋"/>
          <w:bCs/>
          <w:spacing w:val="-4"/>
          <w:sz w:val="32"/>
          <w:szCs w:val="32"/>
        </w:rPr>
        <w:t>个</w:t>
      </w:r>
      <w:r>
        <w:rPr>
          <w:rFonts w:ascii="仿宋" w:eastAsia="仿宋" w:hAnsi="仿宋" w:hint="eastAsia"/>
          <w:bCs/>
          <w:spacing w:val="-4"/>
          <w:sz w:val="32"/>
          <w:szCs w:val="32"/>
        </w:rPr>
        <w:t>，指标完成率为</w:t>
      </w:r>
      <w:r w:rsidR="001D7B11">
        <w:rPr>
          <w:rFonts w:ascii="仿宋" w:eastAsia="仿宋" w:hAnsi="仿宋" w:hint="eastAsia"/>
          <w:bCs/>
          <w:spacing w:val="-4"/>
          <w:sz w:val="32"/>
          <w:szCs w:val="32"/>
        </w:rPr>
        <w:t>100</w:t>
      </w:r>
      <w:r>
        <w:rPr>
          <w:rFonts w:ascii="仿宋" w:eastAsia="仿宋" w:hAnsi="仿宋" w:hint="eastAsia"/>
          <w:bCs/>
          <w:spacing w:val="-4"/>
          <w:sz w:val="32"/>
          <w:szCs w:val="32"/>
        </w:rPr>
        <w:t>%。</w:t>
      </w:r>
    </w:p>
    <w:p w:rsidR="004B76C5" w:rsidRDefault="0025641F" w:rsidP="001E6427">
      <w:pPr>
        <w:adjustRightInd w:val="0"/>
        <w:snapToGrid w:val="0"/>
        <w:spacing w:line="560" w:lineRule="exact"/>
        <w:ind w:firstLineChars="200" w:firstLine="624"/>
        <w:rPr>
          <w:rStyle w:val="a9"/>
          <w:rFonts w:ascii="仿宋" w:eastAsia="仿宋" w:hAnsi="仿宋"/>
          <w:b w:val="0"/>
          <w:spacing w:val="-4"/>
          <w:sz w:val="32"/>
          <w:szCs w:val="32"/>
        </w:rPr>
      </w:pPr>
      <w:r>
        <w:rPr>
          <w:rStyle w:val="a9"/>
          <w:rFonts w:ascii="仿宋" w:eastAsia="仿宋" w:hAnsi="仿宋" w:hint="eastAsia"/>
          <w:b w:val="0"/>
          <w:spacing w:val="-4"/>
          <w:sz w:val="32"/>
          <w:szCs w:val="32"/>
        </w:rPr>
        <w:t>经济性：</w:t>
      </w:r>
      <w:r w:rsidR="001E6427">
        <w:rPr>
          <w:rStyle w:val="a9"/>
          <w:rFonts w:ascii="仿宋" w:eastAsia="仿宋" w:hAnsi="仿宋" w:hint="eastAsia"/>
          <w:b w:val="0"/>
          <w:spacing w:val="-4"/>
          <w:sz w:val="32"/>
          <w:szCs w:val="32"/>
        </w:rPr>
        <w:t>聘请讲解员志愿者，接待观众1万多人，提供免费服务</w:t>
      </w:r>
      <w:r>
        <w:rPr>
          <w:rStyle w:val="a9"/>
          <w:rFonts w:ascii="仿宋" w:eastAsia="仿宋" w:hAnsi="仿宋" w:hint="eastAsia"/>
          <w:b w:val="0"/>
          <w:spacing w:val="-4"/>
          <w:sz w:val="32"/>
          <w:szCs w:val="32"/>
        </w:rPr>
        <w:t>。</w:t>
      </w:r>
    </w:p>
    <w:p w:rsidR="004B76C5" w:rsidRDefault="0025641F" w:rsidP="001E6427">
      <w:pPr>
        <w:adjustRightInd w:val="0"/>
        <w:snapToGrid w:val="0"/>
        <w:spacing w:line="560" w:lineRule="exact"/>
        <w:ind w:firstLineChars="200" w:firstLine="624"/>
        <w:rPr>
          <w:rStyle w:val="a9"/>
          <w:rFonts w:ascii="仿宋" w:eastAsia="仿宋" w:hAnsi="仿宋"/>
          <w:b w:val="0"/>
          <w:spacing w:val="-4"/>
          <w:sz w:val="32"/>
          <w:szCs w:val="32"/>
        </w:rPr>
      </w:pPr>
      <w:r>
        <w:rPr>
          <w:rStyle w:val="a9"/>
          <w:rFonts w:ascii="仿宋" w:eastAsia="仿宋" w:hAnsi="仿宋" w:hint="eastAsia"/>
          <w:b w:val="0"/>
          <w:spacing w:val="-4"/>
          <w:sz w:val="32"/>
          <w:szCs w:val="32"/>
        </w:rPr>
        <w:t>效率性：</w:t>
      </w:r>
      <w:r w:rsidR="001E6427">
        <w:rPr>
          <w:rStyle w:val="a9"/>
          <w:rFonts w:ascii="仿宋" w:eastAsia="仿宋" w:hAnsi="仿宋" w:hint="eastAsia"/>
          <w:b w:val="0"/>
          <w:spacing w:val="-4"/>
          <w:sz w:val="32"/>
          <w:szCs w:val="32"/>
        </w:rPr>
        <w:t>通过免费开放资金的补助，喀什地区博物馆完成了喀什地区博物馆展览提升项目，喀什地区博物馆文物库房、展厅安防项目</w:t>
      </w:r>
      <w:r>
        <w:rPr>
          <w:rStyle w:val="a9"/>
          <w:rFonts w:ascii="仿宋" w:eastAsia="仿宋" w:hAnsi="仿宋" w:hint="eastAsia"/>
          <w:b w:val="0"/>
          <w:spacing w:val="-4"/>
          <w:sz w:val="32"/>
          <w:szCs w:val="32"/>
        </w:rPr>
        <w:t>。</w:t>
      </w:r>
    </w:p>
    <w:p w:rsidR="004B76C5" w:rsidRDefault="0025641F" w:rsidP="001E6427">
      <w:pPr>
        <w:adjustRightInd w:val="0"/>
        <w:snapToGrid w:val="0"/>
        <w:spacing w:line="560" w:lineRule="exact"/>
        <w:ind w:firstLineChars="200" w:firstLine="624"/>
        <w:rPr>
          <w:rFonts w:ascii="仿宋" w:eastAsia="仿宋" w:hAnsi="仿宋"/>
          <w:bCs/>
          <w:spacing w:val="-4"/>
          <w:sz w:val="32"/>
          <w:szCs w:val="32"/>
        </w:rPr>
      </w:pPr>
      <w:r>
        <w:rPr>
          <w:rStyle w:val="a9"/>
          <w:rFonts w:ascii="仿宋" w:eastAsia="仿宋" w:hAnsi="仿宋" w:hint="eastAsia"/>
          <w:b w:val="0"/>
          <w:spacing w:val="-4"/>
          <w:sz w:val="32"/>
          <w:szCs w:val="32"/>
        </w:rPr>
        <w:t>效益性：项目实施后游客逐渐增多。</w:t>
      </w:r>
      <w:bookmarkStart w:id="0" w:name="_GoBack"/>
      <w:bookmarkEnd w:id="0"/>
    </w:p>
    <w:p w:rsidR="004B76C5" w:rsidRDefault="0025641F" w:rsidP="001E6427">
      <w:pPr>
        <w:adjustRightInd w:val="0"/>
        <w:snapToGrid w:val="0"/>
        <w:spacing w:line="560" w:lineRule="exact"/>
        <w:ind w:firstLineChars="200" w:firstLine="627"/>
        <w:outlineLvl w:val="0"/>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1548DA" w:rsidRDefault="001548DA" w:rsidP="001E6427">
      <w:pPr>
        <w:adjustRightInd w:val="0"/>
        <w:snapToGrid w:val="0"/>
        <w:spacing w:line="560" w:lineRule="exact"/>
        <w:ind w:firstLineChars="200" w:firstLine="624"/>
        <w:outlineLvl w:val="0"/>
        <w:rPr>
          <w:rFonts w:ascii="仿宋" w:eastAsia="仿宋" w:hAnsi="仿宋" w:hint="eastAsia"/>
          <w:spacing w:val="-4"/>
          <w:sz w:val="32"/>
          <w:szCs w:val="32"/>
        </w:rPr>
      </w:pPr>
      <w:r>
        <w:rPr>
          <w:rFonts w:ascii="仿宋" w:eastAsia="仿宋" w:hAnsi="仿宋" w:hint="eastAsia"/>
          <w:spacing w:val="-4"/>
          <w:sz w:val="32"/>
          <w:szCs w:val="32"/>
        </w:rPr>
        <w:t>不存在未完成原因分析。</w:t>
      </w:r>
    </w:p>
    <w:p w:rsidR="004B76C5" w:rsidRDefault="0025641F" w:rsidP="001E6427">
      <w:pPr>
        <w:adjustRightInd w:val="0"/>
        <w:snapToGrid w:val="0"/>
        <w:spacing w:line="560" w:lineRule="exact"/>
        <w:ind w:firstLineChars="200" w:firstLine="624"/>
        <w:outlineLvl w:val="0"/>
        <w:rPr>
          <w:rStyle w:val="a9"/>
          <w:rFonts w:ascii="黑体" w:eastAsia="黑体" w:hAnsi="黑体"/>
          <w:b w:val="0"/>
          <w:spacing w:val="-4"/>
          <w:sz w:val="32"/>
          <w:szCs w:val="32"/>
        </w:rPr>
      </w:pPr>
      <w:r>
        <w:rPr>
          <w:rStyle w:val="a9"/>
          <w:rFonts w:ascii="黑体" w:eastAsia="黑体" w:hAnsi="黑体" w:hint="eastAsia"/>
          <w:b w:val="0"/>
          <w:spacing w:val="-4"/>
          <w:sz w:val="32"/>
          <w:szCs w:val="32"/>
        </w:rPr>
        <w:t>五、其他需要说明的问题</w:t>
      </w:r>
    </w:p>
    <w:p w:rsidR="004B76C5" w:rsidRDefault="0025641F" w:rsidP="001E6427">
      <w:pPr>
        <w:adjustRightInd w:val="0"/>
        <w:snapToGrid w:val="0"/>
        <w:spacing w:line="560" w:lineRule="exact"/>
        <w:ind w:firstLineChars="200" w:firstLine="627"/>
        <w:outlineLvl w:val="0"/>
        <w:rPr>
          <w:rFonts w:ascii="楷体" w:eastAsia="楷体" w:hAnsi="楷体"/>
          <w:b/>
          <w:spacing w:val="-4"/>
          <w:sz w:val="32"/>
          <w:szCs w:val="32"/>
        </w:rPr>
      </w:pPr>
      <w:r>
        <w:rPr>
          <w:rFonts w:ascii="楷体" w:eastAsia="楷体" w:hAnsi="楷体" w:hint="eastAsia"/>
          <w:b/>
          <w:spacing w:val="-4"/>
          <w:sz w:val="32"/>
          <w:szCs w:val="32"/>
        </w:rPr>
        <w:t>（一）后续工作计划</w:t>
      </w:r>
    </w:p>
    <w:p w:rsidR="004B76C5" w:rsidRDefault="0025641F" w:rsidP="001E6427">
      <w:pPr>
        <w:adjustRightInd w:val="0"/>
        <w:snapToGrid w:val="0"/>
        <w:spacing w:line="560" w:lineRule="exact"/>
        <w:ind w:firstLineChars="200" w:firstLine="624"/>
        <w:rPr>
          <w:rFonts w:ascii="仿宋" w:eastAsia="仿宋" w:hAnsi="仿宋"/>
          <w:bCs/>
          <w:color w:val="000000" w:themeColor="text1"/>
          <w:spacing w:val="-4"/>
          <w:sz w:val="32"/>
          <w:szCs w:val="32"/>
        </w:rPr>
      </w:pPr>
      <w:r>
        <w:rPr>
          <w:rFonts w:ascii="仿宋" w:eastAsia="仿宋" w:hAnsi="仿宋"/>
          <w:bCs/>
          <w:color w:val="000000" w:themeColor="text1"/>
          <w:spacing w:val="-4"/>
          <w:sz w:val="32"/>
          <w:szCs w:val="32"/>
        </w:rPr>
        <w:t>下一年度</w:t>
      </w:r>
      <w:r>
        <w:rPr>
          <w:rFonts w:ascii="仿宋" w:eastAsia="仿宋" w:hAnsi="仿宋" w:hint="eastAsia"/>
          <w:bCs/>
          <w:color w:val="000000" w:themeColor="text1"/>
          <w:spacing w:val="-4"/>
          <w:sz w:val="32"/>
          <w:szCs w:val="32"/>
        </w:rPr>
        <w:t>继续实施该项目</w:t>
      </w:r>
      <w:r>
        <w:rPr>
          <w:rFonts w:ascii="仿宋" w:eastAsia="仿宋" w:hAnsi="仿宋"/>
          <w:bCs/>
          <w:color w:val="000000" w:themeColor="text1"/>
          <w:spacing w:val="-4"/>
          <w:sz w:val="32"/>
          <w:szCs w:val="32"/>
        </w:rPr>
        <w:t>。</w:t>
      </w:r>
    </w:p>
    <w:p w:rsidR="004B76C5" w:rsidRDefault="0025641F" w:rsidP="001E6427">
      <w:pPr>
        <w:adjustRightInd w:val="0"/>
        <w:snapToGrid w:val="0"/>
        <w:spacing w:line="560" w:lineRule="exact"/>
        <w:ind w:firstLineChars="200" w:firstLine="627"/>
        <w:outlineLvl w:val="0"/>
        <w:rPr>
          <w:rFonts w:ascii="仿宋" w:eastAsia="仿宋" w:hAnsi="仿宋"/>
          <w:bCs/>
          <w:color w:val="FF0000"/>
          <w:spacing w:val="-4"/>
          <w:sz w:val="32"/>
          <w:szCs w:val="32"/>
        </w:rPr>
      </w:pPr>
      <w:r>
        <w:rPr>
          <w:rFonts w:ascii="楷体" w:eastAsia="楷体" w:hAnsi="楷体" w:hint="eastAsia"/>
          <w:b/>
          <w:spacing w:val="-4"/>
          <w:sz w:val="32"/>
          <w:szCs w:val="32"/>
        </w:rPr>
        <w:lastRenderedPageBreak/>
        <w:t>（二）主要经验及做法、存在问题和建议</w:t>
      </w:r>
    </w:p>
    <w:p w:rsidR="004B76C5" w:rsidRDefault="0025641F" w:rsidP="001E6427">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1、主要经验及做法：</w:t>
      </w:r>
      <w:r>
        <w:rPr>
          <w:rFonts w:ascii="仿宋" w:eastAsia="仿宋" w:hAnsi="仿宋" w:hint="eastAsia"/>
          <w:bCs/>
          <w:color w:val="000000" w:themeColor="text1"/>
          <w:spacing w:val="-4"/>
          <w:sz w:val="32"/>
          <w:szCs w:val="32"/>
        </w:rPr>
        <w:t>博物馆免费开放项目通过实施，</w:t>
      </w:r>
      <w:r>
        <w:rPr>
          <w:rStyle w:val="a9"/>
          <w:rFonts w:ascii="仿宋" w:eastAsia="仿宋" w:hAnsi="仿宋" w:hint="eastAsia"/>
          <w:b w:val="0"/>
          <w:spacing w:val="-4"/>
          <w:sz w:val="32"/>
          <w:szCs w:val="32"/>
        </w:rPr>
        <w:t>提高博物馆展览服务能力，提升服务质量。提高公共文化服务能力和服务水平，促进博物馆事业可持续发展。</w:t>
      </w:r>
    </w:p>
    <w:p w:rsidR="004B76C5" w:rsidRDefault="0025641F" w:rsidP="001E6427">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2、存在的问题：资金使用进度慢。</w:t>
      </w:r>
    </w:p>
    <w:p w:rsidR="004B76C5" w:rsidRDefault="0025641F" w:rsidP="001E6427">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3、建议：加强资金使用率。</w:t>
      </w:r>
    </w:p>
    <w:p w:rsidR="004B76C5" w:rsidRDefault="0025641F" w:rsidP="001E6427">
      <w:pPr>
        <w:adjustRightInd w:val="0"/>
        <w:snapToGrid w:val="0"/>
        <w:spacing w:line="560" w:lineRule="exact"/>
        <w:ind w:firstLineChars="200" w:firstLine="627"/>
        <w:outlineLvl w:val="0"/>
        <w:rPr>
          <w:rFonts w:ascii="楷体" w:eastAsia="楷体" w:hAnsi="楷体"/>
          <w:b/>
          <w:spacing w:val="-4"/>
          <w:sz w:val="32"/>
          <w:szCs w:val="32"/>
        </w:rPr>
      </w:pPr>
      <w:r>
        <w:rPr>
          <w:rFonts w:ascii="楷体" w:eastAsia="楷体" w:hAnsi="楷体" w:hint="eastAsia"/>
          <w:b/>
          <w:spacing w:val="-4"/>
          <w:sz w:val="32"/>
          <w:szCs w:val="32"/>
        </w:rPr>
        <w:t>（三）其他</w:t>
      </w:r>
    </w:p>
    <w:p w:rsidR="004B76C5" w:rsidRDefault="0025641F" w:rsidP="001E6427">
      <w:pPr>
        <w:adjustRightInd w:val="0"/>
        <w:snapToGrid w:val="0"/>
        <w:spacing w:line="560" w:lineRule="exact"/>
        <w:ind w:firstLineChars="200" w:firstLine="624"/>
        <w:rPr>
          <w:rFonts w:ascii="仿宋" w:eastAsia="仿宋" w:hAnsi="仿宋"/>
          <w:color w:val="000000" w:themeColor="text1"/>
          <w:spacing w:val="-4"/>
          <w:sz w:val="32"/>
          <w:szCs w:val="32"/>
        </w:rPr>
      </w:pPr>
      <w:r>
        <w:rPr>
          <w:rFonts w:ascii="仿宋" w:eastAsia="仿宋" w:hAnsi="仿宋" w:hint="eastAsia"/>
          <w:color w:val="000000" w:themeColor="text1"/>
          <w:spacing w:val="-4"/>
          <w:sz w:val="32"/>
          <w:szCs w:val="32"/>
        </w:rPr>
        <w:t>无其他说明内容。</w:t>
      </w:r>
    </w:p>
    <w:p w:rsidR="004B76C5" w:rsidRDefault="0025641F" w:rsidP="001E6427">
      <w:pPr>
        <w:adjustRightInd w:val="0"/>
        <w:snapToGrid w:val="0"/>
        <w:spacing w:line="560" w:lineRule="exact"/>
        <w:ind w:firstLineChars="200" w:firstLine="624"/>
        <w:outlineLvl w:val="0"/>
        <w:rPr>
          <w:rFonts w:ascii="黑体" w:eastAsia="黑体" w:hAnsi="黑体"/>
          <w:bCs/>
          <w:spacing w:val="-4"/>
          <w:sz w:val="32"/>
          <w:szCs w:val="32"/>
        </w:rPr>
      </w:pPr>
      <w:r>
        <w:rPr>
          <w:rStyle w:val="a9"/>
          <w:rFonts w:ascii="黑体" w:eastAsia="黑体" w:hAnsi="黑体" w:hint="eastAsia"/>
          <w:b w:val="0"/>
          <w:spacing w:val="-4"/>
          <w:sz w:val="32"/>
          <w:szCs w:val="32"/>
        </w:rPr>
        <w:t>六、项目评价工作情况</w:t>
      </w:r>
    </w:p>
    <w:p w:rsidR="004B76C5" w:rsidRDefault="0025641F" w:rsidP="001E6427">
      <w:pPr>
        <w:adjustRightInd w:val="0"/>
        <w:snapToGrid w:val="0"/>
        <w:spacing w:line="560" w:lineRule="exact"/>
        <w:ind w:firstLineChars="200" w:firstLine="624"/>
        <w:rPr>
          <w:rFonts w:ascii="仿宋" w:eastAsia="仿宋" w:hAnsi="仿宋"/>
          <w:spacing w:val="-4"/>
          <w:sz w:val="32"/>
          <w:szCs w:val="32"/>
        </w:rPr>
      </w:pPr>
      <w:r>
        <w:rPr>
          <w:rFonts w:ascii="仿宋" w:eastAsia="仿宋" w:hAnsi="仿宋" w:hint="eastAsia"/>
          <w:spacing w:val="-4"/>
          <w:sz w:val="32"/>
          <w:szCs w:val="32"/>
        </w:rPr>
        <w:t>本次评价通过文件研读、实地调研、数据分析等方式，全面了解其预防性保护项目资金的使用效率和效果，项目管理过程规范，完成了预期绩效目标等。同时，通过开展自我评价来总结经验和教训，为其他项目今后的开展提供参考建议。</w:t>
      </w:r>
    </w:p>
    <w:p w:rsidR="004B76C5" w:rsidRDefault="0025641F" w:rsidP="001E6427">
      <w:pPr>
        <w:adjustRightInd w:val="0"/>
        <w:snapToGrid w:val="0"/>
        <w:spacing w:line="560" w:lineRule="exact"/>
        <w:ind w:firstLineChars="200" w:firstLine="624"/>
        <w:outlineLvl w:val="0"/>
        <w:rPr>
          <w:rStyle w:val="a9"/>
          <w:rFonts w:ascii="黑体" w:eastAsia="黑体" w:hAnsi="黑体"/>
          <w:b w:val="0"/>
          <w:spacing w:val="-4"/>
          <w:sz w:val="32"/>
          <w:szCs w:val="32"/>
        </w:rPr>
      </w:pPr>
      <w:r>
        <w:rPr>
          <w:rStyle w:val="a9"/>
          <w:rFonts w:ascii="黑体" w:eastAsia="黑体" w:hAnsi="黑体" w:hint="eastAsia"/>
          <w:b w:val="0"/>
          <w:spacing w:val="-4"/>
          <w:sz w:val="32"/>
          <w:szCs w:val="32"/>
        </w:rPr>
        <w:t>七、附表</w:t>
      </w:r>
    </w:p>
    <w:p w:rsidR="004B76C5" w:rsidRDefault="0025641F" w:rsidP="001E6427">
      <w:pPr>
        <w:adjustRightInd w:val="0"/>
        <w:snapToGrid w:val="0"/>
        <w:spacing w:line="560" w:lineRule="exact"/>
        <w:ind w:firstLineChars="200" w:firstLine="624"/>
        <w:rPr>
          <w:rStyle w:val="a9"/>
          <w:rFonts w:ascii="仿宋" w:eastAsia="仿宋" w:hAnsi="仿宋"/>
          <w:color w:val="FF0000"/>
          <w:spacing w:val="-4"/>
          <w:sz w:val="32"/>
          <w:szCs w:val="32"/>
        </w:rPr>
        <w:sectPr w:rsidR="004B76C5">
          <w:footerReference w:type="default" r:id="rId8"/>
          <w:pgSz w:w="11906" w:h="16838"/>
          <w:pgMar w:top="1440" w:right="1800" w:bottom="1440" w:left="1800" w:header="851" w:footer="992" w:gutter="0"/>
          <w:cols w:space="425"/>
          <w:docGrid w:type="lines" w:linePitch="312"/>
        </w:sectPr>
      </w:pPr>
      <w:r>
        <w:rPr>
          <w:rStyle w:val="a9"/>
          <w:rFonts w:ascii="仿宋" w:eastAsia="仿宋" w:hAnsi="仿宋" w:hint="eastAsia"/>
          <w:b w:val="0"/>
          <w:spacing w:val="-4"/>
          <w:sz w:val="32"/>
          <w:szCs w:val="32"/>
        </w:rPr>
        <w:t>《项目支出绩效目标自评表》</w:t>
      </w:r>
    </w:p>
    <w:p w:rsidR="004B76C5" w:rsidRDefault="004B76C5">
      <w:pPr>
        <w:adjustRightInd w:val="0"/>
        <w:snapToGrid w:val="0"/>
        <w:spacing w:line="560" w:lineRule="exact"/>
        <w:rPr>
          <w:rStyle w:val="a9"/>
          <w:rFonts w:ascii="仿宋" w:eastAsia="仿宋" w:hAnsi="仿宋"/>
          <w:spacing w:val="-4"/>
          <w:sz w:val="32"/>
          <w:szCs w:val="32"/>
        </w:rPr>
      </w:pPr>
    </w:p>
    <w:sectPr w:rsidR="004B76C5" w:rsidSect="003748B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2B82" w:rsidRDefault="00A42B82">
      <w:r>
        <w:separator/>
      </w:r>
    </w:p>
  </w:endnote>
  <w:endnote w:type="continuationSeparator" w:id="1">
    <w:p w:rsidR="00A42B82" w:rsidRDefault="00A42B8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华文中宋">
    <w:altName w:val="微软雅黑"/>
    <w:panose1 w:val="02010600040101010101"/>
    <w:charset w:val="86"/>
    <w:family w:val="auto"/>
    <w:pitch w:val="variable"/>
    <w:sig w:usb0="00000287" w:usb1="080F0000" w:usb2="00000010" w:usb3="00000000" w:csb0="0004009F" w:csb1="00000000"/>
  </w:font>
  <w:font w:name="仿宋_GB2312">
    <w:altName w:val="Malgun Gothic Semilight"/>
    <w:panose1 w:val="02010609030101010101"/>
    <w:charset w:val="86"/>
    <w:family w:val="modern"/>
    <w:pitch w:val="fixed"/>
    <w:sig w:usb0="00000001" w:usb1="080E0000" w:usb2="00000010" w:usb3="00000000" w:csb0="00040000" w:csb1="00000000"/>
  </w:font>
  <w:font w:name="仿宋">
    <w:altName w:val="宋体"/>
    <w:charset w:val="86"/>
    <w:family w:val="modern"/>
    <w:pitch w:val="fixed"/>
    <w:sig w:usb0="800002BF"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楷体">
    <w:altName w:val="楷体_GB2312"/>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7892034"/>
    </w:sdtPr>
    <w:sdtContent>
      <w:p w:rsidR="004B76C5" w:rsidRDefault="00F6190F">
        <w:pPr>
          <w:pStyle w:val="a5"/>
          <w:jc w:val="center"/>
        </w:pPr>
        <w:r>
          <w:fldChar w:fldCharType="begin"/>
        </w:r>
        <w:r w:rsidR="0025641F">
          <w:instrText>PAGE   \* MERGEFORMAT</w:instrText>
        </w:r>
        <w:r>
          <w:fldChar w:fldCharType="separate"/>
        </w:r>
        <w:r w:rsidR="001548DA" w:rsidRPr="001548DA">
          <w:rPr>
            <w:noProof/>
            <w:lang w:val="zh-CN"/>
          </w:rPr>
          <w:t>4</w:t>
        </w:r>
        <w:r>
          <w:fldChar w:fldCharType="end"/>
        </w:r>
      </w:p>
    </w:sdtContent>
  </w:sdt>
  <w:p w:rsidR="004B76C5" w:rsidRDefault="004B76C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2B82" w:rsidRDefault="00A42B82">
      <w:r>
        <w:separator/>
      </w:r>
    </w:p>
  </w:footnote>
  <w:footnote w:type="continuationSeparator" w:id="1">
    <w:p w:rsidR="00A42B82" w:rsidRDefault="00A42B8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6457"/>
    <w:rsid w:val="0012208E"/>
    <w:rsid w:val="00135256"/>
    <w:rsid w:val="001548DA"/>
    <w:rsid w:val="001A4E1F"/>
    <w:rsid w:val="001A57B9"/>
    <w:rsid w:val="001C3847"/>
    <w:rsid w:val="001D7B11"/>
    <w:rsid w:val="001E6427"/>
    <w:rsid w:val="001F3031"/>
    <w:rsid w:val="00210A26"/>
    <w:rsid w:val="0025641F"/>
    <w:rsid w:val="002A2532"/>
    <w:rsid w:val="00365250"/>
    <w:rsid w:val="0036624C"/>
    <w:rsid w:val="003748BD"/>
    <w:rsid w:val="00385849"/>
    <w:rsid w:val="004961D7"/>
    <w:rsid w:val="004B76C5"/>
    <w:rsid w:val="0050167F"/>
    <w:rsid w:val="00514506"/>
    <w:rsid w:val="005162F1"/>
    <w:rsid w:val="00535153"/>
    <w:rsid w:val="00575CFE"/>
    <w:rsid w:val="00592D09"/>
    <w:rsid w:val="00675D58"/>
    <w:rsid w:val="006F2E6D"/>
    <w:rsid w:val="007218B8"/>
    <w:rsid w:val="00785FDE"/>
    <w:rsid w:val="007A0351"/>
    <w:rsid w:val="007A14BC"/>
    <w:rsid w:val="007C1025"/>
    <w:rsid w:val="007E6845"/>
    <w:rsid w:val="007F5F8A"/>
    <w:rsid w:val="00826CA1"/>
    <w:rsid w:val="00835B7F"/>
    <w:rsid w:val="00855E3A"/>
    <w:rsid w:val="00922CB9"/>
    <w:rsid w:val="009B526F"/>
    <w:rsid w:val="009C1AFD"/>
    <w:rsid w:val="00A26421"/>
    <w:rsid w:val="00A4293B"/>
    <w:rsid w:val="00A42B82"/>
    <w:rsid w:val="00A4582E"/>
    <w:rsid w:val="00A83BD5"/>
    <w:rsid w:val="00B06CA5"/>
    <w:rsid w:val="00B41F61"/>
    <w:rsid w:val="00B55332"/>
    <w:rsid w:val="00B86E8C"/>
    <w:rsid w:val="00BE1A00"/>
    <w:rsid w:val="00C22CF0"/>
    <w:rsid w:val="00C56C72"/>
    <w:rsid w:val="00CA6457"/>
    <w:rsid w:val="00CC6E4D"/>
    <w:rsid w:val="00CF434C"/>
    <w:rsid w:val="00D17F2E"/>
    <w:rsid w:val="00D46194"/>
    <w:rsid w:val="00E01293"/>
    <w:rsid w:val="00E75EB5"/>
    <w:rsid w:val="00E769FE"/>
    <w:rsid w:val="00EA2CBE"/>
    <w:rsid w:val="00F32FEE"/>
    <w:rsid w:val="00F42401"/>
    <w:rsid w:val="00F6190F"/>
    <w:rsid w:val="00FB6BF9"/>
    <w:rsid w:val="06AE493C"/>
    <w:rsid w:val="17A537A1"/>
    <w:rsid w:val="20D2011F"/>
    <w:rsid w:val="44036683"/>
    <w:rsid w:val="6D9443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48BD"/>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3748BD"/>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3748BD"/>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3748BD"/>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3748BD"/>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3748BD"/>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3748BD"/>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3748BD"/>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3748BD"/>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3748BD"/>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rsid w:val="003748BD"/>
    <w:rPr>
      <w:rFonts w:ascii="宋体"/>
      <w:sz w:val="18"/>
      <w:szCs w:val="18"/>
    </w:rPr>
  </w:style>
  <w:style w:type="paragraph" w:styleId="a4">
    <w:name w:val="Balloon Text"/>
    <w:basedOn w:val="a"/>
    <w:link w:val="Char0"/>
    <w:uiPriority w:val="99"/>
    <w:semiHidden/>
    <w:unhideWhenUsed/>
    <w:rsid w:val="003748BD"/>
    <w:rPr>
      <w:sz w:val="18"/>
      <w:szCs w:val="18"/>
    </w:rPr>
  </w:style>
  <w:style w:type="paragraph" w:styleId="a5">
    <w:name w:val="footer"/>
    <w:basedOn w:val="a"/>
    <w:link w:val="Char1"/>
    <w:uiPriority w:val="99"/>
    <w:unhideWhenUsed/>
    <w:rsid w:val="003748BD"/>
    <w:pPr>
      <w:tabs>
        <w:tab w:val="center" w:pos="4153"/>
        <w:tab w:val="right" w:pos="8306"/>
      </w:tabs>
      <w:snapToGrid w:val="0"/>
      <w:jc w:val="left"/>
    </w:pPr>
    <w:rPr>
      <w:rFonts w:ascii="Calibri" w:hAnsi="Calibri"/>
      <w:sz w:val="18"/>
      <w:szCs w:val="18"/>
    </w:rPr>
  </w:style>
  <w:style w:type="paragraph" w:styleId="a6">
    <w:name w:val="header"/>
    <w:basedOn w:val="a"/>
    <w:link w:val="Char2"/>
    <w:uiPriority w:val="99"/>
    <w:unhideWhenUsed/>
    <w:rsid w:val="003748BD"/>
    <w:pPr>
      <w:pBdr>
        <w:bottom w:val="single" w:sz="6" w:space="1" w:color="auto"/>
      </w:pBdr>
      <w:tabs>
        <w:tab w:val="center" w:pos="4153"/>
        <w:tab w:val="right" w:pos="8306"/>
      </w:tabs>
      <w:snapToGrid w:val="0"/>
      <w:jc w:val="center"/>
    </w:pPr>
    <w:rPr>
      <w:rFonts w:ascii="Calibri" w:hAnsi="Calibri"/>
      <w:sz w:val="18"/>
      <w:szCs w:val="18"/>
    </w:rPr>
  </w:style>
  <w:style w:type="paragraph" w:styleId="a7">
    <w:name w:val="Subtitle"/>
    <w:basedOn w:val="a"/>
    <w:next w:val="a"/>
    <w:link w:val="Char3"/>
    <w:uiPriority w:val="11"/>
    <w:qFormat/>
    <w:rsid w:val="003748BD"/>
    <w:pPr>
      <w:widowControl/>
      <w:spacing w:after="60"/>
      <w:jc w:val="center"/>
      <w:outlineLvl w:val="1"/>
    </w:pPr>
    <w:rPr>
      <w:rFonts w:asciiTheme="majorHAnsi" w:eastAsiaTheme="majorEastAsia" w:hAnsiTheme="majorHAnsi"/>
      <w:kern w:val="0"/>
      <w:sz w:val="24"/>
    </w:rPr>
  </w:style>
  <w:style w:type="paragraph" w:styleId="a8">
    <w:name w:val="Title"/>
    <w:basedOn w:val="a"/>
    <w:next w:val="a"/>
    <w:link w:val="Char4"/>
    <w:uiPriority w:val="10"/>
    <w:qFormat/>
    <w:rsid w:val="003748BD"/>
    <w:pPr>
      <w:widowControl/>
      <w:spacing w:before="240" w:after="60"/>
      <w:jc w:val="center"/>
      <w:outlineLvl w:val="0"/>
    </w:pPr>
    <w:rPr>
      <w:rFonts w:asciiTheme="majorHAnsi" w:eastAsiaTheme="majorEastAsia" w:hAnsiTheme="majorHAnsi"/>
      <w:b/>
      <w:bCs/>
      <w:kern w:val="28"/>
      <w:sz w:val="32"/>
      <w:szCs w:val="32"/>
    </w:rPr>
  </w:style>
  <w:style w:type="character" w:styleId="a9">
    <w:name w:val="Strong"/>
    <w:basedOn w:val="a0"/>
    <w:qFormat/>
    <w:rsid w:val="003748BD"/>
    <w:rPr>
      <w:b/>
      <w:bCs/>
    </w:rPr>
  </w:style>
  <w:style w:type="character" w:styleId="aa">
    <w:name w:val="Emphasis"/>
    <w:basedOn w:val="a0"/>
    <w:uiPriority w:val="20"/>
    <w:qFormat/>
    <w:rsid w:val="003748BD"/>
    <w:rPr>
      <w:rFonts w:asciiTheme="minorHAnsi" w:hAnsiTheme="minorHAnsi"/>
      <w:b/>
      <w:i/>
      <w:iCs/>
    </w:rPr>
  </w:style>
  <w:style w:type="character" w:customStyle="1" w:styleId="1Char">
    <w:name w:val="标题 1 Char"/>
    <w:basedOn w:val="a0"/>
    <w:link w:val="1"/>
    <w:uiPriority w:val="9"/>
    <w:rsid w:val="003748BD"/>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3748BD"/>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3748BD"/>
    <w:rPr>
      <w:rFonts w:asciiTheme="majorHAnsi" w:eastAsiaTheme="majorEastAsia" w:hAnsiTheme="majorHAnsi"/>
      <w:b/>
      <w:bCs/>
      <w:sz w:val="26"/>
      <w:szCs w:val="26"/>
    </w:rPr>
  </w:style>
  <w:style w:type="character" w:customStyle="1" w:styleId="4Char">
    <w:name w:val="标题 4 Char"/>
    <w:basedOn w:val="a0"/>
    <w:link w:val="4"/>
    <w:uiPriority w:val="9"/>
    <w:semiHidden/>
    <w:rsid w:val="003748BD"/>
    <w:rPr>
      <w:b/>
      <w:bCs/>
      <w:sz w:val="28"/>
      <w:szCs w:val="28"/>
    </w:rPr>
  </w:style>
  <w:style w:type="character" w:customStyle="1" w:styleId="5Char">
    <w:name w:val="标题 5 Char"/>
    <w:basedOn w:val="a0"/>
    <w:link w:val="5"/>
    <w:uiPriority w:val="9"/>
    <w:semiHidden/>
    <w:rsid w:val="003748BD"/>
    <w:rPr>
      <w:b/>
      <w:bCs/>
      <w:i/>
      <w:iCs/>
      <w:sz w:val="26"/>
      <w:szCs w:val="26"/>
    </w:rPr>
  </w:style>
  <w:style w:type="character" w:customStyle="1" w:styleId="6Char">
    <w:name w:val="标题 6 Char"/>
    <w:basedOn w:val="a0"/>
    <w:link w:val="6"/>
    <w:uiPriority w:val="9"/>
    <w:semiHidden/>
    <w:rsid w:val="003748BD"/>
    <w:rPr>
      <w:b/>
      <w:bCs/>
    </w:rPr>
  </w:style>
  <w:style w:type="character" w:customStyle="1" w:styleId="7Char">
    <w:name w:val="标题 7 Char"/>
    <w:basedOn w:val="a0"/>
    <w:link w:val="7"/>
    <w:uiPriority w:val="9"/>
    <w:semiHidden/>
    <w:rsid w:val="003748BD"/>
    <w:rPr>
      <w:sz w:val="24"/>
      <w:szCs w:val="24"/>
    </w:rPr>
  </w:style>
  <w:style w:type="character" w:customStyle="1" w:styleId="8Char">
    <w:name w:val="标题 8 Char"/>
    <w:basedOn w:val="a0"/>
    <w:link w:val="8"/>
    <w:uiPriority w:val="9"/>
    <w:semiHidden/>
    <w:rsid w:val="003748BD"/>
    <w:rPr>
      <w:i/>
      <w:iCs/>
      <w:sz w:val="24"/>
      <w:szCs w:val="24"/>
    </w:rPr>
  </w:style>
  <w:style w:type="character" w:customStyle="1" w:styleId="9Char">
    <w:name w:val="标题 9 Char"/>
    <w:basedOn w:val="a0"/>
    <w:link w:val="9"/>
    <w:uiPriority w:val="9"/>
    <w:semiHidden/>
    <w:rsid w:val="003748BD"/>
    <w:rPr>
      <w:rFonts w:asciiTheme="majorHAnsi" w:eastAsiaTheme="majorEastAsia" w:hAnsiTheme="majorHAnsi"/>
    </w:rPr>
  </w:style>
  <w:style w:type="character" w:customStyle="1" w:styleId="Char4">
    <w:name w:val="标题 Char"/>
    <w:basedOn w:val="a0"/>
    <w:link w:val="a8"/>
    <w:uiPriority w:val="10"/>
    <w:rsid w:val="003748BD"/>
    <w:rPr>
      <w:rFonts w:asciiTheme="majorHAnsi" w:eastAsiaTheme="majorEastAsia" w:hAnsiTheme="majorHAnsi"/>
      <w:b/>
      <w:bCs/>
      <w:kern w:val="28"/>
      <w:sz w:val="32"/>
      <w:szCs w:val="32"/>
    </w:rPr>
  </w:style>
  <w:style w:type="character" w:customStyle="1" w:styleId="Char3">
    <w:name w:val="副标题 Char"/>
    <w:basedOn w:val="a0"/>
    <w:link w:val="a7"/>
    <w:uiPriority w:val="11"/>
    <w:rsid w:val="003748BD"/>
    <w:rPr>
      <w:rFonts w:asciiTheme="majorHAnsi" w:eastAsiaTheme="majorEastAsia" w:hAnsiTheme="majorHAnsi"/>
      <w:sz w:val="24"/>
      <w:szCs w:val="24"/>
    </w:rPr>
  </w:style>
  <w:style w:type="paragraph" w:styleId="ab">
    <w:name w:val="No Spacing"/>
    <w:basedOn w:val="a"/>
    <w:uiPriority w:val="1"/>
    <w:qFormat/>
    <w:rsid w:val="003748BD"/>
    <w:pPr>
      <w:widowControl/>
      <w:jc w:val="left"/>
    </w:pPr>
    <w:rPr>
      <w:rFonts w:asciiTheme="minorHAnsi" w:eastAsiaTheme="minorEastAsia" w:hAnsiTheme="minorHAnsi"/>
      <w:kern w:val="0"/>
      <w:sz w:val="24"/>
      <w:szCs w:val="32"/>
      <w:lang w:eastAsia="en-US" w:bidi="en-US"/>
    </w:rPr>
  </w:style>
  <w:style w:type="paragraph" w:styleId="ac">
    <w:name w:val="List Paragraph"/>
    <w:basedOn w:val="a"/>
    <w:uiPriority w:val="34"/>
    <w:qFormat/>
    <w:rsid w:val="003748BD"/>
    <w:pPr>
      <w:widowControl/>
      <w:ind w:left="720"/>
      <w:contextualSpacing/>
      <w:jc w:val="left"/>
    </w:pPr>
    <w:rPr>
      <w:rFonts w:asciiTheme="minorHAnsi" w:eastAsiaTheme="minorEastAsia" w:hAnsiTheme="minorHAnsi"/>
      <w:kern w:val="0"/>
      <w:sz w:val="24"/>
      <w:lang w:eastAsia="en-US" w:bidi="en-US"/>
    </w:rPr>
  </w:style>
  <w:style w:type="paragraph" w:styleId="ad">
    <w:name w:val="Quote"/>
    <w:basedOn w:val="a"/>
    <w:next w:val="a"/>
    <w:link w:val="Char5"/>
    <w:uiPriority w:val="29"/>
    <w:qFormat/>
    <w:rsid w:val="003748BD"/>
    <w:pPr>
      <w:widowControl/>
      <w:jc w:val="left"/>
    </w:pPr>
    <w:rPr>
      <w:rFonts w:asciiTheme="minorHAnsi" w:eastAsiaTheme="minorEastAsia" w:hAnsiTheme="minorHAnsi"/>
      <w:i/>
      <w:kern w:val="0"/>
      <w:sz w:val="24"/>
    </w:rPr>
  </w:style>
  <w:style w:type="character" w:customStyle="1" w:styleId="Char5">
    <w:name w:val="引用 Char"/>
    <w:basedOn w:val="a0"/>
    <w:link w:val="ad"/>
    <w:uiPriority w:val="29"/>
    <w:rsid w:val="003748BD"/>
    <w:rPr>
      <w:i/>
      <w:sz w:val="24"/>
      <w:szCs w:val="24"/>
    </w:rPr>
  </w:style>
  <w:style w:type="paragraph" w:styleId="ae">
    <w:name w:val="Intense Quote"/>
    <w:basedOn w:val="a"/>
    <w:next w:val="a"/>
    <w:link w:val="Char6"/>
    <w:uiPriority w:val="30"/>
    <w:qFormat/>
    <w:rsid w:val="003748BD"/>
    <w:pPr>
      <w:widowControl/>
      <w:ind w:left="720" w:right="720"/>
      <w:jc w:val="left"/>
    </w:pPr>
    <w:rPr>
      <w:rFonts w:asciiTheme="minorHAnsi" w:eastAsiaTheme="minorEastAsia" w:hAnsiTheme="minorHAnsi"/>
      <w:b/>
      <w:i/>
      <w:kern w:val="0"/>
      <w:sz w:val="24"/>
      <w:szCs w:val="22"/>
    </w:rPr>
  </w:style>
  <w:style w:type="character" w:customStyle="1" w:styleId="Char6">
    <w:name w:val="明显引用 Char"/>
    <w:basedOn w:val="a0"/>
    <w:link w:val="ae"/>
    <w:uiPriority w:val="30"/>
    <w:rsid w:val="003748BD"/>
    <w:rPr>
      <w:b/>
      <w:i/>
      <w:sz w:val="24"/>
    </w:rPr>
  </w:style>
  <w:style w:type="character" w:customStyle="1" w:styleId="10">
    <w:name w:val="不明显强调1"/>
    <w:uiPriority w:val="19"/>
    <w:qFormat/>
    <w:rsid w:val="003748BD"/>
    <w:rPr>
      <w:i/>
      <w:color w:val="595959" w:themeColor="text1" w:themeTint="A6"/>
    </w:rPr>
  </w:style>
  <w:style w:type="character" w:customStyle="1" w:styleId="11">
    <w:name w:val="明显强调1"/>
    <w:basedOn w:val="a0"/>
    <w:uiPriority w:val="21"/>
    <w:qFormat/>
    <w:rsid w:val="003748BD"/>
    <w:rPr>
      <w:b/>
      <w:i/>
      <w:sz w:val="24"/>
      <w:szCs w:val="24"/>
      <w:u w:val="single"/>
    </w:rPr>
  </w:style>
  <w:style w:type="character" w:customStyle="1" w:styleId="12">
    <w:name w:val="不明显参考1"/>
    <w:basedOn w:val="a0"/>
    <w:uiPriority w:val="31"/>
    <w:qFormat/>
    <w:rsid w:val="003748BD"/>
    <w:rPr>
      <w:sz w:val="24"/>
      <w:szCs w:val="24"/>
      <w:u w:val="single"/>
    </w:rPr>
  </w:style>
  <w:style w:type="character" w:customStyle="1" w:styleId="13">
    <w:name w:val="明显参考1"/>
    <w:basedOn w:val="a0"/>
    <w:uiPriority w:val="32"/>
    <w:qFormat/>
    <w:rsid w:val="003748BD"/>
    <w:rPr>
      <w:b/>
      <w:sz w:val="24"/>
      <w:u w:val="single"/>
    </w:rPr>
  </w:style>
  <w:style w:type="character" w:customStyle="1" w:styleId="14">
    <w:name w:val="书籍标题1"/>
    <w:basedOn w:val="a0"/>
    <w:uiPriority w:val="33"/>
    <w:qFormat/>
    <w:rsid w:val="003748BD"/>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3748BD"/>
    <w:pPr>
      <w:outlineLvl w:val="9"/>
    </w:pPr>
    <w:rPr>
      <w:lang w:eastAsia="en-US" w:bidi="en-US"/>
    </w:rPr>
  </w:style>
  <w:style w:type="character" w:customStyle="1" w:styleId="Char2">
    <w:name w:val="页眉 Char"/>
    <w:basedOn w:val="a0"/>
    <w:link w:val="a6"/>
    <w:uiPriority w:val="99"/>
    <w:rsid w:val="003748BD"/>
    <w:rPr>
      <w:rFonts w:ascii="Calibri" w:eastAsia="宋体" w:hAnsi="Calibri"/>
      <w:kern w:val="2"/>
      <w:sz w:val="18"/>
      <w:szCs w:val="18"/>
    </w:rPr>
  </w:style>
  <w:style w:type="character" w:customStyle="1" w:styleId="Char1">
    <w:name w:val="页脚 Char"/>
    <w:basedOn w:val="a0"/>
    <w:link w:val="a5"/>
    <w:uiPriority w:val="99"/>
    <w:rsid w:val="003748BD"/>
    <w:rPr>
      <w:rFonts w:ascii="Calibri" w:eastAsia="宋体" w:hAnsi="Calibri"/>
      <w:kern w:val="2"/>
      <w:sz w:val="18"/>
      <w:szCs w:val="18"/>
    </w:rPr>
  </w:style>
  <w:style w:type="character" w:customStyle="1" w:styleId="Char">
    <w:name w:val="文档结构图 Char"/>
    <w:basedOn w:val="a0"/>
    <w:link w:val="a3"/>
    <w:uiPriority w:val="99"/>
    <w:semiHidden/>
    <w:rsid w:val="003748BD"/>
    <w:rPr>
      <w:rFonts w:ascii="宋体" w:eastAsia="宋体" w:hAnsi="Times New Roman"/>
      <w:kern w:val="2"/>
      <w:sz w:val="18"/>
      <w:szCs w:val="18"/>
    </w:rPr>
  </w:style>
  <w:style w:type="character" w:customStyle="1" w:styleId="Char0">
    <w:name w:val="批注框文本 Char"/>
    <w:basedOn w:val="a0"/>
    <w:link w:val="a4"/>
    <w:uiPriority w:val="99"/>
    <w:semiHidden/>
    <w:rsid w:val="003748BD"/>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78A7D26-9A98-44EB-8DF8-097DAE917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272</Words>
  <Characters>1554</Characters>
  <Application>Microsoft Office Word</Application>
  <DocSecurity>0</DocSecurity>
  <Lines>12</Lines>
  <Paragraphs>3</Paragraphs>
  <ScaleCrop>false</ScaleCrop>
  <Company/>
  <LinksUpToDate>false</LinksUpToDate>
  <CharactersWithSpaces>1823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微软用户</cp:lastModifiedBy>
  <cp:revision>10</cp:revision>
  <cp:lastPrinted>2018-12-17T10:15:00Z</cp:lastPrinted>
  <dcterms:created xsi:type="dcterms:W3CDTF">2018-12-17T10:14:00Z</dcterms:created>
  <dcterms:modified xsi:type="dcterms:W3CDTF">2019-02-11T09:49:00Z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