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CEC" w:rsidRDefault="00024CEC" w:rsidP="00B55342">
      <w:pPr>
        <w:spacing w:beforeLines="50"/>
        <w:jc w:val="center"/>
        <w:rPr>
          <w:rFonts w:ascii="方正小标宋简体" w:eastAsia="方正小标宋简体"/>
          <w:sz w:val="44"/>
          <w:szCs w:val="44"/>
        </w:rPr>
      </w:pPr>
    </w:p>
    <w:p w:rsidR="00024CEC" w:rsidRDefault="00024CEC" w:rsidP="00B55342">
      <w:pPr>
        <w:spacing w:beforeLines="50"/>
        <w:jc w:val="center"/>
        <w:rPr>
          <w:rFonts w:ascii="方正小标宋简体" w:eastAsia="方正小标宋简体"/>
          <w:sz w:val="44"/>
          <w:szCs w:val="44"/>
        </w:rPr>
      </w:pPr>
    </w:p>
    <w:p w:rsidR="00C7399B" w:rsidRDefault="00C7399B" w:rsidP="00B55342">
      <w:pPr>
        <w:spacing w:beforeLines="50"/>
        <w:jc w:val="center"/>
        <w:rPr>
          <w:rFonts w:ascii="方正小标宋简体" w:eastAsia="方正小标宋简体"/>
          <w:sz w:val="44"/>
          <w:szCs w:val="44"/>
        </w:rPr>
      </w:pPr>
      <w:r>
        <w:rPr>
          <w:rFonts w:ascii="方正小标宋简体" w:eastAsia="方正小标宋简体" w:hint="eastAsia"/>
          <w:sz w:val="44"/>
          <w:szCs w:val="44"/>
        </w:rPr>
        <w:t>喀什</w:t>
      </w:r>
      <w:proofErr w:type="gramStart"/>
      <w:r>
        <w:rPr>
          <w:rFonts w:ascii="方正小标宋简体" w:eastAsia="方正小标宋简体" w:hint="eastAsia"/>
          <w:sz w:val="44"/>
          <w:szCs w:val="44"/>
        </w:rPr>
        <w:t>地区发改委</w:t>
      </w:r>
      <w:proofErr w:type="gramEnd"/>
      <w:r>
        <w:rPr>
          <w:rFonts w:ascii="方正小标宋简体" w:eastAsia="方正小标宋简体" w:hint="eastAsia"/>
          <w:sz w:val="44"/>
          <w:szCs w:val="44"/>
        </w:rPr>
        <w:t>下达2019年</w:t>
      </w:r>
    </w:p>
    <w:p w:rsidR="00024CEC" w:rsidRDefault="001B1B63" w:rsidP="00B55342">
      <w:pPr>
        <w:spacing w:beforeLines="50"/>
        <w:jc w:val="center"/>
        <w:rPr>
          <w:rFonts w:ascii="方正小标宋简体" w:eastAsia="方正小标宋简体"/>
          <w:sz w:val="44"/>
          <w:szCs w:val="44"/>
        </w:rPr>
      </w:pPr>
      <w:r>
        <w:rPr>
          <w:rFonts w:ascii="方正小标宋简体" w:eastAsia="方正小标宋简体" w:hint="eastAsia"/>
          <w:sz w:val="44"/>
          <w:szCs w:val="44"/>
        </w:rPr>
        <w:t xml:space="preserve"> </w:t>
      </w:r>
      <w:r w:rsidR="00C7399B">
        <w:rPr>
          <w:rFonts w:ascii="方正小标宋简体" w:eastAsia="方正小标宋简体" w:hint="eastAsia"/>
          <w:sz w:val="44"/>
          <w:szCs w:val="44"/>
        </w:rPr>
        <w:t>工作经费（第一批）（为民办实事经费）项目支出绩效评价报告</w:t>
      </w:r>
    </w:p>
    <w:p w:rsidR="00024CEC" w:rsidRPr="008F6EFB" w:rsidRDefault="00024CEC" w:rsidP="00B55342">
      <w:pPr>
        <w:spacing w:beforeLines="50"/>
        <w:jc w:val="center"/>
        <w:rPr>
          <w:rFonts w:ascii="方正小标宋简体" w:eastAsia="方正小标宋简体"/>
          <w:sz w:val="52"/>
          <w:szCs w:val="52"/>
        </w:rPr>
      </w:pPr>
    </w:p>
    <w:p w:rsidR="00024CEC" w:rsidRDefault="00024CEC" w:rsidP="00B55342">
      <w:pPr>
        <w:spacing w:beforeLines="50"/>
        <w:jc w:val="center"/>
        <w:rPr>
          <w:rFonts w:ascii="方正小标宋简体" w:eastAsia="方正小标宋简体"/>
          <w:sz w:val="52"/>
          <w:szCs w:val="52"/>
        </w:rPr>
      </w:pPr>
    </w:p>
    <w:p w:rsidR="00024CEC" w:rsidRDefault="00024CEC" w:rsidP="00B55342">
      <w:pPr>
        <w:spacing w:beforeLines="50"/>
        <w:jc w:val="center"/>
        <w:rPr>
          <w:rFonts w:ascii="方正小标宋简体" w:eastAsia="方正小标宋简体"/>
          <w:sz w:val="52"/>
          <w:szCs w:val="52"/>
        </w:rPr>
      </w:pPr>
    </w:p>
    <w:p w:rsidR="00024CEC" w:rsidRDefault="00024CEC" w:rsidP="00B55342">
      <w:pPr>
        <w:spacing w:beforeLines="50"/>
        <w:jc w:val="center"/>
        <w:rPr>
          <w:rFonts w:ascii="方正小标宋简体" w:eastAsia="方正小标宋简体"/>
          <w:sz w:val="52"/>
          <w:szCs w:val="52"/>
        </w:rPr>
      </w:pPr>
    </w:p>
    <w:p w:rsidR="00024CEC" w:rsidRDefault="00C7399B" w:rsidP="00BE0B50">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项目名称：下达2019年工作经费（第一批）（为民办实事经费）</w:t>
      </w:r>
    </w:p>
    <w:p w:rsidR="00024CEC" w:rsidRDefault="00C7399B">
      <w:pPr>
        <w:spacing w:line="700" w:lineRule="exact"/>
        <w:ind w:firstLineChars="200" w:firstLine="712"/>
        <w:jc w:val="left"/>
        <w:rPr>
          <w:rFonts w:eastAsia="仿宋_GB2312" w:hAnsi="宋体" w:cs="宋体"/>
          <w:kern w:val="0"/>
          <w:sz w:val="36"/>
          <w:szCs w:val="36"/>
        </w:rPr>
      </w:pPr>
      <w:r>
        <w:rPr>
          <w:rFonts w:ascii="仿宋_GB2312" w:eastAsia="仿宋_GB2312" w:hAnsi="仿宋" w:cs="Times New Roman" w:hint="eastAsia"/>
          <w:spacing w:val="-2"/>
          <w:sz w:val="36"/>
          <w:szCs w:val="36"/>
        </w:rPr>
        <w:t>实施单位：</w:t>
      </w:r>
      <w:r>
        <w:rPr>
          <w:rFonts w:eastAsia="仿宋_GB2312" w:hAnsi="宋体" w:cs="宋体" w:hint="eastAsia"/>
          <w:kern w:val="0"/>
          <w:sz w:val="36"/>
          <w:szCs w:val="36"/>
        </w:rPr>
        <w:t>新疆维吾尔自治区喀什地区发展和改革委员会</w:t>
      </w:r>
    </w:p>
    <w:p w:rsidR="00024CEC" w:rsidRDefault="00C7399B">
      <w:pPr>
        <w:spacing w:line="700" w:lineRule="exact"/>
        <w:ind w:firstLineChars="200" w:firstLine="712"/>
        <w:jc w:val="left"/>
        <w:rPr>
          <w:rFonts w:eastAsia="仿宋_GB2312" w:hAnsi="宋体" w:cs="宋体"/>
          <w:kern w:val="0"/>
          <w:sz w:val="36"/>
          <w:szCs w:val="36"/>
        </w:rPr>
      </w:pPr>
      <w:r>
        <w:rPr>
          <w:rFonts w:ascii="仿宋_GB2312" w:eastAsia="仿宋_GB2312" w:hAnsi="仿宋" w:cs="Times New Roman" w:hint="eastAsia"/>
          <w:spacing w:val="-2"/>
          <w:sz w:val="36"/>
          <w:szCs w:val="36"/>
        </w:rPr>
        <w:t>评价部门：</w:t>
      </w:r>
      <w:r>
        <w:rPr>
          <w:rFonts w:eastAsia="仿宋_GB2312" w:hAnsi="宋体" w:cs="宋体" w:hint="eastAsia"/>
          <w:kern w:val="0"/>
          <w:sz w:val="36"/>
          <w:szCs w:val="36"/>
        </w:rPr>
        <w:t>新疆维吾尔自治区喀什地区发展和改革委员会</w:t>
      </w:r>
    </w:p>
    <w:p w:rsidR="00024CEC" w:rsidRDefault="00024CEC">
      <w:pPr>
        <w:autoSpaceDE w:val="0"/>
        <w:autoSpaceDN w:val="0"/>
        <w:spacing w:line="540" w:lineRule="exact"/>
        <w:ind w:firstLineChars="200" w:firstLine="712"/>
        <w:rPr>
          <w:rFonts w:ascii="仿宋_GB2312" w:eastAsia="仿宋_GB2312" w:hAnsi="仿宋" w:cs="Times New Roman"/>
          <w:spacing w:val="-2"/>
          <w:sz w:val="36"/>
          <w:szCs w:val="36"/>
        </w:rPr>
      </w:pPr>
    </w:p>
    <w:p w:rsidR="00024CEC" w:rsidRDefault="00024CEC">
      <w:pPr>
        <w:autoSpaceDE w:val="0"/>
        <w:autoSpaceDN w:val="0"/>
        <w:spacing w:line="540" w:lineRule="exact"/>
        <w:ind w:firstLineChars="200" w:firstLine="712"/>
        <w:rPr>
          <w:rFonts w:ascii="仿宋_GB2312" w:eastAsia="仿宋_GB2312" w:hAnsi="仿宋" w:cs="Times New Roman"/>
          <w:spacing w:val="-2"/>
          <w:sz w:val="36"/>
          <w:szCs w:val="36"/>
        </w:rPr>
      </w:pPr>
    </w:p>
    <w:p w:rsidR="00024CEC" w:rsidRDefault="00024CEC">
      <w:pPr>
        <w:autoSpaceDE w:val="0"/>
        <w:autoSpaceDN w:val="0"/>
        <w:spacing w:line="540" w:lineRule="exact"/>
        <w:ind w:firstLineChars="600" w:firstLine="2136"/>
        <w:rPr>
          <w:rFonts w:ascii="仿宋_GB2312" w:eastAsia="仿宋_GB2312" w:hAnsi="仿宋" w:cs="Times New Roman"/>
          <w:spacing w:val="-2"/>
          <w:sz w:val="36"/>
          <w:szCs w:val="36"/>
        </w:rPr>
      </w:pPr>
    </w:p>
    <w:p w:rsidR="00024CEC" w:rsidRDefault="00C7399B">
      <w:pPr>
        <w:autoSpaceDE w:val="0"/>
        <w:autoSpaceDN w:val="0"/>
        <w:spacing w:line="540" w:lineRule="exact"/>
        <w:ind w:firstLineChars="800" w:firstLine="2848"/>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二零二零年四月</w:t>
      </w:r>
    </w:p>
    <w:p w:rsidR="00024CEC" w:rsidRDefault="00024CEC" w:rsidP="00B55342">
      <w:pPr>
        <w:spacing w:beforeLines="50" w:line="0" w:lineRule="atLeast"/>
        <w:jc w:val="left"/>
        <w:rPr>
          <w:sz w:val="28"/>
          <w:szCs w:val="28"/>
        </w:rPr>
      </w:pPr>
    </w:p>
    <w:p w:rsidR="00024CEC" w:rsidRDefault="00024CEC" w:rsidP="00B55342">
      <w:pPr>
        <w:spacing w:beforeLines="50" w:afterLines="50" w:line="600" w:lineRule="exact"/>
        <w:jc w:val="center"/>
        <w:rPr>
          <w:rFonts w:ascii="方正小标宋简体" w:eastAsia="方正小标宋简体" w:hAnsi="仿宋_GB2312" w:cs="仿宋_GB2312"/>
          <w:color w:val="FF0000"/>
          <w:kern w:val="0"/>
          <w:sz w:val="44"/>
          <w:szCs w:val="44"/>
          <w:shd w:val="clear" w:color="auto" w:fill="FFFFFF"/>
        </w:rPr>
      </w:pPr>
    </w:p>
    <w:p w:rsidR="00024CEC" w:rsidRDefault="00C7399B">
      <w:pPr>
        <w:pStyle w:val="11"/>
        <w:numPr>
          <w:ilvl w:val="0"/>
          <w:numId w:val="2"/>
        </w:numPr>
        <w:ind w:firstLineChars="0"/>
      </w:pPr>
      <w:r>
        <w:rPr>
          <w:rFonts w:hint="eastAsia"/>
        </w:rPr>
        <w:t>基本情况</w:t>
      </w:r>
    </w:p>
    <w:p w:rsidR="00024CEC" w:rsidRDefault="00C7399B">
      <w:pPr>
        <w:pStyle w:val="2"/>
        <w:ind w:left="0" w:firstLineChars="200" w:firstLine="643"/>
      </w:pPr>
      <w:bookmarkStart w:id="0" w:name="_Toc26401549"/>
      <w:r>
        <w:rPr>
          <w:rFonts w:hint="eastAsia"/>
        </w:rPr>
        <w:t>项目概况</w:t>
      </w:r>
      <w:bookmarkEnd w:id="0"/>
    </w:p>
    <w:p w:rsidR="00024CEC" w:rsidRDefault="00C7399B" w:rsidP="00B55342">
      <w:pPr>
        <w:pStyle w:val="aa"/>
        <w:numPr>
          <w:ilvl w:val="0"/>
          <w:numId w:val="3"/>
        </w:numPr>
        <w:spacing w:beforeLines="50" w:line="600" w:lineRule="exact"/>
        <w:ind w:firstLineChars="0"/>
        <w:rPr>
          <w:rFonts w:ascii="仿宋_GB2312" w:eastAsia="仿宋_GB2312" w:hAnsi="仿宋" w:cs="宋体"/>
          <w:sz w:val="32"/>
          <w:szCs w:val="32"/>
        </w:rPr>
      </w:pPr>
      <w:r>
        <w:rPr>
          <w:rFonts w:ascii="仿宋_GB2312" w:eastAsia="仿宋_GB2312" w:hAnsi="仿宋" w:cs="宋体" w:hint="eastAsia"/>
          <w:sz w:val="32"/>
          <w:szCs w:val="32"/>
        </w:rPr>
        <w:t>项目背景及立项依据</w:t>
      </w:r>
    </w:p>
    <w:p w:rsidR="00C7399B" w:rsidRDefault="00C7399B" w:rsidP="00B55342">
      <w:pPr>
        <w:pStyle w:val="aa"/>
        <w:spacing w:beforeLines="50" w:line="600" w:lineRule="exact"/>
        <w:ind w:firstLine="624"/>
        <w:rPr>
          <w:rStyle w:val="a7"/>
          <w:rFonts w:ascii="仿宋_GB2312" w:eastAsia="仿宋_GB2312" w:hAnsi="宋体" w:cs="Times New Roman"/>
          <w:b w:val="0"/>
          <w:spacing w:val="-4"/>
          <w:sz w:val="32"/>
          <w:szCs w:val="32"/>
          <w:lang w:val="zh-CN"/>
        </w:rPr>
      </w:pPr>
      <w:r>
        <w:rPr>
          <w:rStyle w:val="a7"/>
          <w:rFonts w:ascii="仿宋_GB2312" w:eastAsia="仿宋_GB2312" w:hAnsi="宋体" w:cs="Times New Roman" w:hint="eastAsia"/>
          <w:b w:val="0"/>
          <w:spacing w:val="-4"/>
          <w:sz w:val="32"/>
          <w:szCs w:val="32"/>
          <w:lang w:val="zh-CN"/>
        </w:rPr>
        <w:t>为确保活动顺利开展，加强工作的建设，</w:t>
      </w:r>
      <w:r>
        <w:rPr>
          <w:rStyle w:val="a7"/>
          <w:rFonts w:ascii="仿宋_GB2312" w:eastAsia="仿宋_GB2312" w:hAnsi="宋体" w:cs="Times New Roman" w:hint="eastAsia"/>
          <w:b w:val="0"/>
          <w:spacing w:val="-4"/>
          <w:sz w:val="32"/>
          <w:szCs w:val="32"/>
        </w:rPr>
        <w:t>根据新财预（2018）17号文件要求实施本项目。本项目的实施有利于</w:t>
      </w:r>
      <w:r>
        <w:rPr>
          <w:rStyle w:val="a7"/>
          <w:rFonts w:ascii="仿宋_GB2312" w:eastAsia="仿宋_GB2312" w:hAnsi="宋体" w:cs="Times New Roman" w:hint="eastAsia"/>
          <w:b w:val="0"/>
          <w:spacing w:val="-4"/>
          <w:sz w:val="32"/>
          <w:szCs w:val="32"/>
          <w:lang w:val="zh-CN"/>
        </w:rPr>
        <w:t>强化对工作的关心爱护，确保工作</w:t>
      </w:r>
      <w:r w:rsidR="001B1B63">
        <w:rPr>
          <w:rStyle w:val="a7"/>
          <w:rFonts w:ascii="仿宋_GB2312" w:eastAsia="仿宋_GB2312" w:hAnsi="宋体" w:cs="Times New Roman" w:hint="eastAsia"/>
          <w:b w:val="0"/>
          <w:spacing w:val="-4"/>
          <w:sz w:val="32"/>
          <w:szCs w:val="32"/>
          <w:lang w:val="zh-CN"/>
        </w:rPr>
        <w:t>人员</w:t>
      </w:r>
      <w:r>
        <w:rPr>
          <w:rStyle w:val="a7"/>
          <w:rFonts w:ascii="仿宋_GB2312" w:eastAsia="仿宋_GB2312" w:hAnsi="宋体" w:cs="Times New Roman" w:hint="eastAsia"/>
          <w:b w:val="0"/>
          <w:spacing w:val="-4"/>
          <w:sz w:val="32"/>
          <w:szCs w:val="32"/>
          <w:lang w:val="zh-CN"/>
        </w:rPr>
        <w:t>安心</w:t>
      </w:r>
      <w:r w:rsidR="001B1B63">
        <w:rPr>
          <w:rStyle w:val="a7"/>
          <w:rFonts w:ascii="仿宋_GB2312" w:eastAsia="仿宋_GB2312" w:hAnsi="宋体" w:cs="Times New Roman" w:hint="eastAsia"/>
          <w:b w:val="0"/>
          <w:spacing w:val="-4"/>
          <w:sz w:val="32"/>
          <w:szCs w:val="32"/>
          <w:lang w:val="zh-CN"/>
        </w:rPr>
        <w:t xml:space="preserve"> </w:t>
      </w:r>
      <w:r>
        <w:rPr>
          <w:rStyle w:val="a7"/>
          <w:rFonts w:ascii="仿宋_GB2312" w:eastAsia="仿宋_GB2312" w:hAnsi="宋体" w:cs="Times New Roman" w:hint="eastAsia"/>
          <w:b w:val="0"/>
          <w:spacing w:val="-4"/>
          <w:sz w:val="32"/>
          <w:szCs w:val="32"/>
          <w:lang w:val="zh-CN"/>
        </w:rPr>
        <w:t>、帮扶扎实、成效明显，从而提升村民生活幸福感。我委</w:t>
      </w:r>
      <w:r>
        <w:rPr>
          <w:rStyle w:val="a7"/>
          <w:rFonts w:ascii="仿宋_GB2312" w:eastAsia="仿宋_GB2312" w:hAnsi="宋体" w:cs="Times New Roman" w:hint="eastAsia"/>
          <w:b w:val="0"/>
          <w:spacing w:val="-4"/>
          <w:sz w:val="32"/>
          <w:szCs w:val="32"/>
        </w:rPr>
        <w:t>4</w:t>
      </w:r>
      <w:r>
        <w:rPr>
          <w:rStyle w:val="a7"/>
          <w:rFonts w:ascii="仿宋_GB2312" w:eastAsia="仿宋_GB2312" w:hAnsi="宋体" w:cs="Times New Roman" w:hint="eastAsia"/>
          <w:b w:val="0"/>
          <w:spacing w:val="-4"/>
          <w:sz w:val="32"/>
          <w:szCs w:val="32"/>
          <w:lang w:val="zh-CN"/>
        </w:rPr>
        <w:t>个</w:t>
      </w:r>
    </w:p>
    <w:p w:rsidR="00024CEC" w:rsidRDefault="001B1B63" w:rsidP="00B55342">
      <w:pPr>
        <w:pStyle w:val="aa"/>
        <w:spacing w:beforeLines="50" w:line="600" w:lineRule="exact"/>
        <w:ind w:firstLine="624"/>
        <w:rPr>
          <w:rStyle w:val="a7"/>
          <w:rFonts w:ascii="仿宋_GB2312" w:eastAsia="仿宋_GB2312" w:hAnsi="宋体" w:cs="Times New Roman"/>
          <w:b w:val="0"/>
          <w:spacing w:val="-4"/>
          <w:sz w:val="32"/>
          <w:szCs w:val="32"/>
        </w:rPr>
      </w:pPr>
      <w:r>
        <w:rPr>
          <w:rStyle w:val="a7"/>
          <w:rFonts w:ascii="仿宋_GB2312" w:eastAsia="仿宋_GB2312" w:hAnsi="宋体" w:cs="Times New Roman" w:hint="eastAsia"/>
          <w:b w:val="0"/>
          <w:spacing w:val="-4"/>
          <w:sz w:val="32"/>
          <w:szCs w:val="32"/>
          <w:lang w:val="zh-CN"/>
        </w:rPr>
        <w:t xml:space="preserve"> </w:t>
      </w:r>
      <w:r w:rsidR="00C7399B">
        <w:rPr>
          <w:rStyle w:val="a7"/>
          <w:rFonts w:ascii="仿宋_GB2312" w:eastAsia="仿宋_GB2312" w:hAnsi="宋体" w:cs="Times New Roman" w:hint="eastAsia"/>
          <w:b w:val="0"/>
          <w:spacing w:val="-4"/>
          <w:sz w:val="32"/>
          <w:szCs w:val="32"/>
          <w:lang w:val="zh-CN"/>
        </w:rPr>
        <w:t>全年需投入</w:t>
      </w:r>
      <w:r w:rsidR="00C7399B">
        <w:rPr>
          <w:rStyle w:val="a7"/>
          <w:rFonts w:ascii="仿宋_GB2312" w:eastAsia="仿宋_GB2312" w:hAnsi="宋体" w:cs="Times New Roman" w:hint="eastAsia"/>
          <w:b w:val="0"/>
          <w:spacing w:val="-4"/>
          <w:sz w:val="32"/>
          <w:szCs w:val="32"/>
        </w:rPr>
        <w:t>50</w:t>
      </w:r>
      <w:r w:rsidR="00C7399B">
        <w:rPr>
          <w:rStyle w:val="a7"/>
          <w:rFonts w:ascii="仿宋_GB2312" w:eastAsia="仿宋_GB2312" w:hAnsi="宋体" w:cs="Times New Roman" w:hint="eastAsia"/>
          <w:b w:val="0"/>
          <w:spacing w:val="-4"/>
          <w:sz w:val="32"/>
          <w:szCs w:val="32"/>
          <w:lang w:val="zh-CN"/>
        </w:rPr>
        <w:t>万元工作经费，其中第一批</w:t>
      </w:r>
      <w:r w:rsidR="00C7399B">
        <w:rPr>
          <w:rStyle w:val="a7"/>
          <w:rFonts w:ascii="仿宋_GB2312" w:eastAsia="仿宋_GB2312" w:hAnsi="宋体" w:cs="Times New Roman" w:hint="eastAsia"/>
          <w:b w:val="0"/>
          <w:spacing w:val="-4"/>
          <w:sz w:val="32"/>
          <w:szCs w:val="32"/>
        </w:rPr>
        <w:t>25万元。</w:t>
      </w:r>
    </w:p>
    <w:p w:rsidR="00024CEC" w:rsidRDefault="00C7399B" w:rsidP="00B55342">
      <w:pPr>
        <w:pStyle w:val="aa"/>
        <w:numPr>
          <w:ilvl w:val="0"/>
          <w:numId w:val="3"/>
        </w:numPr>
        <w:spacing w:beforeLines="50" w:line="600" w:lineRule="exact"/>
        <w:ind w:firstLineChars="0"/>
        <w:rPr>
          <w:rFonts w:ascii="仿宋_GB2312" w:eastAsia="仿宋_GB2312" w:hAnsi="仿宋" w:cs="宋体"/>
          <w:sz w:val="32"/>
          <w:szCs w:val="32"/>
        </w:rPr>
      </w:pPr>
      <w:r>
        <w:rPr>
          <w:rFonts w:ascii="仿宋_GB2312" w:eastAsia="仿宋_GB2312" w:hAnsi="仿宋" w:cs="宋体" w:hint="eastAsia"/>
          <w:sz w:val="32"/>
          <w:szCs w:val="32"/>
        </w:rPr>
        <w:t>项目主要内容及实施情况</w:t>
      </w:r>
    </w:p>
    <w:p w:rsidR="00024CEC" w:rsidRDefault="00C7399B" w:rsidP="00B55342">
      <w:pPr>
        <w:pStyle w:val="aa"/>
        <w:spacing w:beforeLines="50" w:line="600" w:lineRule="exact"/>
        <w:ind w:firstLine="624"/>
        <w:rPr>
          <w:rStyle w:val="a7"/>
          <w:rFonts w:ascii="仿宋_GB2312" w:eastAsia="仿宋_GB2312" w:hAnsi="宋体" w:cs="Times New Roman"/>
          <w:b w:val="0"/>
          <w:spacing w:val="-4"/>
          <w:sz w:val="32"/>
          <w:szCs w:val="32"/>
          <w:lang w:val="zh-CN"/>
        </w:rPr>
      </w:pPr>
      <w:r>
        <w:rPr>
          <w:rStyle w:val="a7"/>
          <w:rFonts w:ascii="仿宋_GB2312" w:eastAsia="仿宋_GB2312" w:hAnsi="宋体" w:cs="Times New Roman" w:hint="eastAsia"/>
          <w:b w:val="0"/>
          <w:spacing w:val="-4"/>
          <w:sz w:val="32"/>
          <w:szCs w:val="32"/>
          <w:lang w:val="zh-CN"/>
        </w:rPr>
        <w:t>项目主要用于农田灌溉、桥涵、道路维修等基础设施、村容村貌整治、参观学习、</w:t>
      </w:r>
      <w:r w:rsidR="008F6EFB">
        <w:rPr>
          <w:rStyle w:val="a7"/>
          <w:rFonts w:ascii="仿宋_GB2312" w:eastAsia="仿宋_GB2312" w:hAnsi="宋体" w:cs="Times New Roman" w:hint="eastAsia"/>
          <w:b w:val="0"/>
          <w:spacing w:val="-4"/>
          <w:sz w:val="32"/>
          <w:szCs w:val="32"/>
          <w:lang w:val="zh-CN"/>
        </w:rPr>
        <w:t>培训</w:t>
      </w:r>
      <w:r>
        <w:rPr>
          <w:rStyle w:val="a7"/>
          <w:rFonts w:ascii="仿宋_GB2312" w:eastAsia="仿宋_GB2312" w:hAnsi="宋体" w:cs="Times New Roman" w:hint="eastAsia"/>
          <w:b w:val="0"/>
          <w:spacing w:val="-4"/>
          <w:sz w:val="32"/>
          <w:szCs w:val="32"/>
          <w:lang w:val="zh-CN"/>
        </w:rPr>
        <w:t>、开展各项活动、夏收补助、生产扶持等，加强自身建设、解决群众困难。涉及喀什市英吾斯坦乡7村、15村、18村，及疏附县塔什米里克乡14村。</w:t>
      </w:r>
    </w:p>
    <w:p w:rsidR="00C7399B" w:rsidRPr="00C7399B" w:rsidRDefault="00C7399B" w:rsidP="00B55342">
      <w:pPr>
        <w:pStyle w:val="aa"/>
        <w:spacing w:beforeLines="50" w:line="600" w:lineRule="exact"/>
        <w:ind w:firstLine="624"/>
        <w:rPr>
          <w:rStyle w:val="a7"/>
          <w:rFonts w:ascii="仿宋_GB2312" w:eastAsia="仿宋_GB2312" w:hAnsi="宋体" w:cs="Times New Roman"/>
          <w:b w:val="0"/>
          <w:spacing w:val="-4"/>
          <w:sz w:val="32"/>
          <w:szCs w:val="32"/>
          <w:lang w:val="zh-CN"/>
        </w:rPr>
      </w:pPr>
      <w:r>
        <w:rPr>
          <w:rStyle w:val="a7"/>
          <w:rFonts w:ascii="仿宋_GB2312" w:eastAsia="仿宋_GB2312" w:hAnsi="宋体" w:cs="Times New Roman" w:hint="eastAsia"/>
          <w:b w:val="0"/>
          <w:spacing w:val="-4"/>
          <w:sz w:val="32"/>
          <w:szCs w:val="32"/>
          <w:lang w:val="zh-CN"/>
        </w:rPr>
        <w:t>为保证项目质量和成本控制，我单位积极与</w:t>
      </w:r>
      <w:r>
        <w:rPr>
          <w:rStyle w:val="a7"/>
          <w:rFonts w:ascii="仿宋_GB2312" w:eastAsia="仿宋_GB2312" w:hAnsi="宋体" w:cs="Times New Roman" w:hint="eastAsia"/>
          <w:b w:val="0"/>
          <w:spacing w:val="-4"/>
          <w:sz w:val="32"/>
          <w:szCs w:val="32"/>
        </w:rPr>
        <w:t>4个</w:t>
      </w:r>
      <w:r w:rsidR="006A4009">
        <w:rPr>
          <w:rStyle w:val="a7"/>
          <w:rFonts w:ascii="仿宋_GB2312" w:eastAsia="仿宋_GB2312" w:hAnsi="宋体" w:cs="Times New Roman" w:hint="eastAsia"/>
          <w:b w:val="0"/>
          <w:spacing w:val="-4"/>
          <w:sz w:val="32"/>
          <w:szCs w:val="32"/>
          <w:lang w:val="zh-CN"/>
        </w:rPr>
        <w:t>组</w:t>
      </w:r>
      <w:r>
        <w:rPr>
          <w:rStyle w:val="a7"/>
          <w:rFonts w:ascii="仿宋_GB2312" w:eastAsia="仿宋_GB2312" w:hAnsi="宋体" w:cs="Times New Roman" w:hint="eastAsia"/>
          <w:b w:val="0"/>
          <w:spacing w:val="-4"/>
          <w:sz w:val="32"/>
          <w:szCs w:val="32"/>
          <w:lang w:val="zh-CN"/>
        </w:rPr>
        <w:t>对接，进行了经费使用情况对接工作，制定《</w:t>
      </w:r>
      <w:r w:rsidRPr="00C7399B">
        <w:rPr>
          <w:rStyle w:val="a7"/>
          <w:rFonts w:ascii="仿宋_GB2312" w:eastAsia="仿宋_GB2312" w:hAnsi="宋体" w:cs="Times New Roman" w:hint="eastAsia"/>
          <w:b w:val="0"/>
          <w:spacing w:val="-4"/>
          <w:sz w:val="32"/>
          <w:szCs w:val="32"/>
          <w:lang w:val="zh-CN"/>
        </w:rPr>
        <w:t>经费使用方案》，织</w:t>
      </w:r>
    </w:p>
    <w:p w:rsidR="00024CEC" w:rsidRPr="00C7399B" w:rsidRDefault="00C7399B" w:rsidP="00B55342">
      <w:pPr>
        <w:pStyle w:val="aa"/>
        <w:spacing w:beforeLines="50" w:line="600" w:lineRule="exact"/>
        <w:ind w:firstLine="624"/>
        <w:rPr>
          <w:rStyle w:val="a7"/>
          <w:rFonts w:ascii="仿宋_GB2312" w:eastAsia="仿宋_GB2312" w:hAnsi="宋体" w:cs="Times New Roman"/>
          <w:b w:val="0"/>
          <w:spacing w:val="-4"/>
          <w:sz w:val="32"/>
          <w:szCs w:val="32"/>
          <w:lang w:val="zh-CN"/>
        </w:rPr>
      </w:pPr>
      <w:r>
        <w:rPr>
          <w:rStyle w:val="a7"/>
          <w:rFonts w:ascii="仿宋_GB2312" w:eastAsia="仿宋_GB2312" w:hAnsi="宋体" w:cs="Times New Roman" w:hint="eastAsia"/>
          <w:b w:val="0"/>
          <w:spacing w:val="-4"/>
          <w:sz w:val="32"/>
          <w:szCs w:val="32"/>
          <w:lang w:val="zh-CN"/>
        </w:rPr>
        <w:t>严格按照资金使用计划使用经费，乡政府监督把关，为保质保量完成提供了强有力的支撑，有效地推进了项目工作。项目的实施遵守相关法律法规和业务管理规定，项目资料齐全并及时装订、归档。由各点所在乡政府对经费的使用情况及项目进展情况进行督导检查，对检查过程中发现的问题及时督促整</w:t>
      </w:r>
      <w:r>
        <w:rPr>
          <w:rStyle w:val="a7"/>
          <w:rFonts w:ascii="仿宋_GB2312" w:eastAsia="仿宋_GB2312" w:hAnsi="宋体" w:cs="Times New Roman" w:hint="eastAsia"/>
          <w:b w:val="0"/>
          <w:spacing w:val="-4"/>
          <w:sz w:val="32"/>
          <w:szCs w:val="32"/>
          <w:lang w:val="zh-CN"/>
        </w:rPr>
        <w:lastRenderedPageBreak/>
        <w:t>改，确保了项目按时保质完成。</w:t>
      </w:r>
    </w:p>
    <w:p w:rsidR="00024CEC" w:rsidRDefault="00C7399B">
      <w:pPr>
        <w:pStyle w:val="2"/>
        <w:ind w:left="0" w:firstLineChars="200" w:firstLine="643"/>
      </w:pPr>
      <w:bookmarkStart w:id="1" w:name="_Toc26401550"/>
      <w:r>
        <w:rPr>
          <w:rFonts w:hint="eastAsia"/>
        </w:rPr>
        <w:t>资金</w:t>
      </w:r>
      <w:bookmarkEnd w:id="1"/>
      <w:r>
        <w:rPr>
          <w:rFonts w:hint="eastAsia"/>
        </w:rPr>
        <w:t>投入和使用情况</w:t>
      </w:r>
    </w:p>
    <w:p w:rsidR="00024CEC" w:rsidRDefault="00C7399B" w:rsidP="00B55342">
      <w:pPr>
        <w:pStyle w:val="aa"/>
        <w:spacing w:beforeLines="50" w:line="600" w:lineRule="exact"/>
        <w:ind w:firstLine="624"/>
        <w:rPr>
          <w:rStyle w:val="a7"/>
          <w:rFonts w:ascii="仿宋_GB2312" w:eastAsia="仿宋_GB2312" w:hAnsi="宋体" w:cs="Times New Roman"/>
          <w:b w:val="0"/>
          <w:spacing w:val="-4"/>
          <w:sz w:val="32"/>
          <w:szCs w:val="32"/>
          <w:lang w:val="zh-CN"/>
        </w:rPr>
      </w:pPr>
      <w:r>
        <w:rPr>
          <w:rStyle w:val="a7"/>
          <w:rFonts w:ascii="仿宋_GB2312" w:eastAsia="仿宋_GB2312" w:hAnsi="宋体" w:cs="Times New Roman" w:hint="eastAsia"/>
          <w:b w:val="0"/>
          <w:spacing w:val="-4"/>
          <w:sz w:val="32"/>
          <w:szCs w:val="32"/>
          <w:lang w:val="zh-CN"/>
        </w:rPr>
        <w:t>本项目总投资</w:t>
      </w:r>
      <w:r>
        <w:rPr>
          <w:rStyle w:val="a7"/>
          <w:rFonts w:ascii="仿宋_GB2312" w:eastAsia="仿宋_GB2312" w:hAnsi="宋体" w:cs="Times New Roman" w:hint="eastAsia"/>
          <w:b w:val="0"/>
          <w:spacing w:val="-4"/>
          <w:sz w:val="32"/>
          <w:szCs w:val="32"/>
        </w:rPr>
        <w:t>25</w:t>
      </w:r>
      <w:r>
        <w:rPr>
          <w:rStyle w:val="a7"/>
          <w:rFonts w:ascii="仿宋_GB2312" w:eastAsia="仿宋_GB2312" w:hAnsi="宋体" w:cs="Times New Roman" w:hint="eastAsia"/>
          <w:b w:val="0"/>
          <w:spacing w:val="-4"/>
          <w:sz w:val="32"/>
          <w:szCs w:val="32"/>
          <w:lang w:val="zh-CN"/>
        </w:rPr>
        <w:t>元，资金来源为自治区专项资金</w:t>
      </w:r>
      <w:r>
        <w:rPr>
          <w:rStyle w:val="a7"/>
          <w:rFonts w:ascii="仿宋_GB2312" w:eastAsia="仿宋_GB2312" w:hAnsi="宋体" w:cs="Times New Roman" w:hint="eastAsia"/>
          <w:b w:val="0"/>
          <w:spacing w:val="-4"/>
          <w:sz w:val="32"/>
          <w:szCs w:val="32"/>
        </w:rPr>
        <w:t>25</w:t>
      </w:r>
      <w:r>
        <w:rPr>
          <w:rStyle w:val="a7"/>
          <w:rFonts w:ascii="仿宋_GB2312" w:eastAsia="仿宋_GB2312" w:hAnsi="宋体" w:cs="Times New Roman" w:hint="eastAsia"/>
          <w:b w:val="0"/>
          <w:spacing w:val="-4"/>
          <w:sz w:val="32"/>
          <w:szCs w:val="32"/>
          <w:lang w:val="zh-CN"/>
        </w:rPr>
        <w:t>元。</w:t>
      </w:r>
    </w:p>
    <w:p w:rsidR="00024CEC" w:rsidRDefault="00C7399B" w:rsidP="00B55342">
      <w:pPr>
        <w:pStyle w:val="aa"/>
        <w:spacing w:beforeLines="50" w:line="600" w:lineRule="exact"/>
        <w:ind w:firstLine="624"/>
        <w:rPr>
          <w:rStyle w:val="a7"/>
          <w:rFonts w:ascii="仿宋_GB2312" w:eastAsia="仿宋_GB2312" w:hAnsi="宋体" w:cs="Times New Roman"/>
          <w:b w:val="0"/>
          <w:spacing w:val="-4"/>
          <w:sz w:val="32"/>
          <w:szCs w:val="32"/>
          <w:lang w:val="zh-CN"/>
        </w:rPr>
      </w:pPr>
      <w:r>
        <w:rPr>
          <w:rStyle w:val="a7"/>
          <w:rFonts w:ascii="仿宋_GB2312" w:eastAsia="仿宋_GB2312" w:hAnsi="宋体" w:cs="Times New Roman" w:hint="eastAsia"/>
          <w:b w:val="0"/>
          <w:spacing w:val="-4"/>
          <w:sz w:val="32"/>
          <w:szCs w:val="32"/>
        </w:rPr>
        <w:t>项目</w:t>
      </w:r>
      <w:r>
        <w:rPr>
          <w:rStyle w:val="a7"/>
          <w:rFonts w:ascii="仿宋_GB2312" w:eastAsia="仿宋_GB2312" w:hAnsi="宋体" w:cs="Times New Roman" w:hint="eastAsia"/>
          <w:b w:val="0"/>
          <w:spacing w:val="-4"/>
          <w:sz w:val="32"/>
          <w:szCs w:val="32"/>
          <w:lang w:val="zh-CN"/>
        </w:rPr>
        <w:t>资金的使用范围：本项目到位资金</w:t>
      </w:r>
      <w:r>
        <w:rPr>
          <w:rStyle w:val="a7"/>
          <w:rFonts w:ascii="仿宋_GB2312" w:eastAsia="仿宋_GB2312" w:hAnsi="宋体" w:cs="Times New Roman" w:hint="eastAsia"/>
          <w:b w:val="0"/>
          <w:spacing w:val="-4"/>
          <w:sz w:val="32"/>
          <w:szCs w:val="32"/>
        </w:rPr>
        <w:t>25</w:t>
      </w:r>
      <w:r>
        <w:rPr>
          <w:rStyle w:val="a7"/>
          <w:rFonts w:ascii="仿宋_GB2312" w:eastAsia="仿宋_GB2312" w:hAnsi="宋体" w:cs="Times New Roman" w:hint="eastAsia"/>
          <w:b w:val="0"/>
          <w:spacing w:val="-4"/>
          <w:sz w:val="32"/>
          <w:szCs w:val="32"/>
          <w:lang w:val="zh-CN"/>
        </w:rPr>
        <w:t>万元，本项目实际支付资金</w:t>
      </w:r>
      <w:r>
        <w:rPr>
          <w:rStyle w:val="a7"/>
          <w:rFonts w:ascii="仿宋_GB2312" w:eastAsia="仿宋_GB2312" w:hAnsi="宋体" w:cs="Times New Roman" w:hint="eastAsia"/>
          <w:b w:val="0"/>
          <w:spacing w:val="-4"/>
          <w:sz w:val="32"/>
          <w:szCs w:val="32"/>
        </w:rPr>
        <w:t>25</w:t>
      </w:r>
      <w:r>
        <w:rPr>
          <w:rStyle w:val="a7"/>
          <w:rFonts w:ascii="仿宋_GB2312" w:eastAsia="仿宋_GB2312" w:hAnsi="宋体" w:cs="Times New Roman" w:hint="eastAsia"/>
          <w:b w:val="0"/>
          <w:spacing w:val="-4"/>
          <w:sz w:val="32"/>
          <w:szCs w:val="32"/>
          <w:lang w:val="zh-CN"/>
        </w:rPr>
        <w:t>万元，预算执行率</w:t>
      </w:r>
      <w:r>
        <w:rPr>
          <w:rStyle w:val="a7"/>
          <w:rFonts w:ascii="仿宋_GB2312" w:eastAsia="仿宋_GB2312" w:hAnsi="宋体" w:cs="Times New Roman" w:hint="eastAsia"/>
          <w:b w:val="0"/>
          <w:spacing w:val="-4"/>
          <w:sz w:val="32"/>
          <w:szCs w:val="32"/>
        </w:rPr>
        <w:t>100</w:t>
      </w:r>
      <w:r>
        <w:rPr>
          <w:rStyle w:val="a7"/>
          <w:rFonts w:ascii="仿宋_GB2312" w:eastAsia="仿宋_GB2312" w:hAnsi="宋体" w:cs="Times New Roman" w:hint="eastAsia"/>
          <w:b w:val="0"/>
          <w:spacing w:val="-4"/>
          <w:sz w:val="32"/>
          <w:szCs w:val="32"/>
          <w:lang w:val="zh-CN"/>
        </w:rPr>
        <w:t>%。项目资金主要用于支付夏收补助、生产扶持费用</w:t>
      </w:r>
      <w:r>
        <w:rPr>
          <w:rStyle w:val="a7"/>
          <w:rFonts w:ascii="仿宋_GB2312" w:eastAsia="仿宋_GB2312" w:hAnsi="宋体" w:cs="Times New Roman" w:hint="eastAsia"/>
          <w:b w:val="0"/>
          <w:spacing w:val="-4"/>
          <w:sz w:val="32"/>
          <w:szCs w:val="32"/>
        </w:rPr>
        <w:t>5</w:t>
      </w:r>
      <w:r>
        <w:rPr>
          <w:rStyle w:val="a7"/>
          <w:rFonts w:ascii="仿宋_GB2312" w:eastAsia="仿宋_GB2312" w:hAnsi="宋体" w:cs="Times New Roman" w:hint="eastAsia"/>
          <w:b w:val="0"/>
          <w:spacing w:val="-4"/>
          <w:sz w:val="32"/>
          <w:szCs w:val="32"/>
          <w:lang w:val="zh-CN"/>
        </w:rPr>
        <w:t>万元，开展各项活动费用</w:t>
      </w:r>
      <w:r>
        <w:rPr>
          <w:rStyle w:val="a7"/>
          <w:rFonts w:ascii="仿宋_GB2312" w:eastAsia="仿宋_GB2312" w:hAnsi="宋体" w:cs="Times New Roman" w:hint="eastAsia"/>
          <w:b w:val="0"/>
          <w:spacing w:val="-4"/>
          <w:sz w:val="32"/>
          <w:szCs w:val="32"/>
        </w:rPr>
        <w:t>4万元，参观学习、</w:t>
      </w:r>
      <w:r w:rsidR="008F6EFB">
        <w:rPr>
          <w:rStyle w:val="a7"/>
          <w:rFonts w:ascii="仿宋_GB2312" w:eastAsia="仿宋_GB2312" w:hAnsi="宋体" w:cs="Times New Roman" w:hint="eastAsia"/>
          <w:b w:val="0"/>
          <w:spacing w:val="-4"/>
          <w:sz w:val="32"/>
          <w:szCs w:val="32"/>
        </w:rPr>
        <w:t>培训</w:t>
      </w:r>
      <w:r>
        <w:rPr>
          <w:rStyle w:val="a7"/>
          <w:rFonts w:ascii="仿宋_GB2312" w:eastAsia="仿宋_GB2312" w:hAnsi="宋体" w:cs="Times New Roman" w:hint="eastAsia"/>
          <w:b w:val="0"/>
          <w:spacing w:val="-4"/>
          <w:sz w:val="32"/>
          <w:szCs w:val="32"/>
        </w:rPr>
        <w:t>费用3万元，农田灌溉、桥涵、道路维修等基础设施所需费用9万元，村容村貌整治费用4万元。</w:t>
      </w:r>
    </w:p>
    <w:p w:rsidR="00024CEC" w:rsidRDefault="00C7399B" w:rsidP="00B55342">
      <w:pPr>
        <w:pStyle w:val="aa"/>
        <w:spacing w:beforeLines="50" w:line="600" w:lineRule="exact"/>
        <w:ind w:firstLine="624"/>
        <w:rPr>
          <w:rStyle w:val="a7"/>
          <w:rFonts w:ascii="仿宋_GB2312" w:eastAsia="仿宋_GB2312" w:hAnsi="宋体" w:cs="Times New Roman"/>
          <w:b w:val="0"/>
          <w:spacing w:val="-4"/>
          <w:sz w:val="32"/>
          <w:szCs w:val="32"/>
          <w:lang w:val="zh-CN"/>
        </w:rPr>
      </w:pPr>
      <w:r>
        <w:rPr>
          <w:rStyle w:val="a7"/>
          <w:rFonts w:ascii="仿宋_GB2312" w:eastAsia="仿宋_GB2312" w:hAnsi="宋体" w:cs="Times New Roman" w:hint="eastAsia"/>
          <w:b w:val="0"/>
          <w:spacing w:val="-4"/>
          <w:sz w:val="32"/>
          <w:szCs w:val="32"/>
          <w:lang w:val="zh-CN"/>
        </w:rPr>
        <w:t>本项目资金严格按照本单位相关财务管理制度和地区财政资金管理制度支付资金；资金支付由本单位分管地区领导、主管财务领导、地区财政局等各级部门审批审核；资金的支付有完整的审批程序和手续符合制度要求；不存在截留、挤占、挪用、虚列支出等情况。</w:t>
      </w:r>
    </w:p>
    <w:p w:rsidR="00024CEC" w:rsidRDefault="00C7399B">
      <w:pPr>
        <w:pStyle w:val="2"/>
        <w:ind w:left="0" w:firstLineChars="200" w:firstLine="643"/>
      </w:pPr>
      <w:bookmarkStart w:id="2" w:name="_Toc26401551"/>
      <w:r>
        <w:rPr>
          <w:rFonts w:hint="eastAsia"/>
        </w:rPr>
        <w:t>绩效目标</w:t>
      </w:r>
      <w:bookmarkEnd w:id="2"/>
    </w:p>
    <w:p w:rsidR="00024CEC" w:rsidRDefault="00C7399B" w:rsidP="00B55342">
      <w:pPr>
        <w:pStyle w:val="aa"/>
        <w:spacing w:beforeLines="50" w:line="600" w:lineRule="exact"/>
        <w:ind w:firstLine="624"/>
        <w:rPr>
          <w:rStyle w:val="a7"/>
          <w:rFonts w:ascii="仿宋_GB2312" w:eastAsia="仿宋_GB2312" w:hAnsi="宋体" w:cs="Times New Roman"/>
          <w:b w:val="0"/>
          <w:spacing w:val="-4"/>
          <w:sz w:val="32"/>
          <w:szCs w:val="32"/>
        </w:rPr>
      </w:pPr>
      <w:r>
        <w:rPr>
          <w:rStyle w:val="a7"/>
          <w:rFonts w:ascii="仿宋_GB2312" w:eastAsia="仿宋_GB2312" w:hAnsi="宋体" w:cs="Times New Roman" w:hint="eastAsia"/>
          <w:b w:val="0"/>
          <w:spacing w:val="-4"/>
          <w:sz w:val="32"/>
          <w:szCs w:val="32"/>
          <w:lang w:val="zh-CN"/>
        </w:rPr>
        <w:t>总体目标为：</w:t>
      </w:r>
      <w:r>
        <w:rPr>
          <w:rStyle w:val="a7"/>
          <w:rFonts w:ascii="仿宋_GB2312" w:eastAsia="仿宋_GB2312" w:hAnsi="宋体" w:cs="Times New Roman" w:hint="eastAsia"/>
          <w:b w:val="0"/>
          <w:spacing w:val="-4"/>
          <w:sz w:val="32"/>
          <w:szCs w:val="32"/>
        </w:rPr>
        <w:t>为</w:t>
      </w:r>
      <w:r>
        <w:rPr>
          <w:rStyle w:val="a7"/>
          <w:rFonts w:ascii="仿宋_GB2312" w:eastAsia="仿宋_GB2312" w:hAnsi="宋体" w:cs="Times New Roman" w:hint="eastAsia"/>
          <w:b w:val="0"/>
          <w:spacing w:val="-4"/>
          <w:sz w:val="32"/>
          <w:szCs w:val="32"/>
          <w:lang w:val="zh-CN"/>
        </w:rPr>
        <w:t>保障</w:t>
      </w:r>
      <w:r w:rsidR="006A4009">
        <w:rPr>
          <w:rStyle w:val="a7"/>
          <w:rFonts w:ascii="仿宋_GB2312" w:eastAsia="仿宋_GB2312" w:hAnsi="宋体" w:cs="Times New Roman" w:hint="eastAsia"/>
          <w:b w:val="0"/>
          <w:spacing w:val="-4"/>
          <w:sz w:val="32"/>
          <w:szCs w:val="32"/>
          <w:lang w:val="zh-CN"/>
        </w:rPr>
        <w:t>组</w:t>
      </w:r>
      <w:r>
        <w:rPr>
          <w:rStyle w:val="a7"/>
          <w:rFonts w:ascii="仿宋_GB2312" w:eastAsia="仿宋_GB2312" w:hAnsi="宋体" w:cs="Times New Roman" w:hint="eastAsia"/>
          <w:b w:val="0"/>
          <w:spacing w:val="-4"/>
          <w:sz w:val="32"/>
          <w:szCs w:val="32"/>
          <w:lang w:val="zh-CN"/>
        </w:rPr>
        <w:t>安心</w:t>
      </w:r>
      <w:r w:rsidR="001B1B63">
        <w:rPr>
          <w:rStyle w:val="a7"/>
          <w:rFonts w:ascii="仿宋_GB2312" w:eastAsia="仿宋_GB2312" w:hAnsi="宋体" w:cs="Times New Roman" w:hint="eastAsia"/>
          <w:b w:val="0"/>
          <w:spacing w:val="-4"/>
          <w:sz w:val="32"/>
          <w:szCs w:val="32"/>
          <w:lang w:val="zh-CN"/>
        </w:rPr>
        <w:t xml:space="preserve"> </w:t>
      </w:r>
      <w:r>
        <w:rPr>
          <w:rStyle w:val="a7"/>
          <w:rFonts w:ascii="仿宋_GB2312" w:eastAsia="仿宋_GB2312" w:hAnsi="宋体" w:cs="Times New Roman" w:hint="eastAsia"/>
          <w:b w:val="0"/>
          <w:spacing w:val="-4"/>
          <w:sz w:val="32"/>
          <w:szCs w:val="32"/>
          <w:lang w:val="zh-CN"/>
        </w:rPr>
        <w:t>、帮扶扎实、成效明显、群众满意，安排</w:t>
      </w:r>
      <w:r>
        <w:rPr>
          <w:rStyle w:val="a7"/>
          <w:rFonts w:ascii="仿宋_GB2312" w:eastAsia="仿宋_GB2312" w:hAnsi="宋体" w:cs="Times New Roman" w:hint="eastAsia"/>
          <w:b w:val="0"/>
          <w:spacing w:val="-4"/>
          <w:sz w:val="32"/>
          <w:szCs w:val="32"/>
        </w:rPr>
        <w:t>我委</w:t>
      </w:r>
      <w:r>
        <w:rPr>
          <w:rStyle w:val="a7"/>
          <w:rFonts w:ascii="仿宋_GB2312" w:eastAsia="仿宋_GB2312" w:hAnsi="宋体" w:cs="Times New Roman" w:hint="eastAsia"/>
          <w:b w:val="0"/>
          <w:spacing w:val="-4"/>
          <w:sz w:val="32"/>
          <w:szCs w:val="32"/>
          <w:lang w:val="zh-CN"/>
        </w:rPr>
        <w:t>4个</w:t>
      </w:r>
      <w:r w:rsidR="006A4009">
        <w:rPr>
          <w:rStyle w:val="a7"/>
          <w:rFonts w:ascii="仿宋_GB2312" w:eastAsia="仿宋_GB2312" w:hAnsi="宋体" w:cs="Times New Roman" w:hint="eastAsia"/>
          <w:b w:val="0"/>
          <w:spacing w:val="-4"/>
          <w:sz w:val="32"/>
          <w:szCs w:val="32"/>
          <w:lang w:val="zh-CN"/>
        </w:rPr>
        <w:t>组</w:t>
      </w:r>
      <w:r>
        <w:rPr>
          <w:rStyle w:val="a7"/>
          <w:rFonts w:ascii="仿宋_GB2312" w:eastAsia="仿宋_GB2312" w:hAnsi="宋体" w:cs="Times New Roman" w:hint="eastAsia"/>
          <w:b w:val="0"/>
          <w:spacing w:val="-4"/>
          <w:sz w:val="32"/>
          <w:szCs w:val="32"/>
        </w:rPr>
        <w:t>工作经费</w:t>
      </w:r>
      <w:r>
        <w:rPr>
          <w:rStyle w:val="a7"/>
          <w:rFonts w:ascii="仿宋_GB2312" w:eastAsia="仿宋_GB2312" w:hAnsi="宋体" w:cs="Times New Roman" w:hint="eastAsia"/>
          <w:b w:val="0"/>
          <w:spacing w:val="-4"/>
          <w:sz w:val="32"/>
          <w:szCs w:val="32"/>
          <w:lang w:val="zh-CN"/>
        </w:rPr>
        <w:t>，涉及喀什市英吾斯坦乡7村、15村、18村及疏附县塔什米力克乡14村。</w:t>
      </w:r>
      <w:r>
        <w:rPr>
          <w:rStyle w:val="a7"/>
          <w:rFonts w:ascii="仿宋_GB2312" w:eastAsia="仿宋_GB2312" w:hAnsi="宋体" w:cs="Times New Roman" w:hint="eastAsia"/>
          <w:b w:val="0"/>
          <w:spacing w:val="-4"/>
          <w:sz w:val="32"/>
          <w:szCs w:val="32"/>
        </w:rPr>
        <w:t>资金主要用于</w:t>
      </w:r>
      <w:r>
        <w:rPr>
          <w:rStyle w:val="a7"/>
          <w:rFonts w:ascii="仿宋_GB2312" w:eastAsia="仿宋_GB2312" w:hAnsi="宋体" w:cs="Times New Roman" w:hint="eastAsia"/>
          <w:b w:val="0"/>
          <w:spacing w:val="-4"/>
          <w:sz w:val="32"/>
          <w:szCs w:val="32"/>
          <w:lang w:val="zh-CN"/>
        </w:rPr>
        <w:t>开展农田灌溉、桥涵、道路维修等基础设施、村容村貌整治、参观学习、</w:t>
      </w:r>
      <w:r w:rsidR="008F6EFB">
        <w:rPr>
          <w:rStyle w:val="a7"/>
          <w:rFonts w:ascii="仿宋_GB2312" w:eastAsia="仿宋_GB2312" w:hAnsi="宋体" w:cs="Times New Roman" w:hint="eastAsia"/>
          <w:b w:val="0"/>
          <w:spacing w:val="-4"/>
          <w:sz w:val="32"/>
          <w:szCs w:val="32"/>
          <w:lang w:val="zh-CN"/>
        </w:rPr>
        <w:t>培训</w:t>
      </w:r>
      <w:r>
        <w:rPr>
          <w:rStyle w:val="a7"/>
          <w:rFonts w:ascii="仿宋_GB2312" w:eastAsia="仿宋_GB2312" w:hAnsi="宋体" w:cs="Times New Roman" w:hint="eastAsia"/>
          <w:b w:val="0"/>
          <w:spacing w:val="-4"/>
          <w:sz w:val="32"/>
          <w:szCs w:val="32"/>
          <w:lang w:val="zh-CN"/>
        </w:rPr>
        <w:t>、开展各项活动、夏收补助、生产扶持等工作，</w:t>
      </w:r>
      <w:r>
        <w:rPr>
          <w:rStyle w:val="a7"/>
          <w:rFonts w:ascii="仿宋_GB2312" w:eastAsia="仿宋_GB2312" w:hAnsi="宋体" w:cs="Times New Roman" w:hint="eastAsia"/>
          <w:b w:val="0"/>
          <w:spacing w:val="-4"/>
          <w:sz w:val="32"/>
          <w:szCs w:val="32"/>
        </w:rPr>
        <w:t>从而</w:t>
      </w:r>
      <w:r>
        <w:rPr>
          <w:rStyle w:val="a7"/>
          <w:rFonts w:ascii="仿宋_GB2312" w:eastAsia="仿宋_GB2312" w:hAnsi="宋体" w:cs="Times New Roman" w:hint="eastAsia"/>
          <w:b w:val="0"/>
          <w:spacing w:val="-4"/>
          <w:sz w:val="32"/>
          <w:szCs w:val="32"/>
          <w:lang w:val="zh-CN"/>
        </w:rPr>
        <w:t>提升村民生活幸福感，为群众提供公共服务能力。</w:t>
      </w:r>
    </w:p>
    <w:p w:rsidR="00024CEC" w:rsidRDefault="00C7399B" w:rsidP="00B55342">
      <w:pPr>
        <w:pStyle w:val="aa"/>
        <w:spacing w:beforeLines="50" w:line="600" w:lineRule="exact"/>
        <w:ind w:firstLine="624"/>
        <w:rPr>
          <w:rStyle w:val="a7"/>
          <w:rFonts w:ascii="仿宋_GB2312" w:eastAsia="仿宋_GB2312" w:hAnsi="宋体" w:cs="Times New Roman"/>
          <w:b w:val="0"/>
          <w:spacing w:val="-4"/>
          <w:sz w:val="32"/>
          <w:szCs w:val="32"/>
          <w:lang w:val="zh-CN"/>
        </w:rPr>
      </w:pPr>
      <w:r>
        <w:rPr>
          <w:rStyle w:val="a7"/>
          <w:rFonts w:ascii="仿宋_GB2312" w:eastAsia="仿宋_GB2312" w:hAnsi="宋体" w:cs="Times New Roman" w:hint="eastAsia"/>
          <w:b w:val="0"/>
          <w:spacing w:val="-4"/>
          <w:sz w:val="32"/>
          <w:szCs w:val="32"/>
          <w:lang w:val="zh-CN"/>
        </w:rPr>
        <w:t>项目共设置1级指标3个，二级指标</w:t>
      </w:r>
      <w:r>
        <w:rPr>
          <w:rStyle w:val="a7"/>
          <w:rFonts w:ascii="仿宋_GB2312" w:eastAsia="仿宋_GB2312" w:hAnsi="宋体" w:cs="Times New Roman" w:hint="eastAsia"/>
          <w:b w:val="0"/>
          <w:spacing w:val="-4"/>
          <w:sz w:val="32"/>
          <w:szCs w:val="32"/>
        </w:rPr>
        <w:t>7</w:t>
      </w:r>
      <w:r>
        <w:rPr>
          <w:rStyle w:val="a7"/>
          <w:rFonts w:ascii="仿宋_GB2312" w:eastAsia="仿宋_GB2312" w:hAnsi="宋体" w:cs="Times New Roman" w:hint="eastAsia"/>
          <w:b w:val="0"/>
          <w:spacing w:val="-4"/>
          <w:sz w:val="32"/>
          <w:szCs w:val="32"/>
          <w:lang w:val="zh-CN"/>
        </w:rPr>
        <w:t>个，三级指标</w:t>
      </w:r>
      <w:r>
        <w:rPr>
          <w:rStyle w:val="a7"/>
          <w:rFonts w:ascii="仿宋_GB2312" w:eastAsia="仿宋_GB2312" w:hAnsi="宋体" w:cs="Times New Roman" w:hint="eastAsia"/>
          <w:b w:val="0"/>
          <w:spacing w:val="-4"/>
          <w:sz w:val="32"/>
          <w:szCs w:val="32"/>
        </w:rPr>
        <w:t>11</w:t>
      </w:r>
      <w:r>
        <w:rPr>
          <w:rStyle w:val="a7"/>
          <w:rFonts w:ascii="仿宋_GB2312" w:eastAsia="仿宋_GB2312" w:hAnsi="宋体" w:cs="Times New Roman" w:hint="eastAsia"/>
          <w:b w:val="0"/>
          <w:spacing w:val="-4"/>
          <w:sz w:val="32"/>
          <w:szCs w:val="32"/>
          <w:lang w:val="zh-CN"/>
        </w:rPr>
        <w:t>个，绩效目标申报表详见附件1。</w:t>
      </w:r>
    </w:p>
    <w:p w:rsidR="00024CEC" w:rsidRDefault="00C7399B">
      <w:pPr>
        <w:pStyle w:val="11"/>
        <w:numPr>
          <w:ilvl w:val="0"/>
          <w:numId w:val="2"/>
        </w:numPr>
        <w:ind w:firstLineChars="0"/>
      </w:pPr>
      <w:bookmarkStart w:id="3" w:name="_Toc26401552"/>
      <w:r>
        <w:rPr>
          <w:rFonts w:hint="eastAsia"/>
        </w:rPr>
        <w:lastRenderedPageBreak/>
        <w:t>评价工作简述</w:t>
      </w:r>
      <w:bookmarkEnd w:id="3"/>
    </w:p>
    <w:p w:rsidR="00024CEC" w:rsidRDefault="00C7399B">
      <w:pPr>
        <w:pStyle w:val="2"/>
        <w:numPr>
          <w:ilvl w:val="0"/>
          <w:numId w:val="4"/>
        </w:numPr>
        <w:ind w:left="0" w:firstLineChars="200" w:firstLine="643"/>
      </w:pPr>
      <w:bookmarkStart w:id="4" w:name="_Toc26401553"/>
      <w:r>
        <w:rPr>
          <w:rFonts w:hint="eastAsia"/>
        </w:rPr>
        <w:t>评价目的</w:t>
      </w:r>
      <w:bookmarkEnd w:id="4"/>
    </w:p>
    <w:p w:rsidR="00024CEC" w:rsidRDefault="00C7399B" w:rsidP="00B55342">
      <w:pPr>
        <w:pStyle w:val="aa"/>
        <w:spacing w:beforeLines="50" w:line="600" w:lineRule="exact"/>
        <w:ind w:firstLine="624"/>
        <w:rPr>
          <w:rStyle w:val="a7"/>
          <w:rFonts w:ascii="仿宋_GB2312" w:eastAsia="仿宋_GB2312" w:hAnsi="宋体" w:cs="Times New Roman"/>
          <w:b w:val="0"/>
          <w:spacing w:val="-4"/>
          <w:sz w:val="32"/>
          <w:szCs w:val="32"/>
        </w:rPr>
      </w:pPr>
      <w:r>
        <w:rPr>
          <w:rStyle w:val="a7"/>
          <w:rFonts w:ascii="仿宋_GB2312" w:eastAsia="仿宋_GB2312" w:hAnsi="宋体" w:cs="Times New Roman" w:hint="eastAsia"/>
          <w:b w:val="0"/>
          <w:spacing w:val="-4"/>
          <w:sz w:val="32"/>
          <w:szCs w:val="32"/>
          <w:lang w:val="zh-CN"/>
        </w:rPr>
        <w:t>本次绩效评价遵循财政部《项目支出绩效评价管理办法》（财预〔2020〕10号）和自治区财政厅《自治区财政支出绩效评价管理暂行办法》（新财预〔2018〕189号）等相关政策文件与规定，旨在评价下达2019年工作经费（第一批）（为民办实事经费）项目实施前期、过程及效果，评价财政预算资金使用的效率及效益。</w:t>
      </w:r>
      <w:r>
        <w:rPr>
          <w:rStyle w:val="a7"/>
          <w:rFonts w:ascii="仿宋_GB2312" w:eastAsia="仿宋_GB2312" w:hAnsi="宋体" w:cs="Times New Roman" w:hint="eastAsia"/>
          <w:b w:val="0"/>
          <w:spacing w:val="-4"/>
          <w:sz w:val="32"/>
          <w:szCs w:val="32"/>
        </w:rPr>
        <w:t>通过本次项目的实施，</w:t>
      </w:r>
      <w:r>
        <w:rPr>
          <w:rStyle w:val="a7"/>
          <w:rFonts w:ascii="仿宋_GB2312" w:eastAsia="仿宋_GB2312" w:hAnsi="宋体" w:cs="Times New Roman" w:hint="eastAsia"/>
          <w:b w:val="0"/>
          <w:spacing w:val="-4"/>
          <w:sz w:val="32"/>
          <w:szCs w:val="32"/>
          <w:lang w:val="zh-CN"/>
        </w:rPr>
        <w:t>4个</w:t>
      </w:r>
      <w:r w:rsidR="006A4009">
        <w:rPr>
          <w:rStyle w:val="a7"/>
          <w:rFonts w:ascii="仿宋_GB2312" w:eastAsia="仿宋_GB2312" w:hAnsi="宋体" w:cs="Times New Roman" w:hint="eastAsia"/>
          <w:b w:val="0"/>
          <w:spacing w:val="-4"/>
          <w:sz w:val="32"/>
          <w:szCs w:val="32"/>
          <w:lang w:val="zh-CN"/>
        </w:rPr>
        <w:t>组</w:t>
      </w:r>
      <w:r>
        <w:rPr>
          <w:rStyle w:val="a7"/>
          <w:rFonts w:ascii="仿宋_GB2312" w:eastAsia="仿宋_GB2312" w:hAnsi="宋体" w:cs="Times New Roman" w:hint="eastAsia"/>
          <w:b w:val="0"/>
          <w:spacing w:val="-4"/>
          <w:sz w:val="32"/>
          <w:szCs w:val="32"/>
          <w:lang w:val="zh-CN"/>
        </w:rPr>
        <w:t>通过进行农田灌溉、桥涵、道路维修等基础设施、村容村貌整治、参观学习、</w:t>
      </w:r>
      <w:r w:rsidR="008F6EFB">
        <w:rPr>
          <w:rStyle w:val="a7"/>
          <w:rFonts w:ascii="仿宋_GB2312" w:eastAsia="仿宋_GB2312" w:hAnsi="宋体" w:cs="Times New Roman" w:hint="eastAsia"/>
          <w:b w:val="0"/>
          <w:spacing w:val="-4"/>
          <w:sz w:val="32"/>
          <w:szCs w:val="32"/>
          <w:lang w:val="zh-CN"/>
        </w:rPr>
        <w:t>培训</w:t>
      </w:r>
      <w:r>
        <w:rPr>
          <w:rStyle w:val="a7"/>
          <w:rFonts w:ascii="仿宋_GB2312" w:eastAsia="仿宋_GB2312" w:hAnsi="宋体" w:cs="Times New Roman" w:hint="eastAsia"/>
          <w:b w:val="0"/>
          <w:spacing w:val="-4"/>
          <w:sz w:val="32"/>
          <w:szCs w:val="32"/>
          <w:lang w:val="zh-CN"/>
        </w:rPr>
        <w:t>、开展各项活动、夏收补助、生产扶持等工作的开展，提升了村民生活幸福感，群众满意度较高，为群众提供了公共服务能力。</w:t>
      </w:r>
      <w:r>
        <w:rPr>
          <w:rStyle w:val="a7"/>
          <w:rFonts w:ascii="仿宋_GB2312" w:eastAsia="仿宋_GB2312" w:hAnsi="宋体" w:cs="Times New Roman" w:hint="eastAsia"/>
          <w:b w:val="0"/>
          <w:spacing w:val="-4"/>
          <w:sz w:val="32"/>
          <w:szCs w:val="32"/>
        </w:rPr>
        <w:t>同时</w:t>
      </w:r>
      <w:r>
        <w:rPr>
          <w:rStyle w:val="a7"/>
          <w:rFonts w:ascii="仿宋_GB2312" w:eastAsia="仿宋_GB2312" w:hAnsi="宋体" w:cs="Times New Roman" w:hint="eastAsia"/>
          <w:b w:val="0"/>
          <w:spacing w:val="-4"/>
          <w:sz w:val="32"/>
          <w:szCs w:val="32"/>
          <w:lang w:val="zh-CN"/>
        </w:rPr>
        <w:t>保障了</w:t>
      </w:r>
      <w:r w:rsidR="006A4009">
        <w:rPr>
          <w:rStyle w:val="a7"/>
          <w:rFonts w:ascii="仿宋_GB2312" w:eastAsia="仿宋_GB2312" w:hAnsi="宋体" w:cs="Times New Roman" w:hint="eastAsia"/>
          <w:b w:val="0"/>
          <w:spacing w:val="-4"/>
          <w:sz w:val="32"/>
          <w:szCs w:val="32"/>
          <w:lang w:val="zh-CN"/>
        </w:rPr>
        <w:t>组</w:t>
      </w:r>
      <w:r>
        <w:rPr>
          <w:rStyle w:val="a7"/>
          <w:rFonts w:ascii="仿宋_GB2312" w:eastAsia="仿宋_GB2312" w:hAnsi="宋体" w:cs="Times New Roman" w:hint="eastAsia"/>
          <w:b w:val="0"/>
          <w:spacing w:val="-4"/>
          <w:sz w:val="32"/>
          <w:szCs w:val="32"/>
          <w:lang w:val="zh-CN"/>
        </w:rPr>
        <w:t>安心</w:t>
      </w:r>
      <w:r w:rsidR="00BE0B50">
        <w:rPr>
          <w:rStyle w:val="a7"/>
          <w:rFonts w:ascii="仿宋_GB2312" w:eastAsia="仿宋_GB2312" w:hAnsi="宋体" w:cs="Times New Roman" w:hint="eastAsia"/>
          <w:b w:val="0"/>
          <w:spacing w:val="-4"/>
          <w:sz w:val="32"/>
          <w:szCs w:val="32"/>
          <w:lang w:val="zh-CN"/>
        </w:rPr>
        <w:t>工作</w:t>
      </w:r>
      <w:r>
        <w:rPr>
          <w:rStyle w:val="a7"/>
          <w:rFonts w:ascii="仿宋_GB2312" w:eastAsia="仿宋_GB2312" w:hAnsi="宋体" w:cs="Times New Roman" w:hint="eastAsia"/>
          <w:b w:val="0"/>
          <w:spacing w:val="-4"/>
          <w:sz w:val="32"/>
          <w:szCs w:val="32"/>
          <w:lang w:val="zh-CN"/>
        </w:rPr>
        <w:t>、帮扶扎实、成效明显。</w:t>
      </w:r>
    </w:p>
    <w:p w:rsidR="00024CEC" w:rsidRDefault="00C7399B">
      <w:pPr>
        <w:pStyle w:val="2"/>
        <w:numPr>
          <w:ilvl w:val="0"/>
          <w:numId w:val="4"/>
        </w:numPr>
        <w:ind w:left="0" w:firstLineChars="200" w:firstLine="643"/>
      </w:pPr>
      <w:r>
        <w:rPr>
          <w:rFonts w:hint="eastAsia"/>
        </w:rPr>
        <w:t>本次绩效评价的对象及范围</w:t>
      </w:r>
      <w:bookmarkStart w:id="5" w:name="_Toc26401554"/>
    </w:p>
    <w:p w:rsidR="00024CEC" w:rsidRDefault="00C7399B" w:rsidP="00B55342">
      <w:pPr>
        <w:pStyle w:val="aa"/>
        <w:spacing w:beforeLines="50" w:line="600" w:lineRule="exact"/>
        <w:ind w:firstLine="624"/>
        <w:rPr>
          <w:rStyle w:val="a7"/>
          <w:rFonts w:ascii="仿宋_GB2312" w:eastAsia="仿宋_GB2312" w:hAnsi="宋体" w:cs="Times New Roman"/>
          <w:b w:val="0"/>
          <w:spacing w:val="-4"/>
          <w:sz w:val="32"/>
          <w:szCs w:val="32"/>
          <w:lang w:val="zh-CN"/>
        </w:rPr>
      </w:pPr>
      <w:r>
        <w:rPr>
          <w:rStyle w:val="a7"/>
          <w:rFonts w:ascii="仿宋_GB2312" w:eastAsia="仿宋_GB2312" w:hAnsi="宋体" w:cs="Times New Roman" w:hint="eastAsia"/>
          <w:b w:val="0"/>
          <w:spacing w:val="-4"/>
          <w:sz w:val="32"/>
          <w:szCs w:val="32"/>
          <w:lang w:val="zh-CN"/>
        </w:rPr>
        <w:t xml:space="preserve">本次评价对象为下达2019年 </w:t>
      </w:r>
      <w:r w:rsidR="001B1B63">
        <w:rPr>
          <w:rStyle w:val="a7"/>
          <w:rFonts w:ascii="仿宋_GB2312" w:eastAsia="仿宋_GB2312" w:hAnsi="宋体" w:cs="Times New Roman" w:hint="eastAsia"/>
          <w:b w:val="0"/>
          <w:spacing w:val="-4"/>
          <w:sz w:val="32"/>
          <w:szCs w:val="32"/>
          <w:lang w:val="zh-CN"/>
        </w:rPr>
        <w:t xml:space="preserve"> </w:t>
      </w:r>
      <w:r>
        <w:rPr>
          <w:rStyle w:val="a7"/>
          <w:rFonts w:ascii="仿宋_GB2312" w:eastAsia="仿宋_GB2312" w:hAnsi="宋体" w:cs="Times New Roman" w:hint="eastAsia"/>
          <w:b w:val="0"/>
          <w:spacing w:val="-4"/>
          <w:sz w:val="32"/>
          <w:szCs w:val="32"/>
          <w:lang w:val="zh-CN"/>
        </w:rPr>
        <w:t>工作经费（第一批）（为民办实事经费）项目资金，评价范围包括专项资金的安排、织及使用效益。</w:t>
      </w:r>
    </w:p>
    <w:p w:rsidR="00024CEC" w:rsidRDefault="00C7399B">
      <w:pPr>
        <w:pStyle w:val="2"/>
        <w:numPr>
          <w:ilvl w:val="0"/>
          <w:numId w:val="4"/>
        </w:numPr>
        <w:ind w:left="0" w:firstLineChars="200" w:firstLine="643"/>
      </w:pPr>
      <w:r>
        <w:rPr>
          <w:rFonts w:hint="eastAsia"/>
        </w:rPr>
        <w:t>绩效评价原则</w:t>
      </w:r>
      <w:bookmarkEnd w:id="5"/>
    </w:p>
    <w:p w:rsidR="00024CEC" w:rsidRDefault="00C7399B" w:rsidP="00B55342">
      <w:pPr>
        <w:pStyle w:val="aa"/>
        <w:spacing w:beforeLines="50" w:line="600" w:lineRule="exact"/>
        <w:ind w:firstLine="624"/>
        <w:rPr>
          <w:rStyle w:val="a7"/>
          <w:rFonts w:ascii="仿宋_GB2312" w:eastAsia="仿宋_GB2312" w:hAnsi="宋体" w:cs="Times New Roman"/>
          <w:b w:val="0"/>
          <w:spacing w:val="-4"/>
          <w:sz w:val="32"/>
          <w:szCs w:val="32"/>
          <w:lang w:val="zh-CN"/>
        </w:rPr>
      </w:pPr>
      <w:r>
        <w:rPr>
          <w:rStyle w:val="a7"/>
          <w:rFonts w:ascii="仿宋_GB2312" w:eastAsia="仿宋_GB2312" w:hAnsi="宋体" w:cs="Times New Roman" w:hint="eastAsia"/>
          <w:b w:val="0"/>
          <w:spacing w:val="-4"/>
          <w:sz w:val="32"/>
          <w:szCs w:val="32"/>
          <w:lang w:val="zh-CN"/>
        </w:rPr>
        <w:t>本次绩效评价遵循的原则包括：</w:t>
      </w:r>
    </w:p>
    <w:p w:rsidR="00024CEC" w:rsidRDefault="00C7399B">
      <w:pPr>
        <w:pStyle w:val="2"/>
        <w:keepNext w:val="0"/>
        <w:keepLines w:val="0"/>
        <w:numPr>
          <w:ilvl w:val="1"/>
          <w:numId w:val="5"/>
        </w:numPr>
        <w:ind w:left="0" w:firstLineChars="200" w:firstLine="624"/>
        <w:rPr>
          <w:rFonts w:hAnsi="仿宋" w:cs="宋体"/>
          <w:b w:val="0"/>
        </w:rPr>
      </w:pPr>
      <w:r>
        <w:rPr>
          <w:rStyle w:val="a7"/>
          <w:rFonts w:hAnsi="宋体" w:hint="eastAsia"/>
          <w:bCs/>
          <w:spacing w:val="-4"/>
          <w:lang w:val="zh-CN"/>
        </w:rPr>
        <w:t>科学公正。绩效评价应当运用科学合理的方法，按照规范的程序，对项目绩效进行客观、公正的反映。</w:t>
      </w:r>
    </w:p>
    <w:p w:rsidR="00024CEC" w:rsidRDefault="00C7399B">
      <w:pPr>
        <w:pStyle w:val="2"/>
        <w:keepNext w:val="0"/>
        <w:keepLines w:val="0"/>
        <w:numPr>
          <w:ilvl w:val="1"/>
          <w:numId w:val="5"/>
        </w:numPr>
        <w:ind w:left="0" w:firstLineChars="200" w:firstLine="624"/>
        <w:rPr>
          <w:rStyle w:val="a7"/>
          <w:rFonts w:hAnsi="宋体"/>
          <w:bCs/>
          <w:spacing w:val="-4"/>
          <w:lang w:val="zh-CN"/>
        </w:rPr>
      </w:pPr>
      <w:r>
        <w:rPr>
          <w:rStyle w:val="a7"/>
          <w:rFonts w:hAnsi="宋体" w:hint="eastAsia"/>
          <w:bCs/>
          <w:spacing w:val="-4"/>
          <w:lang w:val="zh-CN"/>
        </w:rPr>
        <w:t>统筹兼顾。单位自评、部门评价和财政评价应职责明确，各有侧重，相互衔接。单位自评应由项目单位自主实施，即“谁支出、谁自评”。部门评价和财政评价应在单位自评的基础上</w:t>
      </w:r>
      <w:r>
        <w:rPr>
          <w:rStyle w:val="a7"/>
          <w:rFonts w:hAnsi="宋体" w:hint="eastAsia"/>
          <w:bCs/>
          <w:spacing w:val="-4"/>
          <w:lang w:val="zh-CN"/>
        </w:rPr>
        <w:lastRenderedPageBreak/>
        <w:t>开展，必要时可委托第三方机构实施。</w:t>
      </w:r>
    </w:p>
    <w:p w:rsidR="00024CEC" w:rsidRDefault="00C7399B">
      <w:pPr>
        <w:pStyle w:val="2"/>
        <w:keepNext w:val="0"/>
        <w:keepLines w:val="0"/>
        <w:numPr>
          <w:ilvl w:val="1"/>
          <w:numId w:val="5"/>
        </w:numPr>
        <w:ind w:left="0" w:firstLineChars="200" w:firstLine="624"/>
        <w:rPr>
          <w:rStyle w:val="a7"/>
          <w:rFonts w:hAnsi="宋体"/>
          <w:bCs/>
          <w:spacing w:val="-4"/>
          <w:lang w:val="zh-CN"/>
        </w:rPr>
      </w:pPr>
      <w:r>
        <w:rPr>
          <w:rStyle w:val="a7"/>
          <w:rFonts w:hAnsi="宋体" w:hint="eastAsia"/>
          <w:bCs/>
          <w:spacing w:val="-4"/>
          <w:lang w:val="zh-CN"/>
        </w:rPr>
        <w:t>激励约束。绩效评价结果应与预算安排、政策调整、改进管理实质性挂钩，体现奖优罚劣和激励相容导向，有效要安排、低效要压减、无效要问责。</w:t>
      </w:r>
    </w:p>
    <w:p w:rsidR="00024CEC" w:rsidRDefault="00C7399B">
      <w:pPr>
        <w:pStyle w:val="2"/>
        <w:keepNext w:val="0"/>
        <w:keepLines w:val="0"/>
        <w:numPr>
          <w:ilvl w:val="1"/>
          <w:numId w:val="5"/>
        </w:numPr>
        <w:ind w:left="0" w:firstLineChars="200" w:firstLine="624"/>
        <w:rPr>
          <w:rStyle w:val="a7"/>
          <w:rFonts w:hAnsi="宋体"/>
          <w:bCs/>
          <w:spacing w:val="-4"/>
          <w:lang w:val="zh-CN"/>
        </w:rPr>
      </w:pPr>
      <w:r>
        <w:rPr>
          <w:rStyle w:val="a7"/>
          <w:rFonts w:hAnsi="宋体" w:hint="eastAsia"/>
          <w:bCs/>
          <w:spacing w:val="-4"/>
          <w:lang w:val="zh-CN"/>
        </w:rPr>
        <w:t>公开透明。绩效评价结果应依法依规公开，并自觉接受社会监督。绩效评价体系。</w:t>
      </w:r>
    </w:p>
    <w:p w:rsidR="00024CEC" w:rsidRDefault="00C7399B">
      <w:pPr>
        <w:pStyle w:val="2"/>
        <w:numPr>
          <w:ilvl w:val="0"/>
          <w:numId w:val="4"/>
        </w:numPr>
        <w:ind w:left="0" w:firstLineChars="200" w:firstLine="643"/>
      </w:pPr>
      <w:r>
        <w:rPr>
          <w:rFonts w:hint="eastAsia"/>
        </w:rPr>
        <w:t>本项目绩效评价体系</w:t>
      </w:r>
    </w:p>
    <w:p w:rsidR="00024CEC" w:rsidRDefault="00C7399B">
      <w:pPr>
        <w:pStyle w:val="2"/>
        <w:numPr>
          <w:ilvl w:val="0"/>
          <w:numId w:val="0"/>
        </w:numPr>
        <w:ind w:firstLineChars="200" w:firstLine="624"/>
        <w:rPr>
          <w:rStyle w:val="a7"/>
          <w:rFonts w:hAnsi="宋体"/>
          <w:bCs/>
          <w:spacing w:val="-4"/>
          <w:lang w:val="zh-CN"/>
        </w:rPr>
      </w:pPr>
      <w:r>
        <w:rPr>
          <w:rStyle w:val="a7"/>
          <w:rFonts w:hAnsi="宋体" w:hint="eastAsia"/>
          <w:bCs/>
          <w:spacing w:val="-4"/>
          <w:lang w:val="zh-CN"/>
        </w:rPr>
        <w:t>本项目绩效评价体系为根据财预﹝2020﹞10号共性指标及个性化指标设置，详见附件2。</w:t>
      </w:r>
    </w:p>
    <w:p w:rsidR="00024CEC" w:rsidRDefault="00C7399B">
      <w:pPr>
        <w:pStyle w:val="2"/>
        <w:keepNext w:val="0"/>
        <w:keepLines w:val="0"/>
        <w:numPr>
          <w:ilvl w:val="0"/>
          <w:numId w:val="4"/>
        </w:numPr>
        <w:ind w:left="0" w:firstLineChars="200" w:firstLine="643"/>
      </w:pPr>
      <w:bookmarkStart w:id="6" w:name="_Toc26401555"/>
      <w:r>
        <w:rPr>
          <w:rFonts w:hint="eastAsia"/>
        </w:rPr>
        <w:t>绩效评价方法</w:t>
      </w:r>
      <w:bookmarkEnd w:id="6"/>
    </w:p>
    <w:p w:rsidR="00024CEC" w:rsidRDefault="00C7399B">
      <w:pPr>
        <w:pStyle w:val="2"/>
        <w:numPr>
          <w:ilvl w:val="0"/>
          <w:numId w:val="0"/>
        </w:numPr>
        <w:ind w:firstLineChars="200" w:firstLine="624"/>
        <w:rPr>
          <w:rStyle w:val="a7"/>
          <w:rFonts w:hAnsi="宋体"/>
          <w:bCs/>
          <w:spacing w:val="-4"/>
          <w:lang w:val="zh-CN"/>
        </w:rPr>
      </w:pPr>
      <w:r>
        <w:rPr>
          <w:rStyle w:val="a7"/>
          <w:rFonts w:hAnsi="宋体" w:hint="eastAsia"/>
          <w:bCs/>
          <w:spacing w:val="-4"/>
          <w:lang w:val="zh-CN"/>
        </w:rPr>
        <w:t>本次绩效评价方法的选用坚持简便有效的原则采用成本效益分析法、问卷调查法、综合分析法。</w:t>
      </w:r>
    </w:p>
    <w:p w:rsidR="00024CEC" w:rsidRDefault="00C7399B">
      <w:pPr>
        <w:pStyle w:val="2"/>
        <w:keepNext w:val="0"/>
        <w:keepLines w:val="0"/>
        <w:numPr>
          <w:ilvl w:val="0"/>
          <w:numId w:val="4"/>
        </w:numPr>
        <w:ind w:left="0" w:firstLineChars="200" w:firstLine="643"/>
      </w:pPr>
      <w:r>
        <w:rPr>
          <w:rFonts w:hint="eastAsia"/>
        </w:rPr>
        <w:t>评价标准</w:t>
      </w:r>
    </w:p>
    <w:p w:rsidR="00024CEC" w:rsidRDefault="00C7399B">
      <w:pPr>
        <w:pStyle w:val="2"/>
        <w:keepNext w:val="0"/>
        <w:keepLines w:val="0"/>
        <w:numPr>
          <w:ilvl w:val="0"/>
          <w:numId w:val="0"/>
        </w:numPr>
      </w:pPr>
      <w:r>
        <w:rPr>
          <w:rFonts w:hint="eastAsia"/>
        </w:rPr>
        <w:t xml:space="preserve"> </w:t>
      </w:r>
      <w:r>
        <w:t xml:space="preserve">  </w:t>
      </w:r>
      <w:r>
        <w:rPr>
          <w:rStyle w:val="a7"/>
          <w:rFonts w:hAnsi="宋体" w:hint="eastAsia"/>
          <w:bCs/>
          <w:spacing w:val="-4"/>
          <w:lang w:val="zh-CN"/>
        </w:rPr>
        <w:t xml:space="preserve"> 项目评价标准采用计划标准。</w:t>
      </w:r>
    </w:p>
    <w:p w:rsidR="00024CEC" w:rsidRDefault="00C7399B">
      <w:pPr>
        <w:pStyle w:val="2"/>
        <w:keepNext w:val="0"/>
        <w:keepLines w:val="0"/>
        <w:numPr>
          <w:ilvl w:val="0"/>
          <w:numId w:val="4"/>
        </w:numPr>
        <w:ind w:left="0" w:firstLineChars="200" w:firstLine="643"/>
      </w:pPr>
      <w:r>
        <w:rPr>
          <w:rFonts w:hint="eastAsia"/>
        </w:rPr>
        <w:t>绩效评价工作过程</w:t>
      </w:r>
    </w:p>
    <w:p w:rsidR="00024CEC" w:rsidRDefault="00C7399B">
      <w:pPr>
        <w:pStyle w:val="2"/>
        <w:keepNext w:val="0"/>
        <w:keepLines w:val="0"/>
        <w:numPr>
          <w:ilvl w:val="0"/>
          <w:numId w:val="0"/>
        </w:numPr>
        <w:ind w:firstLineChars="200" w:firstLine="640"/>
        <w:outlineLvl w:val="9"/>
        <w:rPr>
          <w:b w:val="0"/>
          <w:bCs w:val="0"/>
        </w:rPr>
      </w:pPr>
      <w:r>
        <w:rPr>
          <w:rFonts w:hint="eastAsia"/>
          <w:b w:val="0"/>
          <w:bCs w:val="0"/>
        </w:rPr>
        <w:t>本次评价成立了评价工作，成员如下：</w:t>
      </w:r>
    </w:p>
    <w:tbl>
      <w:tblPr>
        <w:tblStyle w:val="a9"/>
        <w:tblW w:w="8296" w:type="dxa"/>
        <w:jc w:val="center"/>
        <w:tblLayout w:type="fixed"/>
        <w:tblLook w:val="04A0"/>
      </w:tblPr>
      <w:tblGrid>
        <w:gridCol w:w="2765"/>
        <w:gridCol w:w="2765"/>
        <w:gridCol w:w="2766"/>
      </w:tblGrid>
      <w:tr w:rsidR="00024CEC">
        <w:trPr>
          <w:jc w:val="center"/>
        </w:trPr>
        <w:tc>
          <w:tcPr>
            <w:tcW w:w="2765" w:type="dxa"/>
            <w:vAlign w:val="center"/>
          </w:tcPr>
          <w:p w:rsidR="00024CEC" w:rsidRDefault="00C7399B">
            <w:pPr>
              <w:pStyle w:val="2"/>
              <w:keepNext w:val="0"/>
              <w:keepLines w:val="0"/>
              <w:numPr>
                <w:ilvl w:val="0"/>
                <w:numId w:val="0"/>
              </w:numPr>
              <w:spacing w:line="240" w:lineRule="atLeast"/>
              <w:jc w:val="center"/>
              <w:rPr>
                <w:b w:val="0"/>
                <w:bCs w:val="0"/>
              </w:rPr>
            </w:pPr>
            <w:r>
              <w:rPr>
                <w:rFonts w:hint="eastAsia"/>
                <w:b w:val="0"/>
                <w:bCs w:val="0"/>
              </w:rPr>
              <w:t>评价人</w:t>
            </w:r>
          </w:p>
        </w:tc>
        <w:tc>
          <w:tcPr>
            <w:tcW w:w="2765" w:type="dxa"/>
            <w:vAlign w:val="center"/>
          </w:tcPr>
          <w:p w:rsidR="00024CEC" w:rsidRDefault="00C7399B">
            <w:pPr>
              <w:pStyle w:val="2"/>
              <w:keepNext w:val="0"/>
              <w:keepLines w:val="0"/>
              <w:numPr>
                <w:ilvl w:val="0"/>
                <w:numId w:val="0"/>
              </w:numPr>
              <w:spacing w:line="240" w:lineRule="atLeast"/>
              <w:jc w:val="center"/>
              <w:rPr>
                <w:b w:val="0"/>
                <w:bCs w:val="0"/>
              </w:rPr>
            </w:pPr>
            <w:r>
              <w:rPr>
                <w:rFonts w:hint="eastAsia"/>
                <w:b w:val="0"/>
                <w:bCs w:val="0"/>
              </w:rPr>
              <w:t>职责</w:t>
            </w:r>
          </w:p>
        </w:tc>
        <w:tc>
          <w:tcPr>
            <w:tcW w:w="2766" w:type="dxa"/>
            <w:vAlign w:val="center"/>
          </w:tcPr>
          <w:p w:rsidR="00024CEC" w:rsidRDefault="00C7399B">
            <w:pPr>
              <w:pStyle w:val="2"/>
              <w:keepNext w:val="0"/>
              <w:keepLines w:val="0"/>
              <w:numPr>
                <w:ilvl w:val="0"/>
                <w:numId w:val="0"/>
              </w:numPr>
              <w:spacing w:line="240" w:lineRule="atLeast"/>
              <w:jc w:val="center"/>
              <w:rPr>
                <w:b w:val="0"/>
                <w:bCs w:val="0"/>
              </w:rPr>
            </w:pPr>
            <w:r>
              <w:rPr>
                <w:rFonts w:hint="eastAsia"/>
                <w:b w:val="0"/>
                <w:bCs w:val="0"/>
              </w:rPr>
              <w:t>职称</w:t>
            </w:r>
          </w:p>
        </w:tc>
      </w:tr>
      <w:tr w:rsidR="00024CEC">
        <w:trPr>
          <w:jc w:val="center"/>
        </w:trPr>
        <w:tc>
          <w:tcPr>
            <w:tcW w:w="2765" w:type="dxa"/>
            <w:vAlign w:val="center"/>
          </w:tcPr>
          <w:p w:rsidR="00024CEC" w:rsidRDefault="00C7399B">
            <w:pPr>
              <w:pStyle w:val="2"/>
              <w:keepNext w:val="0"/>
              <w:keepLines w:val="0"/>
              <w:numPr>
                <w:ilvl w:val="0"/>
                <w:numId w:val="0"/>
              </w:numPr>
              <w:spacing w:line="240" w:lineRule="atLeast"/>
              <w:jc w:val="center"/>
              <w:rPr>
                <w:b w:val="0"/>
                <w:bCs w:val="0"/>
              </w:rPr>
            </w:pPr>
            <w:r>
              <w:rPr>
                <w:rFonts w:hint="eastAsia"/>
                <w:b w:val="0"/>
                <w:bCs w:val="0"/>
              </w:rPr>
              <w:t>庄严</w:t>
            </w:r>
          </w:p>
        </w:tc>
        <w:tc>
          <w:tcPr>
            <w:tcW w:w="2765" w:type="dxa"/>
            <w:vAlign w:val="center"/>
          </w:tcPr>
          <w:p w:rsidR="00024CEC" w:rsidRDefault="00C7399B">
            <w:pPr>
              <w:pStyle w:val="2"/>
              <w:keepNext w:val="0"/>
              <w:keepLines w:val="0"/>
              <w:numPr>
                <w:ilvl w:val="0"/>
                <w:numId w:val="0"/>
              </w:numPr>
              <w:spacing w:line="240" w:lineRule="atLeast"/>
              <w:jc w:val="center"/>
              <w:rPr>
                <w:b w:val="0"/>
                <w:bCs w:val="0"/>
              </w:rPr>
            </w:pPr>
            <w:proofErr w:type="gramStart"/>
            <w:r>
              <w:rPr>
                <w:rFonts w:hint="eastAsia"/>
                <w:b w:val="0"/>
                <w:bCs w:val="0"/>
              </w:rPr>
              <w:t>评价长</w:t>
            </w:r>
            <w:proofErr w:type="gramEnd"/>
          </w:p>
        </w:tc>
        <w:tc>
          <w:tcPr>
            <w:tcW w:w="2766" w:type="dxa"/>
            <w:vAlign w:val="center"/>
          </w:tcPr>
          <w:p w:rsidR="00024CEC" w:rsidRDefault="00C7399B">
            <w:pPr>
              <w:pStyle w:val="2"/>
              <w:keepNext w:val="0"/>
              <w:keepLines w:val="0"/>
              <w:numPr>
                <w:ilvl w:val="0"/>
                <w:numId w:val="0"/>
              </w:numPr>
              <w:spacing w:line="240" w:lineRule="atLeast"/>
              <w:jc w:val="center"/>
              <w:rPr>
                <w:b w:val="0"/>
                <w:bCs w:val="0"/>
              </w:rPr>
            </w:pPr>
            <w:r>
              <w:rPr>
                <w:rFonts w:hint="eastAsia"/>
                <w:b w:val="0"/>
                <w:bCs w:val="0"/>
              </w:rPr>
              <w:t>调研员</w:t>
            </w:r>
          </w:p>
        </w:tc>
      </w:tr>
      <w:tr w:rsidR="00024CEC">
        <w:trPr>
          <w:jc w:val="center"/>
        </w:trPr>
        <w:tc>
          <w:tcPr>
            <w:tcW w:w="2765" w:type="dxa"/>
            <w:vAlign w:val="center"/>
          </w:tcPr>
          <w:p w:rsidR="00024CEC" w:rsidRDefault="00C7399B">
            <w:pPr>
              <w:pStyle w:val="2"/>
              <w:keepNext w:val="0"/>
              <w:keepLines w:val="0"/>
              <w:numPr>
                <w:ilvl w:val="0"/>
                <w:numId w:val="0"/>
              </w:numPr>
              <w:spacing w:line="240" w:lineRule="atLeast"/>
              <w:jc w:val="center"/>
              <w:rPr>
                <w:b w:val="0"/>
                <w:bCs w:val="0"/>
              </w:rPr>
            </w:pPr>
            <w:r>
              <w:rPr>
                <w:rFonts w:hint="eastAsia"/>
                <w:b w:val="0"/>
                <w:bCs w:val="0"/>
              </w:rPr>
              <w:t>贾志辉</w:t>
            </w:r>
          </w:p>
        </w:tc>
        <w:tc>
          <w:tcPr>
            <w:tcW w:w="2765" w:type="dxa"/>
            <w:vAlign w:val="center"/>
          </w:tcPr>
          <w:p w:rsidR="00024CEC" w:rsidRDefault="00C7399B">
            <w:pPr>
              <w:pStyle w:val="2"/>
              <w:keepNext w:val="0"/>
              <w:keepLines w:val="0"/>
              <w:numPr>
                <w:ilvl w:val="0"/>
                <w:numId w:val="0"/>
              </w:numPr>
              <w:spacing w:line="240" w:lineRule="atLeast"/>
              <w:jc w:val="center"/>
              <w:rPr>
                <w:b w:val="0"/>
                <w:bCs w:val="0"/>
              </w:rPr>
            </w:pPr>
            <w:r>
              <w:rPr>
                <w:rFonts w:hint="eastAsia"/>
                <w:b w:val="0"/>
                <w:bCs w:val="0"/>
              </w:rPr>
              <w:t>评价成员</w:t>
            </w:r>
          </w:p>
        </w:tc>
        <w:tc>
          <w:tcPr>
            <w:tcW w:w="2766" w:type="dxa"/>
            <w:vAlign w:val="center"/>
          </w:tcPr>
          <w:p w:rsidR="00024CEC" w:rsidRDefault="00C7399B">
            <w:pPr>
              <w:pStyle w:val="2"/>
              <w:keepNext w:val="0"/>
              <w:keepLines w:val="0"/>
              <w:numPr>
                <w:ilvl w:val="0"/>
                <w:numId w:val="0"/>
              </w:numPr>
              <w:spacing w:line="240" w:lineRule="atLeast"/>
              <w:jc w:val="center"/>
              <w:rPr>
                <w:b w:val="0"/>
                <w:bCs w:val="0"/>
              </w:rPr>
            </w:pPr>
            <w:r>
              <w:rPr>
                <w:rFonts w:hint="eastAsia"/>
                <w:b w:val="0"/>
                <w:bCs w:val="0"/>
              </w:rPr>
              <w:t>正科</w:t>
            </w:r>
          </w:p>
        </w:tc>
      </w:tr>
      <w:tr w:rsidR="00024CEC">
        <w:trPr>
          <w:jc w:val="center"/>
        </w:trPr>
        <w:tc>
          <w:tcPr>
            <w:tcW w:w="2765" w:type="dxa"/>
            <w:vAlign w:val="center"/>
          </w:tcPr>
          <w:p w:rsidR="00024CEC" w:rsidRDefault="00C7399B">
            <w:pPr>
              <w:pStyle w:val="2"/>
              <w:keepNext w:val="0"/>
              <w:keepLines w:val="0"/>
              <w:numPr>
                <w:ilvl w:val="0"/>
                <w:numId w:val="0"/>
              </w:numPr>
              <w:spacing w:line="240" w:lineRule="atLeast"/>
              <w:jc w:val="center"/>
              <w:rPr>
                <w:b w:val="0"/>
                <w:bCs w:val="0"/>
              </w:rPr>
            </w:pPr>
            <w:r>
              <w:rPr>
                <w:rFonts w:hint="eastAsia"/>
                <w:b w:val="0"/>
                <w:bCs w:val="0"/>
              </w:rPr>
              <w:t>王旭阳</w:t>
            </w:r>
          </w:p>
        </w:tc>
        <w:tc>
          <w:tcPr>
            <w:tcW w:w="2765" w:type="dxa"/>
            <w:vAlign w:val="center"/>
          </w:tcPr>
          <w:p w:rsidR="00024CEC" w:rsidRDefault="00C7399B">
            <w:pPr>
              <w:pStyle w:val="2"/>
              <w:keepNext w:val="0"/>
              <w:keepLines w:val="0"/>
              <w:numPr>
                <w:ilvl w:val="0"/>
                <w:numId w:val="0"/>
              </w:numPr>
              <w:spacing w:line="240" w:lineRule="atLeast"/>
              <w:jc w:val="center"/>
              <w:rPr>
                <w:b w:val="0"/>
                <w:bCs w:val="0"/>
              </w:rPr>
            </w:pPr>
            <w:r>
              <w:rPr>
                <w:rFonts w:hint="eastAsia"/>
                <w:b w:val="0"/>
                <w:bCs w:val="0"/>
              </w:rPr>
              <w:t>评价成员</w:t>
            </w:r>
          </w:p>
        </w:tc>
        <w:tc>
          <w:tcPr>
            <w:tcW w:w="2766" w:type="dxa"/>
            <w:vAlign w:val="center"/>
          </w:tcPr>
          <w:p w:rsidR="00024CEC" w:rsidRDefault="00C7399B">
            <w:pPr>
              <w:pStyle w:val="2"/>
              <w:keepNext w:val="0"/>
              <w:keepLines w:val="0"/>
              <w:numPr>
                <w:ilvl w:val="0"/>
                <w:numId w:val="0"/>
              </w:numPr>
              <w:spacing w:line="240" w:lineRule="atLeast"/>
              <w:jc w:val="center"/>
              <w:rPr>
                <w:b w:val="0"/>
                <w:bCs w:val="0"/>
              </w:rPr>
            </w:pPr>
            <w:r>
              <w:rPr>
                <w:rFonts w:hint="eastAsia"/>
                <w:b w:val="0"/>
                <w:bCs w:val="0"/>
              </w:rPr>
              <w:t>正科</w:t>
            </w:r>
          </w:p>
        </w:tc>
      </w:tr>
    </w:tbl>
    <w:p w:rsidR="00024CEC" w:rsidRDefault="00C7399B">
      <w:pPr>
        <w:pStyle w:val="2"/>
        <w:numPr>
          <w:ilvl w:val="0"/>
          <w:numId w:val="0"/>
        </w:numPr>
        <w:ind w:firstLineChars="200" w:firstLine="624"/>
        <w:rPr>
          <w:rStyle w:val="a7"/>
          <w:rFonts w:hAnsi="宋体"/>
          <w:bCs/>
          <w:spacing w:val="-4"/>
          <w:lang w:val="zh-CN"/>
        </w:rPr>
      </w:pPr>
      <w:r>
        <w:rPr>
          <w:rStyle w:val="a7"/>
          <w:rFonts w:hAnsi="宋体" w:hint="eastAsia"/>
          <w:bCs/>
          <w:spacing w:val="-4"/>
          <w:lang w:val="zh-CN"/>
        </w:rPr>
        <w:lastRenderedPageBreak/>
        <w:t xml:space="preserve">本次评价设计了评价方案、评价指标体系，通过资料分析、调研、访谈满意度调查等方式形成评价结论，在与项目单位沟通后确定评价意见，并出具评价报告。　</w:t>
      </w:r>
    </w:p>
    <w:p w:rsidR="00024CEC" w:rsidRDefault="00C7399B">
      <w:pPr>
        <w:pStyle w:val="11"/>
        <w:numPr>
          <w:ilvl w:val="0"/>
          <w:numId w:val="2"/>
        </w:numPr>
        <w:ind w:firstLineChars="0"/>
      </w:pPr>
      <w:bookmarkStart w:id="7" w:name="_Toc26401558"/>
      <w:r>
        <w:rPr>
          <w:rFonts w:ascii="黑体" w:hAnsi="黑体" w:hint="eastAsia"/>
        </w:rPr>
        <w:t>综合评价情况及评价结论</w:t>
      </w:r>
      <w:r>
        <w:rPr>
          <w:rFonts w:ascii="仿宋_GB2312" w:hint="eastAsia"/>
        </w:rPr>
        <w:t>（附相关评分表）</w:t>
      </w:r>
    </w:p>
    <w:p w:rsidR="00024CEC" w:rsidRDefault="00C7399B">
      <w:pPr>
        <w:pStyle w:val="2"/>
        <w:numPr>
          <w:ilvl w:val="0"/>
          <w:numId w:val="0"/>
        </w:numPr>
        <w:ind w:firstLineChars="200" w:firstLine="624"/>
        <w:rPr>
          <w:rStyle w:val="a7"/>
          <w:rFonts w:hAnsi="宋体"/>
          <w:bCs/>
          <w:spacing w:val="-4"/>
          <w:lang w:val="zh-CN"/>
        </w:rPr>
      </w:pPr>
      <w:r>
        <w:rPr>
          <w:rStyle w:val="a7"/>
          <w:rFonts w:hAnsi="宋体" w:hint="eastAsia"/>
          <w:bCs/>
          <w:spacing w:val="-4"/>
          <w:lang w:val="zh-CN"/>
        </w:rPr>
        <w:t>经评价通过实地调研、资料分析等方式，采用综合分析法、成本效益分析法等对项目的决策、管理、绩效进行的综合评价分析，项目得分为</w:t>
      </w:r>
      <w:r>
        <w:rPr>
          <w:rStyle w:val="a7"/>
          <w:rFonts w:hAnsi="宋体" w:hint="eastAsia"/>
          <w:bCs/>
          <w:spacing w:val="-4"/>
        </w:rPr>
        <w:t>100</w:t>
      </w:r>
      <w:r>
        <w:rPr>
          <w:rStyle w:val="a7"/>
          <w:rFonts w:hAnsi="宋体" w:hint="eastAsia"/>
          <w:bCs/>
          <w:spacing w:val="-4"/>
          <w:lang w:val="zh-CN"/>
        </w:rPr>
        <w:t>分，评价结果为优，详见附件4。</w:t>
      </w:r>
    </w:p>
    <w:p w:rsidR="00024CEC" w:rsidRDefault="00C7399B">
      <w:pPr>
        <w:pStyle w:val="11"/>
        <w:numPr>
          <w:ilvl w:val="0"/>
          <w:numId w:val="2"/>
        </w:numPr>
        <w:ind w:firstLineChars="0"/>
      </w:pPr>
      <w:r>
        <w:rPr>
          <w:rFonts w:hint="eastAsia"/>
        </w:rPr>
        <w:t>绩效评价指标分析</w:t>
      </w:r>
      <w:bookmarkEnd w:id="7"/>
    </w:p>
    <w:p w:rsidR="00024CEC" w:rsidRDefault="00C7399B" w:rsidP="00B55342">
      <w:pPr>
        <w:pStyle w:val="aa"/>
        <w:numPr>
          <w:ilvl w:val="0"/>
          <w:numId w:val="6"/>
        </w:numPr>
        <w:spacing w:beforeLines="50" w:line="60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项目的决策情况</w:t>
      </w:r>
    </w:p>
    <w:p w:rsidR="00024CEC" w:rsidRDefault="00C7399B">
      <w:pPr>
        <w:pStyle w:val="2"/>
        <w:numPr>
          <w:ilvl w:val="0"/>
          <w:numId w:val="0"/>
        </w:numPr>
        <w:ind w:firstLineChars="200" w:firstLine="624"/>
        <w:rPr>
          <w:rStyle w:val="a7"/>
          <w:rFonts w:hAnsi="宋体"/>
          <w:bCs/>
          <w:spacing w:val="-4"/>
          <w:lang w:val="zh-CN"/>
        </w:rPr>
      </w:pPr>
      <w:r>
        <w:rPr>
          <w:rStyle w:val="a7"/>
          <w:rFonts w:hAnsi="宋体" w:hint="eastAsia"/>
          <w:bCs/>
          <w:spacing w:val="-4"/>
          <w:lang w:val="zh-CN"/>
        </w:rPr>
        <w:t>本项目的立项符合相关法规政策及部门职责，依据充分，项目</w:t>
      </w:r>
      <w:r>
        <w:rPr>
          <w:rStyle w:val="a7"/>
          <w:rFonts w:hAnsi="宋体" w:hint="eastAsia"/>
          <w:bCs/>
          <w:spacing w:val="-4"/>
        </w:rPr>
        <w:t>严格</w:t>
      </w:r>
      <w:r>
        <w:rPr>
          <w:rStyle w:val="a7"/>
          <w:rFonts w:hAnsi="宋体" w:hint="eastAsia"/>
          <w:bCs/>
          <w:spacing w:val="-4"/>
          <w:lang w:val="zh-CN"/>
        </w:rPr>
        <w:t>按照规定的程序申请设立，审批文件、材料</w:t>
      </w:r>
      <w:r>
        <w:rPr>
          <w:rStyle w:val="a7"/>
          <w:rFonts w:hAnsi="宋体" w:hint="eastAsia"/>
          <w:bCs/>
          <w:spacing w:val="-4"/>
        </w:rPr>
        <w:t>等</w:t>
      </w:r>
      <w:r>
        <w:rPr>
          <w:rStyle w:val="a7"/>
          <w:rFonts w:hAnsi="宋体" w:hint="eastAsia"/>
          <w:bCs/>
          <w:spacing w:val="-4"/>
          <w:lang w:val="zh-CN"/>
        </w:rPr>
        <w:t>符合相关要求。项目根据相关文件要求设置了</w:t>
      </w:r>
      <w:r>
        <w:rPr>
          <w:rStyle w:val="a7"/>
          <w:rFonts w:hAnsi="宋体" w:hint="eastAsia"/>
          <w:bCs/>
          <w:spacing w:val="-4"/>
        </w:rPr>
        <w:t>相应的</w:t>
      </w:r>
      <w:r>
        <w:rPr>
          <w:rStyle w:val="a7"/>
          <w:rFonts w:hAnsi="宋体" w:hint="eastAsia"/>
          <w:bCs/>
          <w:spacing w:val="-4"/>
          <w:lang w:val="zh-CN"/>
        </w:rPr>
        <w:t>绩效目标，项目绩效目标</w:t>
      </w:r>
      <w:r>
        <w:rPr>
          <w:rStyle w:val="a7"/>
          <w:rFonts w:hAnsi="宋体" w:hint="eastAsia"/>
          <w:bCs/>
          <w:spacing w:val="-4"/>
        </w:rPr>
        <w:t>设立</w:t>
      </w:r>
      <w:r>
        <w:rPr>
          <w:rStyle w:val="a7"/>
          <w:rFonts w:hAnsi="宋体" w:hint="eastAsia"/>
          <w:bCs/>
          <w:spacing w:val="-4"/>
          <w:lang w:val="zh-CN"/>
        </w:rPr>
        <w:t>合理，与实际工作内容相关。项目预期产出效益和效果符合正常的业绩水平，与预算确定的项目投资额相匹配。项目绩效目标细化分解为具体的绩效指标；通过清晰、可衡量的指标</w:t>
      </w:r>
      <w:proofErr w:type="gramStart"/>
      <w:r>
        <w:rPr>
          <w:rStyle w:val="a7"/>
          <w:rFonts w:hAnsi="宋体" w:hint="eastAsia"/>
          <w:bCs/>
          <w:spacing w:val="-4"/>
          <w:lang w:val="zh-CN"/>
        </w:rPr>
        <w:t>值予以</w:t>
      </w:r>
      <w:proofErr w:type="gramEnd"/>
      <w:r>
        <w:rPr>
          <w:rStyle w:val="a7"/>
          <w:rFonts w:hAnsi="宋体" w:hint="eastAsia"/>
          <w:bCs/>
          <w:spacing w:val="-4"/>
          <w:lang w:val="zh-CN"/>
        </w:rPr>
        <w:t>体现；与项目目标任务数或计划数相对应。</w:t>
      </w:r>
    </w:p>
    <w:p w:rsidR="00024CEC" w:rsidRDefault="00C7399B">
      <w:pPr>
        <w:pStyle w:val="2"/>
        <w:numPr>
          <w:ilvl w:val="0"/>
          <w:numId w:val="0"/>
        </w:numPr>
        <w:ind w:firstLineChars="200" w:firstLine="624"/>
        <w:rPr>
          <w:rStyle w:val="a7"/>
          <w:rFonts w:hAnsi="宋体"/>
          <w:bCs/>
          <w:spacing w:val="-4"/>
          <w:lang w:val="zh-CN"/>
        </w:rPr>
      </w:pPr>
      <w:r>
        <w:rPr>
          <w:rStyle w:val="a7"/>
          <w:rFonts w:hAnsi="宋体" w:hint="eastAsia"/>
          <w:bCs/>
          <w:spacing w:val="-4"/>
          <w:lang w:val="zh-CN"/>
        </w:rPr>
        <w:t>项目资金投入方面，预算编制经过科学论证、有明确标准，资金额度与年度目标相适应，用以反映和考核项目预算编制的科学性、合理性情况。项目预算资金分配有测算依据，与补助地方实际相适应。</w:t>
      </w:r>
    </w:p>
    <w:p w:rsidR="00024CEC" w:rsidRDefault="00C7399B" w:rsidP="00B55342">
      <w:pPr>
        <w:pStyle w:val="aa"/>
        <w:numPr>
          <w:ilvl w:val="0"/>
          <w:numId w:val="6"/>
        </w:numPr>
        <w:spacing w:beforeLines="50" w:line="60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项目的过程情况</w:t>
      </w:r>
    </w:p>
    <w:p w:rsidR="00024CEC" w:rsidRDefault="00C7399B">
      <w:pPr>
        <w:pStyle w:val="2"/>
        <w:numPr>
          <w:ilvl w:val="0"/>
          <w:numId w:val="0"/>
        </w:numPr>
        <w:ind w:firstLineChars="200" w:firstLine="624"/>
        <w:rPr>
          <w:rStyle w:val="a7"/>
          <w:rFonts w:hAnsi="宋体"/>
          <w:bCs/>
          <w:spacing w:val="-4"/>
          <w:lang w:val="zh-CN"/>
        </w:rPr>
      </w:pPr>
      <w:r>
        <w:rPr>
          <w:rStyle w:val="a7"/>
          <w:rFonts w:hAnsi="宋体" w:hint="eastAsia"/>
          <w:bCs/>
          <w:spacing w:val="-4"/>
          <w:lang w:val="zh-CN"/>
        </w:rPr>
        <w:lastRenderedPageBreak/>
        <w:t>本项目资金严格按照本单位相关财务管理制度和地区财政资金管理制度支付资金；资金支付由本单位分管地区领导、主管财务领导、地区财政局等各级部门审批审核；资金的支付有完整的审批程序和手续符合制度要求；不存在截留、挤占、挪用、虚列支出等情况。</w:t>
      </w:r>
    </w:p>
    <w:p w:rsidR="00024CEC" w:rsidRDefault="00C7399B">
      <w:pPr>
        <w:pStyle w:val="2"/>
        <w:numPr>
          <w:ilvl w:val="0"/>
          <w:numId w:val="0"/>
        </w:numPr>
        <w:ind w:firstLineChars="200" w:firstLine="624"/>
        <w:rPr>
          <w:rStyle w:val="a7"/>
          <w:rFonts w:hAnsi="宋体"/>
          <w:bCs/>
          <w:spacing w:val="-4"/>
          <w:lang w:val="zh-CN"/>
        </w:rPr>
      </w:pPr>
      <w:r>
        <w:rPr>
          <w:rStyle w:val="a7"/>
          <w:rFonts w:hAnsi="宋体" w:hint="eastAsia"/>
          <w:bCs/>
          <w:spacing w:val="-4"/>
          <w:lang w:val="zh-CN"/>
        </w:rPr>
        <w:t>项目实施过程中，我单位建立了《喀什地区发改委收支业务管理制度》、《喀什地区发改委预算业务管理制度》、《喀什地区发改委财经领导小议事规则》、《喀什地区发改委“三重一大”决策制度》、《喀什地区发改委政府采购内部控制管理制度》保障项目的顺利实施财务和业务管理制度合法、合</w:t>
      </w:r>
      <w:proofErr w:type="gramStart"/>
      <w:r>
        <w:rPr>
          <w:rStyle w:val="a7"/>
          <w:rFonts w:hAnsi="宋体" w:hint="eastAsia"/>
          <w:bCs/>
          <w:spacing w:val="-4"/>
          <w:lang w:val="zh-CN"/>
        </w:rPr>
        <w:t>规</w:t>
      </w:r>
      <w:proofErr w:type="gramEnd"/>
      <w:r>
        <w:rPr>
          <w:rStyle w:val="a7"/>
          <w:rFonts w:hAnsi="宋体" w:hint="eastAsia"/>
          <w:bCs/>
          <w:spacing w:val="-4"/>
          <w:lang w:val="zh-CN"/>
        </w:rPr>
        <w:t>、完整。项目实施</w:t>
      </w:r>
      <w:r>
        <w:rPr>
          <w:rStyle w:val="a7"/>
          <w:rFonts w:hAnsi="宋体" w:hint="eastAsia"/>
          <w:bCs/>
          <w:spacing w:val="-4"/>
        </w:rPr>
        <w:t>严格</w:t>
      </w:r>
      <w:r>
        <w:rPr>
          <w:rStyle w:val="a7"/>
          <w:rFonts w:hAnsi="宋体" w:hint="eastAsia"/>
          <w:bCs/>
          <w:spacing w:val="-4"/>
          <w:lang w:val="zh-CN"/>
        </w:rPr>
        <w:t>遵守相关法律法规和相关管理规定。</w:t>
      </w:r>
    </w:p>
    <w:p w:rsidR="00024CEC" w:rsidRDefault="00C7399B">
      <w:pPr>
        <w:pStyle w:val="2"/>
        <w:numPr>
          <w:ilvl w:val="0"/>
          <w:numId w:val="0"/>
        </w:numPr>
        <w:ind w:firstLineChars="200" w:firstLine="624"/>
        <w:rPr>
          <w:rStyle w:val="a7"/>
          <w:rFonts w:hAnsi="宋体"/>
          <w:bCs/>
          <w:spacing w:val="-4"/>
          <w:lang w:val="zh-CN"/>
        </w:rPr>
      </w:pPr>
      <w:r>
        <w:rPr>
          <w:rStyle w:val="a7"/>
          <w:rFonts w:hAnsi="宋体" w:hint="eastAsia"/>
          <w:bCs/>
          <w:spacing w:val="-4"/>
        </w:rPr>
        <w:t>本</w:t>
      </w:r>
      <w:r>
        <w:rPr>
          <w:rStyle w:val="a7"/>
          <w:rFonts w:hAnsi="宋体" w:hint="eastAsia"/>
          <w:bCs/>
          <w:spacing w:val="-4"/>
          <w:lang w:val="zh-CN"/>
        </w:rPr>
        <w:t>项目</w:t>
      </w:r>
      <w:r>
        <w:rPr>
          <w:rStyle w:val="a7"/>
          <w:rFonts w:hAnsi="宋体" w:hint="eastAsia"/>
          <w:bCs/>
          <w:spacing w:val="-4"/>
        </w:rPr>
        <w:t>无</w:t>
      </w:r>
      <w:r>
        <w:rPr>
          <w:rStyle w:val="a7"/>
          <w:rFonts w:hAnsi="宋体" w:hint="eastAsia"/>
          <w:bCs/>
          <w:spacing w:val="-4"/>
          <w:lang w:val="zh-CN"/>
        </w:rPr>
        <w:t>调整。</w:t>
      </w:r>
    </w:p>
    <w:p w:rsidR="00024CEC" w:rsidRDefault="00C7399B" w:rsidP="00B55342">
      <w:pPr>
        <w:pStyle w:val="aa"/>
        <w:numPr>
          <w:ilvl w:val="0"/>
          <w:numId w:val="6"/>
        </w:numPr>
        <w:spacing w:beforeLines="50" w:line="60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项目产出情况</w:t>
      </w:r>
    </w:p>
    <w:p w:rsidR="00024CEC" w:rsidRDefault="00C7399B">
      <w:pPr>
        <w:pStyle w:val="2"/>
        <w:numPr>
          <w:ilvl w:val="0"/>
          <w:numId w:val="0"/>
        </w:numPr>
        <w:ind w:firstLineChars="200" w:firstLine="624"/>
        <w:rPr>
          <w:rStyle w:val="a7"/>
          <w:rFonts w:hAnsi="宋体"/>
          <w:bCs/>
          <w:spacing w:val="-4"/>
          <w:lang w:val="zh-CN"/>
        </w:rPr>
      </w:pPr>
      <w:r>
        <w:rPr>
          <w:rStyle w:val="a7"/>
          <w:rFonts w:hAnsi="宋体" w:hint="eastAsia"/>
          <w:bCs/>
          <w:spacing w:val="-4"/>
          <w:lang w:val="zh-CN"/>
        </w:rPr>
        <w:lastRenderedPageBreak/>
        <w:t>项目产出数量为安排</w:t>
      </w:r>
      <w:r w:rsidR="001B1B63">
        <w:rPr>
          <w:rStyle w:val="a7"/>
          <w:rFonts w:hAnsi="宋体" w:hint="eastAsia"/>
          <w:bCs/>
          <w:spacing w:val="-4"/>
          <w:lang w:val="zh-CN"/>
        </w:rPr>
        <w:t xml:space="preserve"> </w:t>
      </w:r>
      <w:r w:rsidR="006A4009">
        <w:rPr>
          <w:rStyle w:val="a7"/>
          <w:rFonts w:hAnsi="宋体" w:hint="eastAsia"/>
          <w:bCs/>
          <w:spacing w:val="-4"/>
          <w:lang w:val="zh-CN"/>
        </w:rPr>
        <w:t>组</w:t>
      </w:r>
      <w:r>
        <w:rPr>
          <w:rStyle w:val="a7"/>
          <w:rFonts w:hAnsi="宋体" w:hint="eastAsia"/>
          <w:bCs/>
          <w:spacing w:val="-4"/>
          <w:lang w:val="zh-CN"/>
        </w:rPr>
        <w:t>数量（</w:t>
      </w:r>
      <w:proofErr w:type="gramStart"/>
      <w:r>
        <w:rPr>
          <w:rStyle w:val="a7"/>
          <w:rFonts w:hAnsi="宋体" w:hint="eastAsia"/>
          <w:bCs/>
          <w:spacing w:val="-4"/>
          <w:lang w:val="zh-CN"/>
        </w:rPr>
        <w:t>个</w:t>
      </w:r>
      <w:proofErr w:type="gramEnd"/>
      <w:r>
        <w:rPr>
          <w:rStyle w:val="a7"/>
          <w:rFonts w:hAnsi="宋体" w:hint="eastAsia"/>
          <w:bCs/>
          <w:spacing w:val="-4"/>
          <w:lang w:val="zh-CN"/>
        </w:rPr>
        <w:t>），预期指标值为</w:t>
      </w:r>
      <w:r>
        <w:rPr>
          <w:rStyle w:val="a7"/>
          <w:rFonts w:hAnsi="宋体" w:hint="eastAsia"/>
          <w:bCs/>
          <w:spacing w:val="-4"/>
        </w:rPr>
        <w:t>4个</w:t>
      </w:r>
      <w:r>
        <w:rPr>
          <w:rStyle w:val="a7"/>
          <w:rFonts w:hAnsi="宋体" w:hint="eastAsia"/>
          <w:bCs/>
          <w:spacing w:val="-4"/>
          <w:lang w:val="zh-CN"/>
        </w:rPr>
        <w:t>，实际完成值为</w:t>
      </w:r>
      <w:r>
        <w:rPr>
          <w:rStyle w:val="a7"/>
          <w:rFonts w:hAnsi="宋体" w:hint="eastAsia"/>
          <w:bCs/>
          <w:spacing w:val="-4"/>
        </w:rPr>
        <w:t>4个</w:t>
      </w:r>
      <w:r>
        <w:rPr>
          <w:rStyle w:val="a7"/>
          <w:rFonts w:hAnsi="宋体" w:hint="eastAsia"/>
          <w:bCs/>
          <w:spacing w:val="-4"/>
          <w:lang w:val="zh-CN"/>
        </w:rPr>
        <w:t>，指标达到预期目标。</w:t>
      </w:r>
    </w:p>
    <w:p w:rsidR="00024CEC" w:rsidRDefault="00C7399B">
      <w:pPr>
        <w:pStyle w:val="2"/>
        <w:numPr>
          <w:ilvl w:val="0"/>
          <w:numId w:val="0"/>
        </w:numPr>
        <w:ind w:firstLineChars="200" w:firstLine="624"/>
        <w:rPr>
          <w:rStyle w:val="a7"/>
          <w:rFonts w:hAnsi="宋体"/>
          <w:bCs/>
          <w:spacing w:val="-4"/>
          <w:lang w:val="zh-CN"/>
        </w:rPr>
      </w:pPr>
      <w:r>
        <w:rPr>
          <w:rStyle w:val="a7"/>
          <w:rFonts w:hAnsi="宋体" w:hint="eastAsia"/>
          <w:bCs/>
          <w:spacing w:val="-4"/>
          <w:lang w:val="zh-CN"/>
        </w:rPr>
        <w:t>项目产出质量为</w:t>
      </w:r>
      <w:proofErr w:type="gramStart"/>
      <w:r>
        <w:rPr>
          <w:rStyle w:val="a7"/>
          <w:rFonts w:hAnsi="宋体" w:hint="eastAsia"/>
          <w:bCs/>
          <w:spacing w:val="-4"/>
          <w:lang w:val="zh-CN"/>
        </w:rPr>
        <w:t>安排</w:t>
      </w:r>
      <w:r w:rsidR="006A4009">
        <w:rPr>
          <w:rStyle w:val="a7"/>
          <w:rFonts w:hAnsi="宋体" w:hint="eastAsia"/>
          <w:bCs/>
          <w:spacing w:val="-4"/>
          <w:lang w:val="zh-CN"/>
        </w:rPr>
        <w:t>组</w:t>
      </w:r>
      <w:proofErr w:type="gramEnd"/>
      <w:r>
        <w:rPr>
          <w:rStyle w:val="a7"/>
          <w:rFonts w:hAnsi="宋体" w:hint="eastAsia"/>
          <w:bCs/>
          <w:spacing w:val="-4"/>
          <w:lang w:val="zh-CN"/>
        </w:rPr>
        <w:t>覆盖率（%），预期指标值为</w:t>
      </w:r>
      <w:r>
        <w:rPr>
          <w:rStyle w:val="a7"/>
          <w:rFonts w:hAnsi="宋体" w:hint="eastAsia"/>
          <w:bCs/>
          <w:spacing w:val="-4"/>
        </w:rPr>
        <w:t>100%</w:t>
      </w:r>
      <w:r>
        <w:rPr>
          <w:rStyle w:val="a7"/>
          <w:rFonts w:hAnsi="宋体" w:hint="eastAsia"/>
          <w:bCs/>
          <w:spacing w:val="-4"/>
          <w:lang w:val="zh-CN"/>
        </w:rPr>
        <w:t>，实际完成值为</w:t>
      </w:r>
      <w:r>
        <w:rPr>
          <w:rStyle w:val="a7"/>
          <w:rFonts w:hAnsi="宋体" w:hint="eastAsia"/>
          <w:bCs/>
          <w:spacing w:val="-4"/>
        </w:rPr>
        <w:t>100%</w:t>
      </w:r>
      <w:r>
        <w:rPr>
          <w:rStyle w:val="a7"/>
          <w:rFonts w:hAnsi="宋体" w:hint="eastAsia"/>
          <w:bCs/>
          <w:spacing w:val="-4"/>
          <w:lang w:val="zh-CN"/>
        </w:rPr>
        <w:t>，指标达到预期目标。</w:t>
      </w:r>
    </w:p>
    <w:p w:rsidR="00024CEC" w:rsidRDefault="00C7399B">
      <w:pPr>
        <w:pStyle w:val="2"/>
        <w:numPr>
          <w:ilvl w:val="0"/>
          <w:numId w:val="0"/>
        </w:numPr>
        <w:ind w:firstLineChars="200" w:firstLine="624"/>
        <w:rPr>
          <w:rStyle w:val="a7"/>
          <w:rFonts w:hAnsi="宋体"/>
          <w:bCs/>
          <w:spacing w:val="-4"/>
          <w:lang w:val="zh-CN"/>
        </w:rPr>
      </w:pPr>
      <w:r>
        <w:rPr>
          <w:rStyle w:val="a7"/>
          <w:rFonts w:hAnsi="宋体" w:hint="eastAsia"/>
          <w:bCs/>
          <w:spacing w:val="-4"/>
          <w:lang w:val="zh-CN"/>
        </w:rPr>
        <w:t>项目产出时效为资金拨付及时率（%），预期指标值为</w:t>
      </w:r>
      <w:r>
        <w:rPr>
          <w:rStyle w:val="a7"/>
          <w:rFonts w:hAnsi="宋体" w:hint="eastAsia"/>
          <w:bCs/>
          <w:spacing w:val="-4"/>
        </w:rPr>
        <w:t>100%</w:t>
      </w:r>
      <w:r>
        <w:rPr>
          <w:rStyle w:val="a7"/>
          <w:rFonts w:hAnsi="宋体" w:hint="eastAsia"/>
          <w:bCs/>
          <w:spacing w:val="-4"/>
          <w:lang w:val="zh-CN"/>
        </w:rPr>
        <w:t>，实际完成值为</w:t>
      </w:r>
      <w:r>
        <w:rPr>
          <w:rStyle w:val="a7"/>
          <w:rFonts w:hAnsi="宋体" w:hint="eastAsia"/>
          <w:bCs/>
          <w:spacing w:val="-4"/>
        </w:rPr>
        <w:t>100%</w:t>
      </w:r>
      <w:r>
        <w:rPr>
          <w:rStyle w:val="a7"/>
          <w:rFonts w:hAnsi="宋体" w:hint="eastAsia"/>
          <w:bCs/>
          <w:spacing w:val="-4"/>
          <w:lang w:val="zh-CN"/>
        </w:rPr>
        <w:t>，达到预期目标。</w:t>
      </w:r>
    </w:p>
    <w:p w:rsidR="00024CEC" w:rsidRDefault="00C7399B">
      <w:pPr>
        <w:pStyle w:val="2"/>
        <w:numPr>
          <w:ilvl w:val="0"/>
          <w:numId w:val="0"/>
        </w:numPr>
        <w:ind w:firstLineChars="200" w:firstLine="624"/>
        <w:rPr>
          <w:rStyle w:val="a7"/>
          <w:rFonts w:hAnsi="宋体"/>
          <w:bCs/>
          <w:spacing w:val="-4"/>
        </w:rPr>
      </w:pPr>
      <w:r>
        <w:rPr>
          <w:rStyle w:val="a7"/>
          <w:rFonts w:hAnsi="宋体" w:hint="eastAsia"/>
          <w:bCs/>
          <w:spacing w:val="-4"/>
          <w:lang w:val="zh-CN"/>
        </w:rPr>
        <w:t>项目产出成本指标为夏收补助、生产扶持成本（万元），预期指标值为</w:t>
      </w:r>
      <w:r>
        <w:rPr>
          <w:rStyle w:val="a7"/>
          <w:rFonts w:hAnsi="宋体" w:hint="eastAsia"/>
          <w:bCs/>
          <w:spacing w:val="-4"/>
        </w:rPr>
        <w:t>5</w:t>
      </w:r>
      <w:r>
        <w:rPr>
          <w:rStyle w:val="a7"/>
          <w:rFonts w:hAnsi="宋体" w:hint="eastAsia"/>
          <w:bCs/>
          <w:spacing w:val="-4"/>
          <w:lang w:val="zh-CN"/>
        </w:rPr>
        <w:t>万元，实际完成值为</w:t>
      </w:r>
      <w:r>
        <w:rPr>
          <w:rStyle w:val="a7"/>
          <w:rFonts w:hAnsi="宋体" w:hint="eastAsia"/>
          <w:bCs/>
          <w:spacing w:val="-4"/>
        </w:rPr>
        <w:t>5</w:t>
      </w:r>
      <w:r>
        <w:rPr>
          <w:rStyle w:val="a7"/>
          <w:rFonts w:hAnsi="宋体" w:hint="eastAsia"/>
          <w:bCs/>
          <w:spacing w:val="-4"/>
          <w:lang w:val="zh-CN"/>
        </w:rPr>
        <w:t>万元，达到预期目标。</w:t>
      </w:r>
      <w:r>
        <w:rPr>
          <w:rStyle w:val="a7"/>
          <w:rFonts w:hAnsi="宋体" w:hint="eastAsia"/>
          <w:bCs/>
          <w:spacing w:val="-4"/>
        </w:rPr>
        <w:t xml:space="preserve"> </w:t>
      </w:r>
    </w:p>
    <w:p w:rsidR="00024CEC" w:rsidRDefault="00C7399B">
      <w:pPr>
        <w:pStyle w:val="2"/>
        <w:numPr>
          <w:ilvl w:val="0"/>
          <w:numId w:val="0"/>
        </w:numPr>
        <w:ind w:firstLineChars="200" w:firstLine="624"/>
        <w:rPr>
          <w:rStyle w:val="a7"/>
          <w:rFonts w:hAnsi="宋体"/>
          <w:bCs/>
          <w:spacing w:val="-4"/>
          <w:lang w:val="zh-CN"/>
        </w:rPr>
      </w:pPr>
      <w:r>
        <w:rPr>
          <w:rStyle w:val="a7"/>
          <w:rFonts w:hAnsi="宋体" w:hint="eastAsia"/>
          <w:bCs/>
          <w:spacing w:val="-4"/>
          <w:lang w:val="zh-CN"/>
        </w:rPr>
        <w:t>项目产出成本指标为开展各项活动成本（万元），预期指标值为</w:t>
      </w:r>
      <w:r>
        <w:rPr>
          <w:rStyle w:val="a7"/>
          <w:rFonts w:hAnsi="宋体" w:hint="eastAsia"/>
          <w:bCs/>
          <w:spacing w:val="-4"/>
        </w:rPr>
        <w:t>4</w:t>
      </w:r>
      <w:r>
        <w:rPr>
          <w:rStyle w:val="a7"/>
          <w:rFonts w:hAnsi="宋体" w:hint="eastAsia"/>
          <w:bCs/>
          <w:spacing w:val="-4"/>
          <w:lang w:val="zh-CN"/>
        </w:rPr>
        <w:t>万元，实际完成值为</w:t>
      </w:r>
      <w:r>
        <w:rPr>
          <w:rStyle w:val="a7"/>
          <w:rFonts w:hAnsi="宋体" w:hint="eastAsia"/>
          <w:bCs/>
          <w:spacing w:val="-4"/>
        </w:rPr>
        <w:t>4</w:t>
      </w:r>
      <w:r>
        <w:rPr>
          <w:rStyle w:val="a7"/>
          <w:rFonts w:hAnsi="宋体" w:hint="eastAsia"/>
          <w:bCs/>
          <w:spacing w:val="-4"/>
          <w:lang w:val="zh-CN"/>
        </w:rPr>
        <w:t>万元，达到预期目标。</w:t>
      </w:r>
    </w:p>
    <w:p w:rsidR="00024CEC" w:rsidRDefault="00C7399B">
      <w:pPr>
        <w:pStyle w:val="2"/>
        <w:numPr>
          <w:ilvl w:val="0"/>
          <w:numId w:val="0"/>
        </w:numPr>
        <w:ind w:firstLineChars="200" w:firstLine="624"/>
        <w:rPr>
          <w:rStyle w:val="a7"/>
          <w:rFonts w:hAnsi="宋体"/>
          <w:bCs/>
          <w:spacing w:val="-4"/>
          <w:lang w:val="zh-CN"/>
        </w:rPr>
      </w:pPr>
      <w:r>
        <w:rPr>
          <w:rStyle w:val="a7"/>
          <w:rFonts w:hAnsi="宋体" w:hint="eastAsia"/>
          <w:bCs/>
          <w:spacing w:val="-4"/>
          <w:lang w:val="zh-CN"/>
        </w:rPr>
        <w:t>项目产出成本指标为参观学习、</w:t>
      </w:r>
      <w:r w:rsidR="008F6EFB">
        <w:rPr>
          <w:rStyle w:val="a7"/>
          <w:rFonts w:hAnsi="宋体" w:hint="eastAsia"/>
          <w:bCs/>
          <w:spacing w:val="-4"/>
          <w:lang w:val="zh-CN"/>
        </w:rPr>
        <w:t>培训</w:t>
      </w:r>
      <w:r>
        <w:rPr>
          <w:rStyle w:val="a7"/>
          <w:rFonts w:hAnsi="宋体" w:hint="eastAsia"/>
          <w:bCs/>
          <w:spacing w:val="-4"/>
          <w:lang w:val="zh-CN"/>
        </w:rPr>
        <w:t>成本（万元），预期指标值为</w:t>
      </w:r>
      <w:r>
        <w:rPr>
          <w:rStyle w:val="a7"/>
          <w:rFonts w:hAnsi="宋体" w:hint="eastAsia"/>
          <w:bCs/>
          <w:spacing w:val="-4"/>
        </w:rPr>
        <w:t>3</w:t>
      </w:r>
      <w:r>
        <w:rPr>
          <w:rStyle w:val="a7"/>
          <w:rFonts w:hAnsi="宋体" w:hint="eastAsia"/>
          <w:bCs/>
          <w:spacing w:val="-4"/>
          <w:lang w:val="zh-CN"/>
        </w:rPr>
        <w:t>万元，实际完成值为</w:t>
      </w:r>
      <w:r>
        <w:rPr>
          <w:rStyle w:val="a7"/>
          <w:rFonts w:hAnsi="宋体" w:hint="eastAsia"/>
          <w:bCs/>
          <w:spacing w:val="-4"/>
        </w:rPr>
        <w:t>3</w:t>
      </w:r>
      <w:r>
        <w:rPr>
          <w:rStyle w:val="a7"/>
          <w:rFonts w:hAnsi="宋体" w:hint="eastAsia"/>
          <w:bCs/>
          <w:spacing w:val="-4"/>
          <w:lang w:val="zh-CN"/>
        </w:rPr>
        <w:t>万元，达到预期目标。</w:t>
      </w:r>
    </w:p>
    <w:p w:rsidR="00024CEC" w:rsidRDefault="00C7399B">
      <w:pPr>
        <w:pStyle w:val="2"/>
        <w:numPr>
          <w:ilvl w:val="0"/>
          <w:numId w:val="0"/>
        </w:numPr>
        <w:ind w:firstLineChars="200" w:firstLine="624"/>
        <w:rPr>
          <w:rStyle w:val="a7"/>
          <w:rFonts w:hAnsi="宋体"/>
          <w:bCs/>
          <w:spacing w:val="-4"/>
          <w:lang w:val="zh-CN"/>
        </w:rPr>
      </w:pPr>
      <w:r>
        <w:rPr>
          <w:rStyle w:val="a7"/>
          <w:rFonts w:hAnsi="宋体" w:hint="eastAsia"/>
          <w:bCs/>
          <w:spacing w:val="-4"/>
          <w:lang w:val="zh-CN"/>
        </w:rPr>
        <w:t>项目产出成本指标为农田灌溉、桥涵、道路维修等基础设施所需成本（万元），预期指标值为</w:t>
      </w:r>
      <w:r>
        <w:rPr>
          <w:rStyle w:val="a7"/>
          <w:rFonts w:hAnsi="宋体" w:hint="eastAsia"/>
          <w:bCs/>
          <w:spacing w:val="-4"/>
        </w:rPr>
        <w:t>9</w:t>
      </w:r>
      <w:r>
        <w:rPr>
          <w:rStyle w:val="a7"/>
          <w:rFonts w:hAnsi="宋体" w:hint="eastAsia"/>
          <w:bCs/>
          <w:spacing w:val="-4"/>
          <w:lang w:val="zh-CN"/>
        </w:rPr>
        <w:t>万元，实际完成值为</w:t>
      </w:r>
      <w:r>
        <w:rPr>
          <w:rStyle w:val="a7"/>
          <w:rFonts w:hAnsi="宋体" w:hint="eastAsia"/>
          <w:bCs/>
          <w:spacing w:val="-4"/>
        </w:rPr>
        <w:t>9</w:t>
      </w:r>
      <w:r>
        <w:rPr>
          <w:rStyle w:val="a7"/>
          <w:rFonts w:hAnsi="宋体" w:hint="eastAsia"/>
          <w:bCs/>
          <w:spacing w:val="-4"/>
          <w:lang w:val="zh-CN"/>
        </w:rPr>
        <w:t>万元，达到预期目标。</w:t>
      </w:r>
    </w:p>
    <w:p w:rsidR="00024CEC" w:rsidRDefault="00C7399B">
      <w:pPr>
        <w:pStyle w:val="2"/>
        <w:numPr>
          <w:ilvl w:val="0"/>
          <w:numId w:val="0"/>
        </w:numPr>
        <w:ind w:firstLineChars="200" w:firstLine="624"/>
        <w:rPr>
          <w:rStyle w:val="a7"/>
          <w:rFonts w:hAnsi="宋体"/>
          <w:bCs/>
          <w:spacing w:val="-4"/>
          <w:lang w:val="zh-CN"/>
        </w:rPr>
      </w:pPr>
      <w:r>
        <w:rPr>
          <w:rStyle w:val="a7"/>
          <w:rFonts w:hAnsi="宋体" w:hint="eastAsia"/>
          <w:bCs/>
          <w:spacing w:val="-4"/>
          <w:lang w:val="zh-CN"/>
        </w:rPr>
        <w:t>项目产出成本指标为村容村貌整治成本（万元），预期指标值为</w:t>
      </w:r>
      <w:r>
        <w:rPr>
          <w:rStyle w:val="a7"/>
          <w:rFonts w:hAnsi="宋体" w:hint="eastAsia"/>
          <w:bCs/>
          <w:spacing w:val="-4"/>
        </w:rPr>
        <w:t>4</w:t>
      </w:r>
      <w:r>
        <w:rPr>
          <w:rStyle w:val="a7"/>
          <w:rFonts w:hAnsi="宋体" w:hint="eastAsia"/>
          <w:bCs/>
          <w:spacing w:val="-4"/>
          <w:lang w:val="zh-CN"/>
        </w:rPr>
        <w:t>万元，实际完成值为</w:t>
      </w:r>
      <w:r>
        <w:rPr>
          <w:rStyle w:val="a7"/>
          <w:rFonts w:hAnsi="宋体" w:hint="eastAsia"/>
          <w:bCs/>
          <w:spacing w:val="-4"/>
        </w:rPr>
        <w:t>4</w:t>
      </w:r>
      <w:r>
        <w:rPr>
          <w:rStyle w:val="a7"/>
          <w:rFonts w:hAnsi="宋体" w:hint="eastAsia"/>
          <w:bCs/>
          <w:spacing w:val="-4"/>
          <w:lang w:val="zh-CN"/>
        </w:rPr>
        <w:t>万元，达到预期目标。</w:t>
      </w:r>
    </w:p>
    <w:p w:rsidR="00024CEC" w:rsidRDefault="00C7399B" w:rsidP="00B55342">
      <w:pPr>
        <w:pStyle w:val="aa"/>
        <w:numPr>
          <w:ilvl w:val="0"/>
          <w:numId w:val="6"/>
        </w:numPr>
        <w:spacing w:beforeLines="50" w:line="60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项目效益情况</w:t>
      </w:r>
    </w:p>
    <w:p w:rsidR="00024CEC" w:rsidRDefault="00C7399B">
      <w:pPr>
        <w:pStyle w:val="2"/>
        <w:numPr>
          <w:ilvl w:val="0"/>
          <w:numId w:val="0"/>
        </w:numPr>
        <w:ind w:firstLineChars="200" w:firstLine="624"/>
        <w:rPr>
          <w:rStyle w:val="a7"/>
          <w:rFonts w:hAnsi="宋体"/>
          <w:bCs/>
          <w:spacing w:val="-4"/>
        </w:rPr>
      </w:pPr>
      <w:r>
        <w:rPr>
          <w:rStyle w:val="a7"/>
          <w:rFonts w:hAnsi="宋体" w:hint="eastAsia"/>
          <w:bCs/>
          <w:spacing w:val="-4"/>
          <w:lang w:val="zh-CN"/>
        </w:rPr>
        <w:lastRenderedPageBreak/>
        <w:t>项目实施产生的经济效益指标</w:t>
      </w:r>
      <w:r>
        <w:rPr>
          <w:rStyle w:val="a7"/>
          <w:rFonts w:hAnsi="宋体" w:hint="eastAsia"/>
          <w:bCs/>
          <w:spacing w:val="-4"/>
        </w:rPr>
        <w:t>无。</w:t>
      </w:r>
    </w:p>
    <w:p w:rsidR="00024CEC" w:rsidRDefault="00C7399B">
      <w:pPr>
        <w:pStyle w:val="2"/>
        <w:numPr>
          <w:ilvl w:val="0"/>
          <w:numId w:val="0"/>
        </w:numPr>
        <w:ind w:firstLineChars="200" w:firstLine="624"/>
        <w:rPr>
          <w:rStyle w:val="a7"/>
          <w:rFonts w:hAnsi="宋体"/>
          <w:bCs/>
          <w:spacing w:val="-4"/>
          <w:lang w:val="zh-CN"/>
        </w:rPr>
      </w:pPr>
      <w:r>
        <w:rPr>
          <w:rStyle w:val="a7"/>
          <w:rFonts w:hAnsi="宋体" w:hint="eastAsia"/>
          <w:bCs/>
          <w:spacing w:val="-4"/>
          <w:lang w:val="zh-CN"/>
        </w:rPr>
        <w:t>项目实施产生的社会效益指标为提升村民生活幸福感，预期指标值为有效提升，实际完成值为有效提升，达到了预期目标。</w:t>
      </w:r>
    </w:p>
    <w:p w:rsidR="00024CEC" w:rsidRDefault="00C7399B">
      <w:pPr>
        <w:pStyle w:val="2"/>
        <w:numPr>
          <w:ilvl w:val="0"/>
          <w:numId w:val="0"/>
        </w:numPr>
        <w:ind w:firstLineChars="200" w:firstLine="624"/>
        <w:rPr>
          <w:rStyle w:val="a7"/>
          <w:rFonts w:hAnsi="宋体"/>
          <w:bCs/>
          <w:spacing w:val="-4"/>
        </w:rPr>
      </w:pPr>
      <w:r>
        <w:rPr>
          <w:rStyle w:val="a7"/>
          <w:rFonts w:hAnsi="宋体" w:hint="eastAsia"/>
          <w:bCs/>
          <w:spacing w:val="-4"/>
          <w:lang w:val="zh-CN"/>
        </w:rPr>
        <w:t>项目实施产生的生态效益指标</w:t>
      </w:r>
      <w:r>
        <w:rPr>
          <w:rStyle w:val="a7"/>
          <w:rFonts w:hAnsi="宋体" w:hint="eastAsia"/>
          <w:bCs/>
          <w:spacing w:val="-4"/>
        </w:rPr>
        <w:t>无。</w:t>
      </w:r>
    </w:p>
    <w:p w:rsidR="00024CEC" w:rsidRDefault="00C7399B">
      <w:pPr>
        <w:pStyle w:val="2"/>
        <w:numPr>
          <w:ilvl w:val="0"/>
          <w:numId w:val="0"/>
        </w:numPr>
        <w:ind w:firstLineChars="200" w:firstLine="624"/>
        <w:rPr>
          <w:rStyle w:val="a7"/>
          <w:rFonts w:hAnsi="宋体"/>
          <w:bCs/>
          <w:spacing w:val="-4"/>
          <w:lang w:val="zh-CN"/>
        </w:rPr>
      </w:pPr>
      <w:r>
        <w:rPr>
          <w:rStyle w:val="a7"/>
          <w:rFonts w:hAnsi="宋体" w:hint="eastAsia"/>
          <w:bCs/>
          <w:spacing w:val="-4"/>
          <w:lang w:val="zh-CN"/>
        </w:rPr>
        <w:t>项目的可持续效益效益指标为持续为群众提供公共服务能力，预期指标值为长期，实际完成值为长期，达到了预期目标。</w:t>
      </w:r>
    </w:p>
    <w:p w:rsidR="00024CEC" w:rsidRDefault="00C7399B">
      <w:pPr>
        <w:pStyle w:val="2"/>
        <w:numPr>
          <w:ilvl w:val="0"/>
          <w:numId w:val="0"/>
        </w:numPr>
        <w:ind w:firstLineChars="200" w:firstLine="624"/>
        <w:rPr>
          <w:rStyle w:val="a7"/>
          <w:rFonts w:hAnsi="宋体"/>
          <w:bCs/>
          <w:spacing w:val="-4"/>
          <w:lang w:val="zh-CN"/>
        </w:rPr>
      </w:pPr>
      <w:r>
        <w:rPr>
          <w:rStyle w:val="a7"/>
          <w:rFonts w:hAnsi="宋体" w:hint="eastAsia"/>
          <w:bCs/>
          <w:spacing w:val="-4"/>
          <w:lang w:val="zh-CN"/>
        </w:rPr>
        <w:t>经问卷调查，项目收益群众满意度为受益群众满意度（≥/%），预期指标值为</w:t>
      </w:r>
      <w:r>
        <w:rPr>
          <w:rStyle w:val="a7"/>
          <w:rFonts w:hAnsi="宋体" w:hint="eastAsia"/>
          <w:bCs/>
          <w:spacing w:val="-4"/>
        </w:rPr>
        <w:t>95%</w:t>
      </w:r>
      <w:r>
        <w:rPr>
          <w:rStyle w:val="a7"/>
          <w:rFonts w:hAnsi="宋体" w:hint="eastAsia"/>
          <w:bCs/>
          <w:spacing w:val="-4"/>
          <w:lang w:val="zh-CN"/>
        </w:rPr>
        <w:t>，实际完成值为</w:t>
      </w:r>
      <w:r>
        <w:rPr>
          <w:rStyle w:val="a7"/>
          <w:rFonts w:hAnsi="宋体" w:hint="eastAsia"/>
          <w:bCs/>
          <w:spacing w:val="-4"/>
        </w:rPr>
        <w:t>95%</w:t>
      </w:r>
      <w:r>
        <w:rPr>
          <w:rStyle w:val="a7"/>
          <w:rFonts w:hAnsi="宋体" w:hint="eastAsia"/>
          <w:bCs/>
          <w:spacing w:val="-4"/>
          <w:lang w:val="zh-CN"/>
        </w:rPr>
        <w:t>，达到了预期目标。</w:t>
      </w:r>
    </w:p>
    <w:p w:rsidR="00024CEC" w:rsidRDefault="00C7399B">
      <w:pPr>
        <w:pStyle w:val="11"/>
        <w:numPr>
          <w:ilvl w:val="0"/>
          <w:numId w:val="2"/>
        </w:numPr>
        <w:ind w:firstLineChars="0"/>
      </w:pPr>
      <w:r>
        <w:rPr>
          <w:rFonts w:ascii="黑体" w:hAnsi="黑体" w:hint="eastAsia"/>
        </w:rPr>
        <w:t>主要经验及做法、存在的问题及原因分析</w:t>
      </w:r>
    </w:p>
    <w:p w:rsidR="00024CEC" w:rsidRDefault="00C7399B">
      <w:pPr>
        <w:pStyle w:val="2"/>
        <w:numPr>
          <w:ilvl w:val="0"/>
          <w:numId w:val="7"/>
        </w:numPr>
        <w:ind w:left="0" w:firstLineChars="200" w:firstLine="643"/>
      </w:pPr>
      <w:r>
        <w:rPr>
          <w:rFonts w:hint="eastAsia"/>
        </w:rPr>
        <w:t>主要经验及做法</w:t>
      </w:r>
    </w:p>
    <w:p w:rsidR="00024CEC" w:rsidRDefault="00C7399B">
      <w:pPr>
        <w:pStyle w:val="2"/>
        <w:numPr>
          <w:ilvl w:val="0"/>
          <w:numId w:val="0"/>
        </w:numPr>
        <w:ind w:firstLineChars="200" w:firstLine="624"/>
        <w:rPr>
          <w:rStyle w:val="a7"/>
          <w:rFonts w:hAnsi="宋体"/>
          <w:bCs/>
          <w:spacing w:val="-4"/>
          <w:lang w:val="zh-CN"/>
        </w:rPr>
      </w:pPr>
      <w:r>
        <w:rPr>
          <w:rStyle w:val="a7"/>
          <w:rFonts w:hAnsi="宋体" w:hint="eastAsia"/>
          <w:bCs/>
          <w:spacing w:val="-4"/>
          <w:lang w:val="zh-CN"/>
        </w:rPr>
        <w:t>本项目实施效果较好的原因主要是管理制度完善、责任落实到位，跟踪考核机制完善且运行有效，在项目实施过程中创新管理办法，通过预算绩效管理，总结了工作中的较好的经验，资金安排合理，使用过</w:t>
      </w:r>
      <w:proofErr w:type="gramStart"/>
      <w:r>
        <w:rPr>
          <w:rStyle w:val="a7"/>
          <w:rFonts w:hAnsi="宋体" w:hint="eastAsia"/>
          <w:bCs/>
          <w:spacing w:val="-4"/>
          <w:lang w:val="zh-CN"/>
        </w:rPr>
        <w:t>种严格</w:t>
      </w:r>
      <w:proofErr w:type="gramEnd"/>
      <w:r>
        <w:rPr>
          <w:rStyle w:val="a7"/>
          <w:rFonts w:hAnsi="宋体" w:hint="eastAsia"/>
          <w:bCs/>
          <w:spacing w:val="-4"/>
          <w:lang w:val="zh-CN"/>
        </w:rPr>
        <w:t>把关，没有超预算。年初项目资金安排与实际项目资金使用完全吻合。</w:t>
      </w:r>
    </w:p>
    <w:p w:rsidR="00024CEC" w:rsidRDefault="00C7399B">
      <w:pPr>
        <w:pStyle w:val="2"/>
        <w:numPr>
          <w:ilvl w:val="0"/>
          <w:numId w:val="7"/>
        </w:numPr>
        <w:ind w:left="0" w:firstLineChars="200" w:firstLine="643"/>
      </w:pPr>
      <w:r>
        <w:rPr>
          <w:rFonts w:hint="eastAsia"/>
        </w:rPr>
        <w:t>存在的问题及原因分析</w:t>
      </w:r>
    </w:p>
    <w:p w:rsidR="00024CEC" w:rsidRDefault="00C7399B">
      <w:pPr>
        <w:pStyle w:val="2"/>
        <w:numPr>
          <w:ilvl w:val="0"/>
          <w:numId w:val="0"/>
        </w:numPr>
        <w:rPr>
          <w:rStyle w:val="a7"/>
          <w:rFonts w:hAnsi="宋体"/>
          <w:bCs/>
          <w:spacing w:val="-4"/>
          <w:lang w:val="zh-CN"/>
        </w:rPr>
      </w:pPr>
      <w:r>
        <w:rPr>
          <w:rFonts w:hint="eastAsia"/>
          <w:b w:val="0"/>
        </w:rPr>
        <w:t xml:space="preserve"> </w:t>
      </w:r>
      <w:r>
        <w:rPr>
          <w:b w:val="0"/>
        </w:rPr>
        <w:t xml:space="preserve">  </w:t>
      </w:r>
      <w:r>
        <w:rPr>
          <w:rStyle w:val="a7"/>
          <w:rFonts w:hAnsi="宋体" w:hint="eastAsia"/>
          <w:bCs/>
          <w:spacing w:val="-4"/>
          <w:lang w:val="zh-CN"/>
        </w:rPr>
        <w:t xml:space="preserve"> </w:t>
      </w:r>
      <w:r>
        <w:rPr>
          <w:rStyle w:val="a7"/>
          <w:rFonts w:hAnsi="宋体" w:hint="eastAsia"/>
          <w:bCs/>
          <w:spacing w:val="-4"/>
        </w:rPr>
        <w:t>财政资金于年中才下达，导致工作年初开展工作经费使用较为紧张。</w:t>
      </w:r>
    </w:p>
    <w:p w:rsidR="00024CEC" w:rsidRDefault="00C7399B">
      <w:pPr>
        <w:pStyle w:val="11"/>
        <w:numPr>
          <w:ilvl w:val="0"/>
          <w:numId w:val="2"/>
        </w:numPr>
        <w:ind w:firstLineChars="0"/>
        <w:rPr>
          <w:rFonts w:ascii="黑体" w:hAnsi="黑体"/>
        </w:rPr>
      </w:pPr>
      <w:r>
        <w:rPr>
          <w:rFonts w:ascii="黑体" w:hAnsi="黑体" w:hint="eastAsia"/>
        </w:rPr>
        <w:t>有关建议</w:t>
      </w:r>
    </w:p>
    <w:p w:rsidR="00024CEC" w:rsidRDefault="00C7399B">
      <w:pPr>
        <w:pStyle w:val="11"/>
        <w:ind w:firstLineChars="0" w:firstLine="0"/>
        <w:rPr>
          <w:rStyle w:val="a7"/>
          <w:rFonts w:ascii="仿宋_GB2312" w:eastAsia="仿宋_GB2312" w:hAnsi="宋体"/>
          <w:bCs/>
          <w:spacing w:val="-4"/>
          <w:kern w:val="2"/>
          <w:lang w:val="zh-CN"/>
        </w:rPr>
      </w:pPr>
      <w:r>
        <w:rPr>
          <w:rFonts w:ascii="黑体" w:hAnsi="黑体"/>
          <w:b w:val="0"/>
        </w:rPr>
        <w:t xml:space="preserve"> </w:t>
      </w:r>
      <w:r>
        <w:rPr>
          <w:rFonts w:ascii="仿宋_GB2312" w:eastAsia="仿宋_GB2312" w:hAnsi="仿宋" w:cs="宋体"/>
          <w:b w:val="0"/>
          <w:kern w:val="2"/>
        </w:rPr>
        <w:t xml:space="preserve"> </w:t>
      </w:r>
      <w:r>
        <w:rPr>
          <w:rStyle w:val="a7"/>
          <w:rFonts w:ascii="仿宋_GB2312" w:eastAsia="仿宋_GB2312" w:hAnsi="宋体" w:hint="eastAsia"/>
          <w:bCs/>
          <w:spacing w:val="-4"/>
          <w:kern w:val="2"/>
          <w:lang w:val="zh-CN"/>
        </w:rPr>
        <w:t xml:space="preserve"> 年初做好资金计划，按照项目进度及时拨付资金，使资金使用效益最大化，减少不必要的浪费，节约成本。</w:t>
      </w:r>
    </w:p>
    <w:p w:rsidR="00024CEC" w:rsidRDefault="00C7399B">
      <w:pPr>
        <w:pStyle w:val="11"/>
        <w:numPr>
          <w:ilvl w:val="0"/>
          <w:numId w:val="2"/>
        </w:numPr>
        <w:ind w:firstLineChars="0"/>
        <w:rPr>
          <w:rFonts w:ascii="黑体" w:hAnsi="黑体"/>
        </w:rPr>
      </w:pPr>
      <w:r>
        <w:rPr>
          <w:rFonts w:ascii="黑体" w:hAnsi="黑体" w:hint="eastAsia"/>
        </w:rPr>
        <w:t>其他需要说明的问题</w:t>
      </w:r>
    </w:p>
    <w:p w:rsidR="00024CEC" w:rsidRDefault="00C7399B">
      <w:pPr>
        <w:adjustRightInd w:val="0"/>
        <w:snapToGrid w:val="0"/>
        <w:spacing w:line="560" w:lineRule="exact"/>
        <w:ind w:firstLineChars="400" w:firstLine="1248"/>
        <w:rPr>
          <w:rStyle w:val="a7"/>
          <w:rFonts w:ascii="仿宋_GB2312" w:eastAsia="仿宋_GB2312" w:hAnsi="宋体" w:cs="Times New Roman"/>
          <w:b w:val="0"/>
          <w:spacing w:val="-4"/>
          <w:sz w:val="32"/>
          <w:szCs w:val="32"/>
          <w:lang w:val="zh-CN"/>
        </w:rPr>
      </w:pPr>
      <w:r>
        <w:rPr>
          <w:rStyle w:val="a7"/>
          <w:rFonts w:ascii="仿宋_GB2312" w:eastAsia="仿宋_GB2312" w:hAnsi="宋体" w:cs="Times New Roman" w:hint="eastAsia"/>
          <w:b w:val="0"/>
          <w:spacing w:val="-4"/>
          <w:sz w:val="32"/>
          <w:szCs w:val="32"/>
          <w:lang w:val="zh-CN"/>
        </w:rPr>
        <w:lastRenderedPageBreak/>
        <w:t>无</w:t>
      </w:r>
    </w:p>
    <w:p w:rsidR="00024CEC" w:rsidRDefault="00024CEC" w:rsidP="00B55342">
      <w:pPr>
        <w:spacing w:beforeLines="50" w:line="600" w:lineRule="exact"/>
        <w:ind w:firstLineChars="200" w:firstLine="640"/>
        <w:rPr>
          <w:rFonts w:ascii="仿宋_GB2312" w:eastAsia="仿宋_GB2312" w:hAnsi="仿宋" w:cs="宋体"/>
          <w:sz w:val="32"/>
          <w:szCs w:val="32"/>
        </w:rPr>
      </w:pPr>
    </w:p>
    <w:p w:rsidR="00024CEC" w:rsidRDefault="00024CEC" w:rsidP="00B55342">
      <w:pPr>
        <w:spacing w:beforeLines="50" w:line="600" w:lineRule="exact"/>
        <w:ind w:firstLineChars="200" w:firstLine="640"/>
        <w:rPr>
          <w:rFonts w:ascii="仿宋_GB2312" w:eastAsia="仿宋_GB2312" w:hAnsi="仿宋" w:cs="宋体"/>
          <w:sz w:val="32"/>
          <w:szCs w:val="32"/>
        </w:rPr>
      </w:pPr>
      <w:bookmarkStart w:id="8" w:name="_GoBack"/>
      <w:bookmarkEnd w:id="8"/>
    </w:p>
    <w:p w:rsidR="00024CEC" w:rsidRDefault="00C7399B" w:rsidP="00B55342">
      <w:pPr>
        <w:spacing w:beforeLines="50" w:line="600" w:lineRule="exact"/>
        <w:ind w:firstLineChars="200" w:firstLine="624"/>
        <w:rPr>
          <w:rStyle w:val="a7"/>
          <w:rFonts w:ascii="仿宋_GB2312" w:eastAsia="仿宋_GB2312" w:hAnsi="宋体" w:cs="Times New Roman"/>
          <w:b w:val="0"/>
          <w:spacing w:val="-4"/>
          <w:sz w:val="32"/>
          <w:szCs w:val="32"/>
          <w:lang w:val="zh-CN"/>
        </w:rPr>
      </w:pPr>
      <w:r>
        <w:rPr>
          <w:rStyle w:val="a7"/>
          <w:rFonts w:ascii="仿宋_GB2312" w:eastAsia="仿宋_GB2312" w:hAnsi="宋体" w:cs="Times New Roman" w:hint="eastAsia"/>
          <w:b w:val="0"/>
          <w:spacing w:val="-4"/>
          <w:sz w:val="32"/>
          <w:szCs w:val="32"/>
          <w:lang w:val="zh-CN"/>
        </w:rPr>
        <w:t>附件1：喀什</w:t>
      </w:r>
      <w:proofErr w:type="gramStart"/>
      <w:r>
        <w:rPr>
          <w:rStyle w:val="a7"/>
          <w:rFonts w:ascii="仿宋_GB2312" w:eastAsia="仿宋_GB2312" w:hAnsi="宋体" w:cs="Times New Roman" w:hint="eastAsia"/>
          <w:b w:val="0"/>
          <w:spacing w:val="-4"/>
          <w:sz w:val="32"/>
          <w:szCs w:val="32"/>
          <w:lang w:val="zh-CN"/>
        </w:rPr>
        <w:t>地区</w:t>
      </w:r>
      <w:r>
        <w:rPr>
          <w:rStyle w:val="a7"/>
          <w:rFonts w:ascii="仿宋_GB2312" w:eastAsia="仿宋_GB2312" w:hAnsi="宋体" w:cs="Times New Roman" w:hint="eastAsia"/>
          <w:b w:val="0"/>
          <w:spacing w:val="-4"/>
          <w:sz w:val="32"/>
          <w:szCs w:val="32"/>
        </w:rPr>
        <w:t>发改委</w:t>
      </w:r>
      <w:proofErr w:type="gramEnd"/>
      <w:r>
        <w:rPr>
          <w:rStyle w:val="a7"/>
          <w:rFonts w:ascii="仿宋_GB2312" w:eastAsia="仿宋_GB2312" w:hAnsi="宋体" w:cs="Times New Roman" w:hint="eastAsia"/>
          <w:b w:val="0"/>
          <w:spacing w:val="-4"/>
          <w:sz w:val="32"/>
          <w:szCs w:val="32"/>
        </w:rPr>
        <w:t>下达2019年</w:t>
      </w:r>
      <w:r w:rsidR="001B1B63">
        <w:rPr>
          <w:rStyle w:val="a7"/>
          <w:rFonts w:ascii="仿宋_GB2312" w:eastAsia="仿宋_GB2312" w:hAnsi="宋体" w:cs="Times New Roman" w:hint="eastAsia"/>
          <w:b w:val="0"/>
          <w:spacing w:val="-4"/>
          <w:sz w:val="32"/>
          <w:szCs w:val="32"/>
        </w:rPr>
        <w:t xml:space="preserve"> </w:t>
      </w:r>
      <w:r>
        <w:rPr>
          <w:rStyle w:val="a7"/>
          <w:rFonts w:ascii="仿宋_GB2312" w:eastAsia="仿宋_GB2312" w:hAnsi="宋体" w:cs="Times New Roman" w:hint="eastAsia"/>
          <w:b w:val="0"/>
          <w:spacing w:val="-4"/>
          <w:sz w:val="32"/>
          <w:szCs w:val="32"/>
        </w:rPr>
        <w:t>工作经费（第一批）（为民办实事经费）</w:t>
      </w:r>
      <w:r>
        <w:rPr>
          <w:rStyle w:val="a7"/>
          <w:rFonts w:ascii="仿宋_GB2312" w:eastAsia="仿宋_GB2312" w:hAnsi="宋体" w:cs="Times New Roman" w:hint="eastAsia"/>
          <w:b w:val="0"/>
          <w:spacing w:val="-4"/>
          <w:sz w:val="32"/>
          <w:szCs w:val="32"/>
          <w:lang w:val="zh-CN"/>
        </w:rPr>
        <w:t>项目支出绩效目标申报表</w:t>
      </w:r>
    </w:p>
    <w:p w:rsidR="00024CEC" w:rsidRDefault="00C7399B" w:rsidP="00B55342">
      <w:pPr>
        <w:spacing w:beforeLines="50" w:line="600" w:lineRule="exact"/>
        <w:ind w:firstLineChars="200" w:firstLine="624"/>
        <w:rPr>
          <w:rStyle w:val="a7"/>
          <w:rFonts w:ascii="仿宋_GB2312" w:eastAsia="仿宋_GB2312" w:hAnsi="宋体" w:cs="Times New Roman"/>
          <w:b w:val="0"/>
          <w:spacing w:val="-4"/>
          <w:sz w:val="32"/>
          <w:szCs w:val="32"/>
          <w:lang w:val="zh-CN"/>
        </w:rPr>
      </w:pPr>
      <w:r>
        <w:rPr>
          <w:rStyle w:val="a7"/>
          <w:rFonts w:ascii="仿宋_GB2312" w:eastAsia="仿宋_GB2312" w:hAnsi="宋体" w:cs="Times New Roman" w:hint="eastAsia"/>
          <w:b w:val="0"/>
          <w:spacing w:val="-4"/>
          <w:sz w:val="32"/>
          <w:szCs w:val="32"/>
          <w:lang w:val="zh-CN"/>
        </w:rPr>
        <w:t>附件2：喀什</w:t>
      </w:r>
      <w:proofErr w:type="gramStart"/>
      <w:r>
        <w:rPr>
          <w:rStyle w:val="a7"/>
          <w:rFonts w:ascii="仿宋_GB2312" w:eastAsia="仿宋_GB2312" w:hAnsi="宋体" w:cs="Times New Roman" w:hint="eastAsia"/>
          <w:b w:val="0"/>
          <w:spacing w:val="-4"/>
          <w:sz w:val="32"/>
          <w:szCs w:val="32"/>
          <w:lang w:val="zh-CN"/>
        </w:rPr>
        <w:t>地区</w:t>
      </w:r>
      <w:r>
        <w:rPr>
          <w:rStyle w:val="a7"/>
          <w:rFonts w:ascii="仿宋_GB2312" w:eastAsia="仿宋_GB2312" w:hAnsi="宋体" w:cs="Times New Roman" w:hint="eastAsia"/>
          <w:b w:val="0"/>
          <w:spacing w:val="-4"/>
          <w:sz w:val="32"/>
          <w:szCs w:val="32"/>
        </w:rPr>
        <w:t>发改委</w:t>
      </w:r>
      <w:proofErr w:type="gramEnd"/>
      <w:r>
        <w:rPr>
          <w:rStyle w:val="a7"/>
          <w:rFonts w:ascii="仿宋_GB2312" w:eastAsia="仿宋_GB2312" w:hAnsi="宋体" w:cs="Times New Roman" w:hint="eastAsia"/>
          <w:b w:val="0"/>
          <w:spacing w:val="-4"/>
          <w:sz w:val="32"/>
          <w:szCs w:val="32"/>
        </w:rPr>
        <w:t>下达2019年</w:t>
      </w:r>
      <w:r w:rsidR="001B1B63">
        <w:rPr>
          <w:rStyle w:val="a7"/>
          <w:rFonts w:ascii="仿宋_GB2312" w:eastAsia="仿宋_GB2312" w:hAnsi="宋体" w:cs="Times New Roman" w:hint="eastAsia"/>
          <w:b w:val="0"/>
          <w:spacing w:val="-4"/>
          <w:sz w:val="32"/>
          <w:szCs w:val="32"/>
        </w:rPr>
        <w:t xml:space="preserve"> </w:t>
      </w:r>
      <w:r>
        <w:rPr>
          <w:rStyle w:val="a7"/>
          <w:rFonts w:ascii="仿宋_GB2312" w:eastAsia="仿宋_GB2312" w:hAnsi="宋体" w:cs="Times New Roman" w:hint="eastAsia"/>
          <w:b w:val="0"/>
          <w:spacing w:val="-4"/>
          <w:sz w:val="32"/>
          <w:szCs w:val="32"/>
        </w:rPr>
        <w:t>工作经费（第一批）（为民办实事经费）</w:t>
      </w:r>
      <w:r>
        <w:rPr>
          <w:rStyle w:val="a7"/>
          <w:rFonts w:ascii="仿宋_GB2312" w:eastAsia="仿宋_GB2312" w:hAnsi="宋体" w:cs="Times New Roman" w:hint="eastAsia"/>
          <w:b w:val="0"/>
          <w:spacing w:val="-4"/>
          <w:sz w:val="32"/>
          <w:szCs w:val="32"/>
          <w:lang w:val="zh-CN"/>
        </w:rPr>
        <w:t>项目支出绩效评价指标体系</w:t>
      </w:r>
    </w:p>
    <w:p w:rsidR="00024CEC" w:rsidRDefault="00C7399B" w:rsidP="00B55342">
      <w:pPr>
        <w:spacing w:beforeLines="50" w:line="600" w:lineRule="exact"/>
        <w:ind w:firstLineChars="200" w:firstLine="624"/>
        <w:rPr>
          <w:rStyle w:val="a7"/>
          <w:rFonts w:ascii="仿宋_GB2312" w:eastAsia="仿宋_GB2312" w:hAnsi="宋体" w:cs="Times New Roman"/>
          <w:b w:val="0"/>
          <w:spacing w:val="-4"/>
          <w:sz w:val="32"/>
          <w:szCs w:val="32"/>
          <w:lang w:val="zh-CN"/>
        </w:rPr>
      </w:pPr>
      <w:r>
        <w:rPr>
          <w:rStyle w:val="a7"/>
          <w:rFonts w:ascii="仿宋_GB2312" w:eastAsia="仿宋_GB2312" w:hAnsi="宋体" w:cs="Times New Roman" w:hint="eastAsia"/>
          <w:b w:val="0"/>
          <w:spacing w:val="-4"/>
          <w:sz w:val="32"/>
          <w:szCs w:val="32"/>
          <w:lang w:val="zh-CN"/>
        </w:rPr>
        <w:t>附件3：喀什</w:t>
      </w:r>
      <w:proofErr w:type="gramStart"/>
      <w:r>
        <w:rPr>
          <w:rStyle w:val="a7"/>
          <w:rFonts w:ascii="仿宋_GB2312" w:eastAsia="仿宋_GB2312" w:hAnsi="宋体" w:cs="Times New Roman" w:hint="eastAsia"/>
          <w:b w:val="0"/>
          <w:spacing w:val="-4"/>
          <w:sz w:val="32"/>
          <w:szCs w:val="32"/>
          <w:lang w:val="zh-CN"/>
        </w:rPr>
        <w:t>地区</w:t>
      </w:r>
      <w:r>
        <w:rPr>
          <w:rStyle w:val="a7"/>
          <w:rFonts w:ascii="仿宋_GB2312" w:eastAsia="仿宋_GB2312" w:hAnsi="宋体" w:cs="Times New Roman" w:hint="eastAsia"/>
          <w:b w:val="0"/>
          <w:spacing w:val="-4"/>
          <w:sz w:val="32"/>
          <w:szCs w:val="32"/>
        </w:rPr>
        <w:t>发改委</w:t>
      </w:r>
      <w:proofErr w:type="gramEnd"/>
      <w:r>
        <w:rPr>
          <w:rStyle w:val="a7"/>
          <w:rFonts w:ascii="仿宋_GB2312" w:eastAsia="仿宋_GB2312" w:hAnsi="宋体" w:cs="Times New Roman" w:hint="eastAsia"/>
          <w:b w:val="0"/>
          <w:spacing w:val="-4"/>
          <w:sz w:val="32"/>
          <w:szCs w:val="32"/>
        </w:rPr>
        <w:t>下达2019年</w:t>
      </w:r>
      <w:r w:rsidR="001B1B63">
        <w:rPr>
          <w:rStyle w:val="a7"/>
          <w:rFonts w:ascii="仿宋_GB2312" w:eastAsia="仿宋_GB2312" w:hAnsi="宋体" w:cs="Times New Roman" w:hint="eastAsia"/>
          <w:b w:val="0"/>
          <w:spacing w:val="-4"/>
          <w:sz w:val="32"/>
          <w:szCs w:val="32"/>
        </w:rPr>
        <w:t xml:space="preserve"> </w:t>
      </w:r>
      <w:r>
        <w:rPr>
          <w:rStyle w:val="a7"/>
          <w:rFonts w:ascii="仿宋_GB2312" w:eastAsia="仿宋_GB2312" w:hAnsi="宋体" w:cs="Times New Roman" w:hint="eastAsia"/>
          <w:b w:val="0"/>
          <w:spacing w:val="-4"/>
          <w:sz w:val="32"/>
          <w:szCs w:val="32"/>
        </w:rPr>
        <w:t>工作经费（第一批）（为民办实事经费）</w:t>
      </w:r>
      <w:r>
        <w:rPr>
          <w:rStyle w:val="a7"/>
          <w:rFonts w:ascii="仿宋_GB2312" w:eastAsia="仿宋_GB2312" w:hAnsi="宋体" w:cs="Times New Roman" w:hint="eastAsia"/>
          <w:b w:val="0"/>
          <w:spacing w:val="-4"/>
          <w:sz w:val="32"/>
          <w:szCs w:val="32"/>
          <w:lang w:val="zh-CN"/>
        </w:rPr>
        <w:t>项目支出绩效评价评分表</w:t>
      </w:r>
    </w:p>
    <w:p w:rsidR="00024CEC" w:rsidRDefault="00C7399B" w:rsidP="00B55342">
      <w:pPr>
        <w:spacing w:beforeLines="50" w:line="600" w:lineRule="exact"/>
        <w:ind w:firstLineChars="200" w:firstLine="624"/>
        <w:rPr>
          <w:rStyle w:val="a7"/>
          <w:rFonts w:ascii="仿宋_GB2312" w:eastAsia="仿宋_GB2312" w:hAnsi="宋体" w:cs="Times New Roman"/>
          <w:b w:val="0"/>
          <w:spacing w:val="-4"/>
          <w:sz w:val="32"/>
          <w:szCs w:val="32"/>
          <w:lang w:val="zh-CN"/>
        </w:rPr>
      </w:pPr>
      <w:r>
        <w:rPr>
          <w:rStyle w:val="a7"/>
          <w:rFonts w:ascii="仿宋_GB2312" w:eastAsia="仿宋_GB2312" w:hAnsi="宋体" w:cs="Times New Roman" w:hint="eastAsia"/>
          <w:b w:val="0"/>
          <w:spacing w:val="-4"/>
          <w:sz w:val="32"/>
          <w:szCs w:val="32"/>
          <w:lang w:val="zh-CN"/>
        </w:rPr>
        <w:t>附件4：绩效评价依据</w:t>
      </w:r>
    </w:p>
    <w:p w:rsidR="00024CEC" w:rsidRDefault="00C7399B" w:rsidP="00B55342">
      <w:pPr>
        <w:spacing w:beforeLines="50" w:line="600" w:lineRule="exact"/>
        <w:ind w:firstLineChars="200" w:firstLine="624"/>
        <w:rPr>
          <w:rStyle w:val="a7"/>
          <w:rFonts w:ascii="仿宋_GB2312" w:eastAsia="仿宋_GB2312" w:hAnsi="宋体" w:cs="Times New Roman"/>
          <w:b w:val="0"/>
          <w:spacing w:val="-4"/>
          <w:sz w:val="32"/>
          <w:szCs w:val="32"/>
          <w:lang w:val="zh-CN"/>
        </w:rPr>
      </w:pPr>
      <w:r>
        <w:rPr>
          <w:rStyle w:val="a7"/>
          <w:rFonts w:ascii="仿宋_GB2312" w:eastAsia="仿宋_GB2312" w:hAnsi="宋体" w:cs="Times New Roman" w:hint="eastAsia"/>
          <w:b w:val="0"/>
          <w:spacing w:val="-4"/>
          <w:sz w:val="32"/>
          <w:szCs w:val="32"/>
          <w:lang w:val="zh-CN"/>
        </w:rPr>
        <w:t>附件5：喀什</w:t>
      </w:r>
      <w:proofErr w:type="gramStart"/>
      <w:r>
        <w:rPr>
          <w:rStyle w:val="a7"/>
          <w:rFonts w:ascii="仿宋_GB2312" w:eastAsia="仿宋_GB2312" w:hAnsi="宋体" w:cs="Times New Roman" w:hint="eastAsia"/>
          <w:b w:val="0"/>
          <w:spacing w:val="-4"/>
          <w:sz w:val="32"/>
          <w:szCs w:val="32"/>
          <w:lang w:val="zh-CN"/>
        </w:rPr>
        <w:t>地区</w:t>
      </w:r>
      <w:r>
        <w:rPr>
          <w:rStyle w:val="a7"/>
          <w:rFonts w:ascii="仿宋_GB2312" w:eastAsia="仿宋_GB2312" w:hAnsi="宋体" w:cs="Times New Roman" w:hint="eastAsia"/>
          <w:b w:val="0"/>
          <w:spacing w:val="-4"/>
          <w:sz w:val="32"/>
          <w:szCs w:val="32"/>
        </w:rPr>
        <w:t>发改委</w:t>
      </w:r>
      <w:proofErr w:type="gramEnd"/>
      <w:r>
        <w:rPr>
          <w:rStyle w:val="a7"/>
          <w:rFonts w:ascii="仿宋_GB2312" w:eastAsia="仿宋_GB2312" w:hAnsi="宋体" w:cs="Times New Roman" w:hint="eastAsia"/>
          <w:b w:val="0"/>
          <w:spacing w:val="-4"/>
          <w:sz w:val="32"/>
          <w:szCs w:val="32"/>
        </w:rPr>
        <w:t>下达2019年</w:t>
      </w:r>
      <w:r w:rsidR="001B1B63">
        <w:rPr>
          <w:rStyle w:val="a7"/>
          <w:rFonts w:ascii="仿宋_GB2312" w:eastAsia="仿宋_GB2312" w:hAnsi="宋体" w:cs="Times New Roman" w:hint="eastAsia"/>
          <w:b w:val="0"/>
          <w:spacing w:val="-4"/>
          <w:sz w:val="32"/>
          <w:szCs w:val="32"/>
        </w:rPr>
        <w:t xml:space="preserve"> </w:t>
      </w:r>
      <w:r>
        <w:rPr>
          <w:rStyle w:val="a7"/>
          <w:rFonts w:ascii="仿宋_GB2312" w:eastAsia="仿宋_GB2312" w:hAnsi="宋体" w:cs="Times New Roman" w:hint="eastAsia"/>
          <w:b w:val="0"/>
          <w:spacing w:val="-4"/>
          <w:sz w:val="32"/>
          <w:szCs w:val="32"/>
        </w:rPr>
        <w:t>工作经费（第一批）（为民办实事经费）</w:t>
      </w:r>
      <w:r>
        <w:rPr>
          <w:rStyle w:val="a7"/>
          <w:rFonts w:ascii="仿宋_GB2312" w:eastAsia="仿宋_GB2312" w:hAnsi="宋体" w:cs="Times New Roman" w:hint="eastAsia"/>
          <w:b w:val="0"/>
          <w:spacing w:val="-4"/>
          <w:sz w:val="32"/>
          <w:szCs w:val="32"/>
          <w:lang w:val="zh-CN"/>
        </w:rPr>
        <w:t>项目支出绩效自评表</w:t>
      </w:r>
    </w:p>
    <w:p w:rsidR="00024CEC" w:rsidRDefault="00024CEC" w:rsidP="00B55342">
      <w:pPr>
        <w:spacing w:beforeLines="50" w:line="600" w:lineRule="exact"/>
        <w:ind w:firstLineChars="200" w:firstLine="624"/>
        <w:rPr>
          <w:rStyle w:val="a7"/>
          <w:rFonts w:ascii="仿宋_GB2312" w:eastAsia="仿宋_GB2312" w:hAnsi="宋体" w:cs="Times New Roman"/>
          <w:b w:val="0"/>
          <w:spacing w:val="-4"/>
          <w:sz w:val="32"/>
          <w:szCs w:val="32"/>
          <w:lang w:val="zh-CN"/>
        </w:rPr>
      </w:pPr>
    </w:p>
    <w:sectPr w:rsidR="00024CEC" w:rsidSect="00024CEC">
      <w:footerReference w:type="default" r:id="rId9"/>
      <w:pgSz w:w="11906" w:h="16838"/>
      <w:pgMar w:top="1440" w:right="1797" w:bottom="1440" w:left="1797" w:header="851" w:footer="992" w:gutter="0"/>
      <w:pgNumType w:start="1"/>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4CEC" w:rsidRDefault="00024CEC" w:rsidP="00024CEC">
      <w:r>
        <w:separator/>
      </w:r>
    </w:p>
  </w:endnote>
  <w:endnote w:type="continuationSeparator" w:id="1">
    <w:p w:rsidR="00024CEC" w:rsidRDefault="00024CEC" w:rsidP="00024C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w:altName w:val="宋体"/>
    <w:charset w:val="86"/>
    <w:family w:val="auto"/>
    <w:pitch w:val="default"/>
    <w:sig w:usb0="00000000" w:usb1="00000000"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altName w:val="宋体"/>
    <w:charset w:val="86"/>
    <w:family w:val="auto"/>
    <w:pitch w:val="default"/>
    <w:sig w:usb0="00000000" w:usb1="00000000"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方正小标宋简体">
    <w:altName w:val="黑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CEC" w:rsidRDefault="00024CEC">
    <w:pPr>
      <w:pStyle w:val="a4"/>
      <w:jc w:val="center"/>
    </w:pPr>
  </w:p>
  <w:p w:rsidR="00024CEC" w:rsidRDefault="00024CE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4CEC" w:rsidRDefault="00024CEC" w:rsidP="00024CEC">
      <w:r>
        <w:separator/>
      </w:r>
    </w:p>
  </w:footnote>
  <w:footnote w:type="continuationSeparator" w:id="1">
    <w:p w:rsidR="00024CEC" w:rsidRDefault="00024CEC" w:rsidP="00024C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6D4D14"/>
    <w:multiLevelType w:val="multilevel"/>
    <w:tmpl w:val="316D4D14"/>
    <w:lvl w:ilvl="0">
      <w:start w:val="1"/>
      <w:numFmt w:val="decimal"/>
      <w:lvlText w:val="%1."/>
      <w:lvlJc w:val="left"/>
      <w:pPr>
        <w:ind w:left="988" w:hanging="420"/>
      </w:pPr>
    </w:lvl>
    <w:lvl w:ilvl="1">
      <w:start w:val="1"/>
      <w:numFmt w:val="decimal"/>
      <w:lvlText w:val="%2."/>
      <w:lvlJc w:val="left"/>
      <w:pPr>
        <w:ind w:left="1408" w:hanging="420"/>
      </w:pPr>
    </w:lvl>
    <w:lvl w:ilvl="2">
      <w:start w:val="1"/>
      <w:numFmt w:val="lowerRoman"/>
      <w:lvlText w:val="%3."/>
      <w:lvlJc w:val="right"/>
      <w:pPr>
        <w:ind w:left="1828" w:hanging="420"/>
      </w:pPr>
    </w:lvl>
    <w:lvl w:ilvl="3">
      <w:start w:val="1"/>
      <w:numFmt w:val="decimal"/>
      <w:lvlText w:val="%4."/>
      <w:lvlJc w:val="left"/>
      <w:pPr>
        <w:ind w:left="2248" w:hanging="420"/>
      </w:pPr>
    </w:lvl>
    <w:lvl w:ilvl="4">
      <w:start w:val="1"/>
      <w:numFmt w:val="lowerLetter"/>
      <w:lvlText w:val="%5)"/>
      <w:lvlJc w:val="left"/>
      <w:pPr>
        <w:ind w:left="2668" w:hanging="420"/>
      </w:pPr>
    </w:lvl>
    <w:lvl w:ilvl="5">
      <w:start w:val="1"/>
      <w:numFmt w:val="lowerRoman"/>
      <w:lvlText w:val="%6."/>
      <w:lvlJc w:val="right"/>
      <w:pPr>
        <w:ind w:left="3088" w:hanging="420"/>
      </w:pPr>
    </w:lvl>
    <w:lvl w:ilvl="6">
      <w:start w:val="1"/>
      <w:numFmt w:val="decimal"/>
      <w:lvlText w:val="%7."/>
      <w:lvlJc w:val="left"/>
      <w:pPr>
        <w:ind w:left="3508" w:hanging="420"/>
      </w:pPr>
    </w:lvl>
    <w:lvl w:ilvl="7">
      <w:start w:val="1"/>
      <w:numFmt w:val="lowerLetter"/>
      <w:lvlText w:val="%8)"/>
      <w:lvlJc w:val="left"/>
      <w:pPr>
        <w:ind w:left="3928" w:hanging="420"/>
      </w:pPr>
    </w:lvl>
    <w:lvl w:ilvl="8">
      <w:start w:val="1"/>
      <w:numFmt w:val="lowerRoman"/>
      <w:lvlText w:val="%9."/>
      <w:lvlJc w:val="right"/>
      <w:pPr>
        <w:ind w:left="4348" w:hanging="420"/>
      </w:pPr>
    </w:lvl>
  </w:abstractNum>
  <w:abstractNum w:abstractNumId="1">
    <w:nsid w:val="3A7260C0"/>
    <w:multiLevelType w:val="multilevel"/>
    <w:tmpl w:val="3A7260C0"/>
    <w:lvl w:ilvl="0">
      <w:start w:val="1"/>
      <w:numFmt w:val="chineseCountingThousand"/>
      <w:pStyle w:val="2"/>
      <w:lvlText w:val="(%1)"/>
      <w:lvlJc w:val="left"/>
      <w:pPr>
        <w:ind w:left="988"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F37299F"/>
    <w:multiLevelType w:val="multilevel"/>
    <w:tmpl w:val="4F37299F"/>
    <w:lvl w:ilvl="0">
      <w:start w:val="1"/>
      <w:numFmt w:val="chineseCountingThousand"/>
      <w:lvlText w:val="(%1)"/>
      <w:lvlJc w:val="left"/>
      <w:pPr>
        <w:ind w:left="420" w:hanging="420"/>
      </w:pPr>
      <w:rPr>
        <w:rFonts w:hint="eastAsia"/>
      </w:rPr>
    </w:lvl>
    <w:lvl w:ilvl="1">
      <w:start w:val="1"/>
      <w:numFmt w:val="japaneseCounting"/>
      <w:lvlText w:val="（%2）"/>
      <w:lvlJc w:val="left"/>
      <w:pPr>
        <w:ind w:left="1500" w:hanging="10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4451D54"/>
    <w:multiLevelType w:val="multilevel"/>
    <w:tmpl w:val="54451D54"/>
    <w:lvl w:ilvl="0">
      <w:start w:val="1"/>
      <w:numFmt w:val="decimal"/>
      <w:lvlText w:val="%1．"/>
      <w:lvlJc w:val="left"/>
      <w:pPr>
        <w:ind w:left="1065" w:hanging="420"/>
      </w:pPr>
      <w:rPr>
        <w:rFonts w:hint="eastAsia"/>
      </w:rPr>
    </w:lvl>
    <w:lvl w:ilvl="1">
      <w:start w:val="1"/>
      <w:numFmt w:val="lowerLetter"/>
      <w:lvlText w:val="%2)"/>
      <w:lvlJc w:val="left"/>
      <w:pPr>
        <w:ind w:left="1485" w:hanging="420"/>
      </w:pPr>
    </w:lvl>
    <w:lvl w:ilvl="2">
      <w:start w:val="1"/>
      <w:numFmt w:val="lowerRoman"/>
      <w:lvlText w:val="%3."/>
      <w:lvlJc w:val="right"/>
      <w:pPr>
        <w:ind w:left="1905" w:hanging="420"/>
      </w:pPr>
    </w:lvl>
    <w:lvl w:ilvl="3">
      <w:start w:val="1"/>
      <w:numFmt w:val="decimal"/>
      <w:lvlText w:val="%4."/>
      <w:lvlJc w:val="left"/>
      <w:pPr>
        <w:ind w:left="2325" w:hanging="420"/>
      </w:pPr>
    </w:lvl>
    <w:lvl w:ilvl="4">
      <w:start w:val="1"/>
      <w:numFmt w:val="lowerLetter"/>
      <w:lvlText w:val="%5)"/>
      <w:lvlJc w:val="left"/>
      <w:pPr>
        <w:ind w:left="2745" w:hanging="420"/>
      </w:pPr>
    </w:lvl>
    <w:lvl w:ilvl="5">
      <w:start w:val="1"/>
      <w:numFmt w:val="lowerRoman"/>
      <w:lvlText w:val="%6."/>
      <w:lvlJc w:val="right"/>
      <w:pPr>
        <w:ind w:left="3165" w:hanging="420"/>
      </w:pPr>
    </w:lvl>
    <w:lvl w:ilvl="6">
      <w:start w:val="1"/>
      <w:numFmt w:val="decimal"/>
      <w:lvlText w:val="%7."/>
      <w:lvlJc w:val="left"/>
      <w:pPr>
        <w:ind w:left="3585" w:hanging="420"/>
      </w:pPr>
    </w:lvl>
    <w:lvl w:ilvl="7">
      <w:start w:val="1"/>
      <w:numFmt w:val="lowerLetter"/>
      <w:lvlText w:val="%8)"/>
      <w:lvlJc w:val="left"/>
      <w:pPr>
        <w:ind w:left="4005" w:hanging="420"/>
      </w:pPr>
    </w:lvl>
    <w:lvl w:ilvl="8">
      <w:start w:val="1"/>
      <w:numFmt w:val="lowerRoman"/>
      <w:lvlText w:val="%9."/>
      <w:lvlJc w:val="right"/>
      <w:pPr>
        <w:ind w:left="4425" w:hanging="420"/>
      </w:pPr>
    </w:lvl>
  </w:abstractNum>
  <w:abstractNum w:abstractNumId="4">
    <w:nsid w:val="5B493FDA"/>
    <w:multiLevelType w:val="multilevel"/>
    <w:tmpl w:val="5B493FDA"/>
    <w:lvl w:ilvl="0">
      <w:start w:val="1"/>
      <w:numFmt w:val="chineseCountingThousand"/>
      <w:lvlText w:val="(%1)"/>
      <w:lvlJc w:val="left"/>
      <w:pPr>
        <w:ind w:left="1060" w:hanging="420"/>
      </w:pPr>
      <w:rPr>
        <w:rFonts w:hint="eastAsia"/>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5">
    <w:nsid w:val="6757463D"/>
    <w:multiLevelType w:val="multilevel"/>
    <w:tmpl w:val="6757463D"/>
    <w:lvl w:ilvl="0">
      <w:start w:val="1"/>
      <w:numFmt w:val="chineseCountingThousand"/>
      <w:lvlText w:val="%1、"/>
      <w:lvlJc w:val="left"/>
      <w:pPr>
        <w:ind w:left="1063" w:hanging="420"/>
      </w:pPr>
      <w:rPr>
        <w:rFonts w:hint="eastAsia"/>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num w:numId="1">
    <w:abstractNumId w:val="1"/>
  </w:num>
  <w:num w:numId="2">
    <w:abstractNumId w:val="5"/>
  </w:num>
  <w:num w:numId="3">
    <w:abstractNumId w:val="3"/>
  </w:num>
  <w:num w:numId="4">
    <w:abstractNumId w:val="2"/>
  </w:num>
  <w:num w:numId="5">
    <w:abstractNumId w:val="0"/>
  </w:num>
  <w:num w:numId="6">
    <w:abstractNumId w:val="4"/>
  </w:num>
  <w:num w:numId="7">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grammar="clean"/>
  <w:defaultTabStop w:val="0"/>
  <w:drawingGridHorizontalSpacing w:val="210"/>
  <w:drawingGridVerticalSpacing w:val="158"/>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75715"/>
    <w:rsid w:val="00022413"/>
    <w:rsid w:val="00024CEC"/>
    <w:rsid w:val="00037F93"/>
    <w:rsid w:val="00042126"/>
    <w:rsid w:val="000E0C7B"/>
    <w:rsid w:val="000F2007"/>
    <w:rsid w:val="00100A64"/>
    <w:rsid w:val="00100AA9"/>
    <w:rsid w:val="001143D6"/>
    <w:rsid w:val="0012798F"/>
    <w:rsid w:val="00132553"/>
    <w:rsid w:val="00151AF1"/>
    <w:rsid w:val="00174F3A"/>
    <w:rsid w:val="0018169D"/>
    <w:rsid w:val="00193649"/>
    <w:rsid w:val="0019720C"/>
    <w:rsid w:val="001A0B64"/>
    <w:rsid w:val="001A1902"/>
    <w:rsid w:val="001A4FFA"/>
    <w:rsid w:val="001B1B63"/>
    <w:rsid w:val="001B5B44"/>
    <w:rsid w:val="001D5FF2"/>
    <w:rsid w:val="001D6F2E"/>
    <w:rsid w:val="00203FB6"/>
    <w:rsid w:val="00217C04"/>
    <w:rsid w:val="00233ECE"/>
    <w:rsid w:val="002A1BF4"/>
    <w:rsid w:val="002B3A72"/>
    <w:rsid w:val="002C6231"/>
    <w:rsid w:val="002F7CDC"/>
    <w:rsid w:val="00306B7F"/>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16024"/>
    <w:rsid w:val="00630E69"/>
    <w:rsid w:val="006362B2"/>
    <w:rsid w:val="0065420A"/>
    <w:rsid w:val="006869EC"/>
    <w:rsid w:val="00694A44"/>
    <w:rsid w:val="006A4009"/>
    <w:rsid w:val="006D0AA4"/>
    <w:rsid w:val="006F2513"/>
    <w:rsid w:val="006F64CB"/>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8F6EFB"/>
    <w:rsid w:val="0090104C"/>
    <w:rsid w:val="00982B10"/>
    <w:rsid w:val="009C0267"/>
    <w:rsid w:val="009E5354"/>
    <w:rsid w:val="00A10F1E"/>
    <w:rsid w:val="00A12A0C"/>
    <w:rsid w:val="00A365D5"/>
    <w:rsid w:val="00A41DB8"/>
    <w:rsid w:val="00A43094"/>
    <w:rsid w:val="00A43956"/>
    <w:rsid w:val="00A53361"/>
    <w:rsid w:val="00A5786D"/>
    <w:rsid w:val="00A60191"/>
    <w:rsid w:val="00A81609"/>
    <w:rsid w:val="00A85237"/>
    <w:rsid w:val="00AA7629"/>
    <w:rsid w:val="00AB07C5"/>
    <w:rsid w:val="00AE1FDF"/>
    <w:rsid w:val="00AE3042"/>
    <w:rsid w:val="00AE5F6D"/>
    <w:rsid w:val="00B03B29"/>
    <w:rsid w:val="00B16C8F"/>
    <w:rsid w:val="00B32FA4"/>
    <w:rsid w:val="00B35692"/>
    <w:rsid w:val="00B36F46"/>
    <w:rsid w:val="00B47B13"/>
    <w:rsid w:val="00B53BE4"/>
    <w:rsid w:val="00B55342"/>
    <w:rsid w:val="00B6063F"/>
    <w:rsid w:val="00B9042A"/>
    <w:rsid w:val="00BA0855"/>
    <w:rsid w:val="00BA65AD"/>
    <w:rsid w:val="00BC7696"/>
    <w:rsid w:val="00BE0B50"/>
    <w:rsid w:val="00C2671D"/>
    <w:rsid w:val="00C563AA"/>
    <w:rsid w:val="00C71FF0"/>
    <w:rsid w:val="00C7399B"/>
    <w:rsid w:val="00C77259"/>
    <w:rsid w:val="00C97E2D"/>
    <w:rsid w:val="00D043D7"/>
    <w:rsid w:val="00D117FB"/>
    <w:rsid w:val="00D23C2E"/>
    <w:rsid w:val="00D61EC8"/>
    <w:rsid w:val="00D7020A"/>
    <w:rsid w:val="00D93516"/>
    <w:rsid w:val="00DA7F4C"/>
    <w:rsid w:val="00DC5F94"/>
    <w:rsid w:val="00DE152F"/>
    <w:rsid w:val="00DE293B"/>
    <w:rsid w:val="00E05626"/>
    <w:rsid w:val="00E25B2F"/>
    <w:rsid w:val="00E373A5"/>
    <w:rsid w:val="00E66A4D"/>
    <w:rsid w:val="00E72B1C"/>
    <w:rsid w:val="00E96169"/>
    <w:rsid w:val="00F0780F"/>
    <w:rsid w:val="00F16D54"/>
    <w:rsid w:val="00F6015C"/>
    <w:rsid w:val="00F75715"/>
    <w:rsid w:val="00FB2E2F"/>
    <w:rsid w:val="00FD300A"/>
    <w:rsid w:val="00FF137F"/>
    <w:rsid w:val="00FF6959"/>
    <w:rsid w:val="00FF6C14"/>
    <w:rsid w:val="01BE6316"/>
    <w:rsid w:val="02815527"/>
    <w:rsid w:val="03BC2EB1"/>
    <w:rsid w:val="0424068A"/>
    <w:rsid w:val="04254EF0"/>
    <w:rsid w:val="04482E06"/>
    <w:rsid w:val="05144327"/>
    <w:rsid w:val="07BC07D5"/>
    <w:rsid w:val="07DF3E62"/>
    <w:rsid w:val="084019E7"/>
    <w:rsid w:val="0A034A96"/>
    <w:rsid w:val="0BD05A38"/>
    <w:rsid w:val="0F25139E"/>
    <w:rsid w:val="0F753261"/>
    <w:rsid w:val="12524E88"/>
    <w:rsid w:val="158204E8"/>
    <w:rsid w:val="15C64DD7"/>
    <w:rsid w:val="173419E4"/>
    <w:rsid w:val="18557652"/>
    <w:rsid w:val="18F86448"/>
    <w:rsid w:val="19027072"/>
    <w:rsid w:val="1A401AEF"/>
    <w:rsid w:val="1D2310E5"/>
    <w:rsid w:val="1D383FF2"/>
    <w:rsid w:val="1D7F3864"/>
    <w:rsid w:val="1E4B3FE1"/>
    <w:rsid w:val="1EC81A83"/>
    <w:rsid w:val="1EDE6F9F"/>
    <w:rsid w:val="1F1237E4"/>
    <w:rsid w:val="1F673D0B"/>
    <w:rsid w:val="1F6F036A"/>
    <w:rsid w:val="204B277D"/>
    <w:rsid w:val="20F44CC5"/>
    <w:rsid w:val="215B4C5D"/>
    <w:rsid w:val="21D918CD"/>
    <w:rsid w:val="21F0457B"/>
    <w:rsid w:val="22920F78"/>
    <w:rsid w:val="229B0DB5"/>
    <w:rsid w:val="24E73B1F"/>
    <w:rsid w:val="26B14251"/>
    <w:rsid w:val="26F03C06"/>
    <w:rsid w:val="278122F0"/>
    <w:rsid w:val="288F7154"/>
    <w:rsid w:val="291C7599"/>
    <w:rsid w:val="29944C05"/>
    <w:rsid w:val="2A4C65CD"/>
    <w:rsid w:val="2A547683"/>
    <w:rsid w:val="2A5766E0"/>
    <w:rsid w:val="2A775B12"/>
    <w:rsid w:val="2A802127"/>
    <w:rsid w:val="2A8B2D2B"/>
    <w:rsid w:val="2B3A35CA"/>
    <w:rsid w:val="2BB04309"/>
    <w:rsid w:val="2CE50DA8"/>
    <w:rsid w:val="2D6D0777"/>
    <w:rsid w:val="2F8E7618"/>
    <w:rsid w:val="33526815"/>
    <w:rsid w:val="341225BC"/>
    <w:rsid w:val="34C6259A"/>
    <w:rsid w:val="35A52FA3"/>
    <w:rsid w:val="36A12F4F"/>
    <w:rsid w:val="374B0F6F"/>
    <w:rsid w:val="37ED48A5"/>
    <w:rsid w:val="383B1676"/>
    <w:rsid w:val="39004B93"/>
    <w:rsid w:val="391276F8"/>
    <w:rsid w:val="399F73E0"/>
    <w:rsid w:val="3A693E47"/>
    <w:rsid w:val="3CF150D4"/>
    <w:rsid w:val="3D4421E1"/>
    <w:rsid w:val="3E147213"/>
    <w:rsid w:val="3EB108E0"/>
    <w:rsid w:val="3EC62A39"/>
    <w:rsid w:val="3FCA12CB"/>
    <w:rsid w:val="40953E06"/>
    <w:rsid w:val="41093EB1"/>
    <w:rsid w:val="41CA4F8E"/>
    <w:rsid w:val="44700571"/>
    <w:rsid w:val="44A34578"/>
    <w:rsid w:val="45740F03"/>
    <w:rsid w:val="46E830BB"/>
    <w:rsid w:val="47A96BF2"/>
    <w:rsid w:val="47F1191E"/>
    <w:rsid w:val="49DB484D"/>
    <w:rsid w:val="4BF86D88"/>
    <w:rsid w:val="4D06041F"/>
    <w:rsid w:val="4E107310"/>
    <w:rsid w:val="4E500AF6"/>
    <w:rsid w:val="4E622EE6"/>
    <w:rsid w:val="4FB16F5A"/>
    <w:rsid w:val="51873118"/>
    <w:rsid w:val="52873134"/>
    <w:rsid w:val="52AE63E3"/>
    <w:rsid w:val="52B5059B"/>
    <w:rsid w:val="53053DAB"/>
    <w:rsid w:val="538420CB"/>
    <w:rsid w:val="55967582"/>
    <w:rsid w:val="569307AB"/>
    <w:rsid w:val="56B453C1"/>
    <w:rsid w:val="56FC19BE"/>
    <w:rsid w:val="570F1750"/>
    <w:rsid w:val="57293767"/>
    <w:rsid w:val="582F2793"/>
    <w:rsid w:val="594C1796"/>
    <w:rsid w:val="596B63E6"/>
    <w:rsid w:val="596F2571"/>
    <w:rsid w:val="5B11225C"/>
    <w:rsid w:val="5B1D02CE"/>
    <w:rsid w:val="5B294E50"/>
    <w:rsid w:val="5BCF1E74"/>
    <w:rsid w:val="5C3D3132"/>
    <w:rsid w:val="5C77286A"/>
    <w:rsid w:val="5FEA67DE"/>
    <w:rsid w:val="60D473E3"/>
    <w:rsid w:val="60DA657F"/>
    <w:rsid w:val="62FE1FC5"/>
    <w:rsid w:val="667765BF"/>
    <w:rsid w:val="66B1403C"/>
    <w:rsid w:val="6748382A"/>
    <w:rsid w:val="676C7A76"/>
    <w:rsid w:val="67BC6A3A"/>
    <w:rsid w:val="67CA521A"/>
    <w:rsid w:val="68516778"/>
    <w:rsid w:val="6A213F1E"/>
    <w:rsid w:val="6CCB3F28"/>
    <w:rsid w:val="6D160160"/>
    <w:rsid w:val="6D18215F"/>
    <w:rsid w:val="6D8E0205"/>
    <w:rsid w:val="6DE91FB7"/>
    <w:rsid w:val="6E816CF8"/>
    <w:rsid w:val="6ED07C93"/>
    <w:rsid w:val="700670E1"/>
    <w:rsid w:val="702E2EB9"/>
    <w:rsid w:val="708429C0"/>
    <w:rsid w:val="711C3CB7"/>
    <w:rsid w:val="71C53F7A"/>
    <w:rsid w:val="72CA07BF"/>
    <w:rsid w:val="734E577B"/>
    <w:rsid w:val="73A77D11"/>
    <w:rsid w:val="73E56957"/>
    <w:rsid w:val="73FC4475"/>
    <w:rsid w:val="756B5FDE"/>
    <w:rsid w:val="75BC75FB"/>
    <w:rsid w:val="76176571"/>
    <w:rsid w:val="76F54D75"/>
    <w:rsid w:val="774D5ACF"/>
    <w:rsid w:val="7775238E"/>
    <w:rsid w:val="780B4C7B"/>
    <w:rsid w:val="7A584616"/>
    <w:rsid w:val="7A8638D9"/>
    <w:rsid w:val="7B393818"/>
    <w:rsid w:val="7B63673E"/>
    <w:rsid w:val="7BC63F71"/>
    <w:rsid w:val="7C6E00B1"/>
    <w:rsid w:val="7C7950AE"/>
    <w:rsid w:val="7CB66EF5"/>
    <w:rsid w:val="7D050B87"/>
    <w:rsid w:val="7D54518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0" w:unhideWhenUsed="0"/>
    <w:lsdException w:name="Emphasis" w:semiHidden="0" w:uiPriority="20" w:unhideWhenUsed="0" w:qFormat="1"/>
    <w:lsdException w:name="Normal (Web)" w:semiHidden="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024CEC"/>
    <w:pPr>
      <w:widowControl w:val="0"/>
      <w:jc w:val="both"/>
    </w:pPr>
    <w:rPr>
      <w:rFonts w:asciiTheme="minorHAnsi" w:eastAsiaTheme="minorEastAsia" w:hAnsiTheme="minorHAnsi" w:cstheme="minorBidi"/>
      <w:kern w:val="2"/>
      <w:sz w:val="21"/>
      <w:szCs w:val="21"/>
    </w:rPr>
  </w:style>
  <w:style w:type="paragraph" w:styleId="1">
    <w:name w:val="heading 1"/>
    <w:basedOn w:val="a"/>
    <w:next w:val="a"/>
    <w:link w:val="1Char"/>
    <w:uiPriority w:val="9"/>
    <w:qFormat/>
    <w:rsid w:val="00024CEC"/>
    <w:pPr>
      <w:keepNext/>
      <w:keepLines/>
      <w:spacing w:before="340" w:after="330" w:line="578" w:lineRule="auto"/>
      <w:outlineLvl w:val="0"/>
    </w:pPr>
    <w:rPr>
      <w:rFonts w:ascii="Times New Roman" w:eastAsia="黑体" w:hAnsi="Times New Roman" w:cs="Arial"/>
      <w:b/>
      <w:bCs/>
      <w:kern w:val="44"/>
      <w:sz w:val="28"/>
      <w:szCs w:val="44"/>
    </w:rPr>
  </w:style>
  <w:style w:type="paragraph" w:styleId="20">
    <w:name w:val="heading 2"/>
    <w:basedOn w:val="a"/>
    <w:next w:val="a"/>
    <w:link w:val="2Char"/>
    <w:uiPriority w:val="9"/>
    <w:unhideWhenUsed/>
    <w:qFormat/>
    <w:rsid w:val="00024CEC"/>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024CEC"/>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toc 3"/>
    <w:basedOn w:val="a"/>
    <w:next w:val="a"/>
    <w:uiPriority w:val="39"/>
    <w:semiHidden/>
    <w:unhideWhenUsed/>
    <w:qFormat/>
    <w:rsid w:val="00024CEC"/>
    <w:rPr>
      <w:rFonts w:eastAsia="仿宋_GB2312"/>
      <w:sz w:val="28"/>
    </w:rPr>
  </w:style>
  <w:style w:type="paragraph" w:styleId="a3">
    <w:name w:val="Balloon Text"/>
    <w:basedOn w:val="a"/>
    <w:link w:val="Char"/>
    <w:uiPriority w:val="99"/>
    <w:semiHidden/>
    <w:unhideWhenUsed/>
    <w:qFormat/>
    <w:rsid w:val="00024CEC"/>
    <w:rPr>
      <w:sz w:val="18"/>
      <w:szCs w:val="18"/>
    </w:rPr>
  </w:style>
  <w:style w:type="paragraph" w:styleId="a4">
    <w:name w:val="footer"/>
    <w:basedOn w:val="a"/>
    <w:link w:val="Char0"/>
    <w:uiPriority w:val="99"/>
    <w:unhideWhenUsed/>
    <w:qFormat/>
    <w:rsid w:val="00024CEC"/>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024CEC"/>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024CEC"/>
    <w:rPr>
      <w:rFonts w:eastAsia="仿宋_GB2312"/>
      <w:sz w:val="28"/>
    </w:rPr>
  </w:style>
  <w:style w:type="paragraph" w:styleId="21">
    <w:name w:val="toc 2"/>
    <w:basedOn w:val="a"/>
    <w:next w:val="a"/>
    <w:uiPriority w:val="39"/>
    <w:unhideWhenUsed/>
    <w:qFormat/>
    <w:rsid w:val="00024CEC"/>
    <w:rPr>
      <w:rFonts w:eastAsia="仿宋_GB2312"/>
      <w:sz w:val="28"/>
    </w:rPr>
  </w:style>
  <w:style w:type="paragraph" w:styleId="a6">
    <w:name w:val="Normal (Web)"/>
    <w:basedOn w:val="a"/>
    <w:uiPriority w:val="99"/>
    <w:unhideWhenUsed/>
    <w:qFormat/>
    <w:rsid w:val="00024CEC"/>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rsid w:val="00024CEC"/>
    <w:rPr>
      <w:b/>
      <w:bCs/>
    </w:rPr>
  </w:style>
  <w:style w:type="character" w:styleId="a8">
    <w:name w:val="Hyperlink"/>
    <w:basedOn w:val="a0"/>
    <w:uiPriority w:val="99"/>
    <w:unhideWhenUsed/>
    <w:qFormat/>
    <w:rsid w:val="00024CEC"/>
    <w:rPr>
      <w:color w:val="0563C1" w:themeColor="hyperlink"/>
      <w:u w:val="single"/>
    </w:rPr>
  </w:style>
  <w:style w:type="table" w:styleId="a9">
    <w:name w:val="Table Grid"/>
    <w:basedOn w:val="a1"/>
    <w:uiPriority w:val="39"/>
    <w:qFormat/>
    <w:rsid w:val="00024C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
    <w:qFormat/>
    <w:rsid w:val="00024CEC"/>
    <w:rPr>
      <w:rFonts w:ascii="Times New Roman" w:eastAsia="黑体" w:hAnsi="Times New Roman" w:cs="Arial"/>
      <w:b/>
      <w:bCs/>
      <w:kern w:val="44"/>
      <w:sz w:val="28"/>
      <w:szCs w:val="44"/>
    </w:rPr>
  </w:style>
  <w:style w:type="paragraph" w:styleId="aa">
    <w:name w:val="List Paragraph"/>
    <w:basedOn w:val="a"/>
    <w:uiPriority w:val="34"/>
    <w:qFormat/>
    <w:rsid w:val="00024CEC"/>
    <w:pPr>
      <w:ind w:firstLineChars="200" w:firstLine="420"/>
    </w:pPr>
  </w:style>
  <w:style w:type="character" w:customStyle="1" w:styleId="Char1">
    <w:name w:val="页眉 Char"/>
    <w:basedOn w:val="a0"/>
    <w:link w:val="a5"/>
    <w:uiPriority w:val="99"/>
    <w:qFormat/>
    <w:rsid w:val="00024CEC"/>
    <w:rPr>
      <w:sz w:val="18"/>
      <w:szCs w:val="18"/>
    </w:rPr>
  </w:style>
  <w:style w:type="character" w:customStyle="1" w:styleId="Char0">
    <w:name w:val="页脚 Char"/>
    <w:basedOn w:val="a0"/>
    <w:link w:val="a4"/>
    <w:uiPriority w:val="99"/>
    <w:qFormat/>
    <w:rsid w:val="00024CEC"/>
    <w:rPr>
      <w:sz w:val="18"/>
      <w:szCs w:val="18"/>
    </w:rPr>
  </w:style>
  <w:style w:type="character" w:customStyle="1" w:styleId="Char">
    <w:name w:val="批注框文本 Char"/>
    <w:basedOn w:val="a0"/>
    <w:link w:val="a3"/>
    <w:uiPriority w:val="99"/>
    <w:semiHidden/>
    <w:qFormat/>
    <w:rsid w:val="00024CEC"/>
    <w:rPr>
      <w:sz w:val="18"/>
      <w:szCs w:val="18"/>
    </w:rPr>
  </w:style>
  <w:style w:type="paragraph" w:customStyle="1" w:styleId="11">
    <w:name w:val="标题1"/>
    <w:basedOn w:val="1"/>
    <w:qFormat/>
    <w:rsid w:val="00024CEC"/>
    <w:pPr>
      <w:spacing w:before="120" w:after="120" w:line="500" w:lineRule="exact"/>
      <w:ind w:firstLineChars="200" w:firstLine="200"/>
    </w:pPr>
    <w:rPr>
      <w:rFonts w:cs="Times New Roman"/>
      <w:sz w:val="32"/>
      <w:szCs w:val="32"/>
    </w:rPr>
  </w:style>
  <w:style w:type="character" w:customStyle="1" w:styleId="2Char">
    <w:name w:val="标题 2 Char"/>
    <w:basedOn w:val="a0"/>
    <w:link w:val="20"/>
    <w:uiPriority w:val="9"/>
    <w:qFormat/>
    <w:rsid w:val="00024CEC"/>
    <w:rPr>
      <w:rFonts w:asciiTheme="majorHAnsi" w:eastAsiaTheme="majorEastAsia" w:hAnsiTheme="majorHAnsi" w:cstheme="majorBidi"/>
      <w:b/>
      <w:bCs/>
      <w:sz w:val="32"/>
      <w:szCs w:val="32"/>
    </w:rPr>
  </w:style>
  <w:style w:type="paragraph" w:customStyle="1" w:styleId="2">
    <w:name w:val="标题2"/>
    <w:basedOn w:val="20"/>
    <w:qFormat/>
    <w:rsid w:val="00024CEC"/>
    <w:pPr>
      <w:numPr>
        <w:numId w:val="1"/>
      </w:numPr>
      <w:spacing w:before="120" w:after="120" w:line="500" w:lineRule="exact"/>
    </w:pPr>
    <w:rPr>
      <w:rFonts w:ascii="仿宋_GB2312" w:eastAsia="仿宋_GB2312" w:cs="Times New Roman"/>
    </w:rPr>
  </w:style>
  <w:style w:type="paragraph" w:customStyle="1" w:styleId="TOC1">
    <w:name w:val="TOC 标题1"/>
    <w:basedOn w:val="1"/>
    <w:next w:val="a"/>
    <w:uiPriority w:val="39"/>
    <w:unhideWhenUsed/>
    <w:qFormat/>
    <w:rsid w:val="00024CEC"/>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2">
    <w:name w:val="闻政正文 Char"/>
    <w:link w:val="ab"/>
    <w:qFormat/>
    <w:rsid w:val="00024CEC"/>
    <w:rPr>
      <w:rFonts w:ascii="Times New Roman" w:eastAsia="仿宋_GB2312" w:hAnsi="Times New Roman" w:cs="Times New Roman"/>
      <w:sz w:val="28"/>
      <w:szCs w:val="28"/>
    </w:rPr>
  </w:style>
  <w:style w:type="paragraph" w:customStyle="1" w:styleId="ab">
    <w:name w:val="闻政正文"/>
    <w:basedOn w:val="a"/>
    <w:link w:val="Char2"/>
    <w:qFormat/>
    <w:rsid w:val="00024CEC"/>
    <w:pPr>
      <w:spacing w:line="500" w:lineRule="exact"/>
      <w:ind w:firstLineChars="200" w:firstLine="560"/>
    </w:pPr>
    <w:rPr>
      <w:rFonts w:ascii="Times New Roman" w:eastAsia="仿宋_GB2312" w:hAnsi="Times New Roman" w:cs="Times New Roman"/>
      <w:sz w:val="28"/>
      <w:szCs w:val="28"/>
    </w:rPr>
  </w:style>
  <w:style w:type="character" w:customStyle="1" w:styleId="Char3">
    <w:name w:val="闻政表 Char"/>
    <w:link w:val="ac"/>
    <w:qFormat/>
    <w:rsid w:val="00024CEC"/>
    <w:rPr>
      <w:rFonts w:ascii="Times New Roman" w:eastAsia="仿宋_GB2312" w:hAnsi="Times New Roman" w:cs="Times New Roman"/>
      <w:b/>
      <w:sz w:val="24"/>
      <w:szCs w:val="28"/>
    </w:rPr>
  </w:style>
  <w:style w:type="paragraph" w:customStyle="1" w:styleId="ac">
    <w:name w:val="闻政表"/>
    <w:basedOn w:val="a"/>
    <w:link w:val="Char3"/>
    <w:qFormat/>
    <w:rsid w:val="00024CEC"/>
    <w:pPr>
      <w:spacing w:before="60" w:after="60"/>
      <w:jc w:val="center"/>
    </w:pPr>
    <w:rPr>
      <w:rFonts w:ascii="Times New Roman" w:eastAsia="仿宋_GB2312" w:hAnsi="Times New Roman" w:cs="Times New Roman"/>
      <w:b/>
      <w:sz w:val="24"/>
      <w:szCs w:val="28"/>
    </w:rPr>
  </w:style>
  <w:style w:type="paragraph" w:customStyle="1" w:styleId="Char4">
    <w:name w:val="Char"/>
    <w:basedOn w:val="a"/>
    <w:qFormat/>
    <w:rsid w:val="00024CEC"/>
    <w:pPr>
      <w:widowControl/>
      <w:spacing w:after="160" w:line="240" w:lineRule="exact"/>
      <w:jc w:val="left"/>
    </w:pPr>
    <w:rPr>
      <w:rFonts w:ascii="Times New Roman" w:eastAsia="宋体" w:hAnsi="Times New Roman" w:cs="Times New Roman"/>
      <w:szCs w:val="22"/>
    </w:rPr>
  </w:style>
  <w:style w:type="character" w:customStyle="1" w:styleId="3Char0">
    <w:name w:val="闻政标题3 Char"/>
    <w:link w:val="31"/>
    <w:qFormat/>
    <w:rsid w:val="00024CEC"/>
    <w:rPr>
      <w:rFonts w:ascii="黑体" w:eastAsia="黑体" w:hAnsi="黑体" w:cs="Times New Roman"/>
      <w:bCs/>
      <w:sz w:val="32"/>
      <w:szCs w:val="32"/>
    </w:rPr>
  </w:style>
  <w:style w:type="paragraph" w:customStyle="1" w:styleId="31">
    <w:name w:val="闻政标题3"/>
    <w:basedOn w:val="3"/>
    <w:link w:val="3Char0"/>
    <w:uiPriority w:val="99"/>
    <w:qFormat/>
    <w:rsid w:val="00024CEC"/>
    <w:pPr>
      <w:spacing w:before="120" w:after="60" w:line="500" w:lineRule="exact"/>
      <w:jc w:val="left"/>
      <w:outlineLvl w:val="0"/>
    </w:pPr>
    <w:rPr>
      <w:rFonts w:ascii="黑体" w:eastAsia="黑体" w:hAnsi="黑体" w:cs="Times New Roman"/>
      <w:b w:val="0"/>
    </w:rPr>
  </w:style>
  <w:style w:type="character" w:customStyle="1" w:styleId="3Char">
    <w:name w:val="标题 3 Char"/>
    <w:basedOn w:val="a0"/>
    <w:link w:val="3"/>
    <w:uiPriority w:val="9"/>
    <w:semiHidden/>
    <w:qFormat/>
    <w:rsid w:val="00024CEC"/>
    <w:rPr>
      <w:b/>
      <w:bCs/>
      <w:sz w:val="32"/>
      <w:szCs w:val="32"/>
    </w:rPr>
  </w:style>
  <w:style w:type="paragraph" w:customStyle="1" w:styleId="Bodytext1">
    <w:name w:val="Body text|1"/>
    <w:basedOn w:val="a"/>
    <w:link w:val="Bodytext10"/>
    <w:qFormat/>
    <w:rsid w:val="00024CEC"/>
    <w:pPr>
      <w:spacing w:after="40" w:line="334" w:lineRule="auto"/>
    </w:pPr>
    <w:rPr>
      <w:rFonts w:ascii="MingLiU" w:eastAsia="MingLiU" w:hAnsi="MingLiU" w:cs="MingLiU"/>
      <w:sz w:val="20"/>
      <w:szCs w:val="20"/>
      <w:lang w:val="zh-TW" w:eastAsia="zh-TW" w:bidi="zh-TW"/>
    </w:rPr>
  </w:style>
  <w:style w:type="character" w:customStyle="1" w:styleId="Bodytext10">
    <w:name w:val="Body text|1_"/>
    <w:basedOn w:val="a0"/>
    <w:link w:val="Bodytext1"/>
    <w:unhideWhenUsed/>
    <w:qFormat/>
    <w:rsid w:val="00024CEC"/>
    <w:rPr>
      <w:rFonts w:ascii="MingLiU" w:eastAsia="MingLiU" w:hAnsi="MingLiU" w:cs="MingLiU"/>
      <w:sz w:val="20"/>
      <w:szCs w:val="20"/>
      <w:lang w:val="zh-TW" w:eastAsia="zh-TW" w:bidi="zh-TW"/>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D5E4B54-C048-48F0-A9A9-005D85040A1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10</Pages>
  <Words>566</Words>
  <Characters>3229</Characters>
  <Application>Microsoft Office Word</Application>
  <DocSecurity>0</DocSecurity>
  <Lines>26</Lines>
  <Paragraphs>7</Paragraphs>
  <ScaleCrop>false</ScaleCrop>
  <Company/>
  <LinksUpToDate>false</LinksUpToDate>
  <CharactersWithSpaces>3788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新疆普天鹏华商务信息咨询有限公司</dc:title>
  <dc:creator>ThinkPad</dc:creator>
  <cp:lastModifiedBy>赵苗苗</cp:lastModifiedBy>
  <cp:revision>94</cp:revision>
  <dcterms:created xsi:type="dcterms:W3CDTF">2019-11-22T05:12:00Z</dcterms:created>
  <dcterms:modified xsi:type="dcterms:W3CDTF">2020-09-10T03:50:00Z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