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default" w:ascii="Times New Roman" w:hAnsi="Times New Roman" w:eastAsia="方正仿宋_GBK" w:cs="Times New Roman"/>
          <w:b w:val="0"/>
          <w:bCs/>
          <w:spacing w:val="6"/>
          <w:w w:val="100"/>
          <w:sz w:val="32"/>
          <w:szCs w:val="32"/>
          <w:lang w:eastAsia="zh-CN"/>
        </w:rPr>
      </w:pPr>
      <w:r>
        <w:rPr>
          <w:rFonts w:hint="default" w:ascii="Times New Roman" w:hAnsi="Times New Roman" w:eastAsia="方正仿宋_GBK" w:cs="Times New Roman"/>
          <w:b w:val="0"/>
          <w:bCs/>
          <w:spacing w:val="6"/>
          <w:w w:val="100"/>
          <w:sz w:val="32"/>
          <w:szCs w:val="32"/>
        </w:rPr>
        <w:t>附件</w:t>
      </w:r>
      <w:r>
        <w:rPr>
          <w:rFonts w:hint="default" w:ascii="Times New Roman" w:hAnsi="Times New Roman" w:eastAsia="方正仿宋_GBK" w:cs="Times New Roman"/>
          <w:b w:val="0"/>
          <w:bCs/>
          <w:spacing w:val="6"/>
          <w:w w:val="100"/>
          <w:sz w:val="32"/>
          <w:szCs w:val="32"/>
          <w:lang w:val="en-US" w:eastAsia="zh-CN"/>
        </w:rPr>
        <w:t>3</w:t>
      </w:r>
      <w:bookmarkStart w:id="0" w:name="_GoBack"/>
      <w:bookmarkEnd w:id="0"/>
    </w:p>
    <w:p>
      <w:pPr>
        <w:snapToGrid w:val="0"/>
        <w:spacing w:line="600" w:lineRule="exact"/>
        <w:jc w:val="center"/>
        <w:rPr>
          <w:rFonts w:hint="eastAsia" w:ascii="方正小标宋_GBK" w:hAnsi="方正小标宋_GBK" w:eastAsia="方正小标宋_GBK" w:cs="方正小标宋_GBK"/>
          <w:b w:val="0"/>
          <w:bCs/>
          <w:spacing w:val="-6"/>
          <w:w w:val="100"/>
          <w:sz w:val="36"/>
          <w:szCs w:val="36"/>
        </w:rPr>
      </w:pPr>
      <w:r>
        <w:rPr>
          <w:rFonts w:hint="eastAsia" w:ascii="方正小标宋_GBK" w:hAnsi="方正小标宋_GBK" w:eastAsia="方正小标宋_GBK" w:cs="方正小标宋_GBK"/>
          <w:b w:val="0"/>
          <w:bCs/>
          <w:spacing w:val="-6"/>
          <w:w w:val="100"/>
          <w:sz w:val="36"/>
          <w:szCs w:val="36"/>
        </w:rPr>
        <w:t>202</w:t>
      </w:r>
      <w:r>
        <w:rPr>
          <w:rFonts w:hint="eastAsia" w:ascii="方正小标宋_GBK" w:hAnsi="方正小标宋_GBK" w:eastAsia="方正小标宋_GBK" w:cs="方正小标宋_GBK"/>
          <w:b w:val="0"/>
          <w:bCs/>
          <w:spacing w:val="-6"/>
          <w:w w:val="100"/>
          <w:sz w:val="36"/>
          <w:szCs w:val="36"/>
          <w:lang w:val="en-US" w:eastAsia="zh-CN"/>
        </w:rPr>
        <w:t>4</w:t>
      </w:r>
      <w:r>
        <w:rPr>
          <w:rFonts w:hint="eastAsia" w:ascii="方正小标宋_GBK" w:hAnsi="方正小标宋_GBK" w:eastAsia="方正小标宋_GBK" w:cs="方正小标宋_GBK"/>
          <w:b w:val="0"/>
          <w:bCs/>
          <w:spacing w:val="-6"/>
          <w:w w:val="100"/>
          <w:sz w:val="36"/>
          <w:szCs w:val="36"/>
        </w:rPr>
        <w:t>年少数民族高层次骨干人才计划考生登记表</w:t>
      </w:r>
    </w:p>
    <w:p>
      <w:pPr>
        <w:snapToGrid w:val="0"/>
        <w:spacing w:line="240" w:lineRule="exact"/>
        <w:jc w:val="both"/>
        <w:rPr>
          <w:rFonts w:hint="default" w:ascii="Times New Roman" w:hAnsi="Times New Roman" w:eastAsia="方正小标宋简体" w:cs="Times New Roman"/>
          <w:b/>
          <w:sz w:val="36"/>
          <w:szCs w:val="36"/>
        </w:rPr>
      </w:pPr>
    </w:p>
    <w:tbl>
      <w:tblPr>
        <w:tblStyle w:val="6"/>
        <w:tblW w:w="89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姓　　名</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性　　别</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出生年月</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婚姻状况</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籍　　贯</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民　　族</w:t>
            </w:r>
          </w:p>
        </w:tc>
        <w:tc>
          <w:tcPr>
            <w:tcW w:w="15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1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身份证号</w:t>
            </w:r>
          </w:p>
        </w:tc>
        <w:tc>
          <w:tcPr>
            <w:tcW w:w="29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户口所在地详细地址</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w w:val="95"/>
              </w:rPr>
            </w:pPr>
            <w:r>
              <w:rPr>
                <w:rFonts w:hint="eastAsia" w:ascii="方正仿宋_GBK" w:hAnsi="方正仿宋_GBK" w:eastAsia="方正仿宋_GBK" w:cs="方正仿宋_GBK"/>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方正仿宋_GBK" w:hAnsi="方正仿宋_GBK" w:eastAsia="方正仿宋_GBK" w:cs="方正仿宋_GBK"/>
              </w:rPr>
            </w:pPr>
            <w:r>
              <w:rPr>
                <w:rFonts w:hint="eastAsia" w:ascii="方正仿宋_GBK" w:hAnsi="方正仿宋_GBK" w:eastAsia="方正仿宋_GBK" w:cs="方正仿宋_GBK"/>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rPr>
            </w:pP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本人联系电话</w:t>
            </w:r>
          </w:p>
        </w:tc>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毕业学校及专业</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rPr>
              <w:t>最后学位</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rPr>
            </w:pPr>
          </w:p>
        </w:tc>
        <w:tc>
          <w:tcPr>
            <w:tcW w:w="266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最后学历</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  考  类  型</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489"/>
              </w:tabs>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 xml:space="preserve">博士研究生           </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报考单位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报考专业</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6" w:hRule="atLeast"/>
        </w:trPr>
        <w:tc>
          <w:tcPr>
            <w:tcW w:w="4824"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1．自愿报考本计划、签定定向协议书并严格遵守协议。</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2．毕业后，在职考生回本人原工作单位就业；非在职考生回本人生源地省份或内蒙古、广西、贵州、云南、西藏、青海、宁夏、新疆（含兵团）就业。硕士毕业至少服务5年（含5年</w:t>
            </w:r>
            <w:r>
              <w:rPr>
                <w:rFonts w:hint="eastAsia" w:ascii="方正仿宋_GBK" w:hAnsi="方正仿宋_GBK" w:eastAsia="方正仿宋_GBK" w:cs="方正仿宋_GBK"/>
                <w:w w:val="90"/>
                <w:szCs w:val="21"/>
                <w:lang w:eastAsia="zh-CN"/>
              </w:rPr>
              <w:t>，其中内地西藏班、新疆班教师和管理人员为8年</w:t>
            </w:r>
            <w:r>
              <w:rPr>
                <w:rFonts w:hint="eastAsia" w:ascii="方正仿宋_GBK" w:hAnsi="方正仿宋_GBK" w:eastAsia="方正仿宋_GBK" w:cs="方正仿宋_GBK"/>
                <w:w w:val="90"/>
                <w:szCs w:val="21"/>
              </w:rPr>
              <w:t>），博士毕业至少服务8年（含8年）。</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3．毕业后，在职考生派遣回原工作单位，非在职考生派遣回定向省份毕业生就业工作主管部门</w:t>
            </w:r>
            <w:r>
              <w:rPr>
                <w:rFonts w:hint="eastAsia" w:ascii="方正仿宋_GBK" w:hAnsi="方正仿宋_GBK" w:eastAsia="方正仿宋_GBK" w:cs="方正仿宋_GBK"/>
                <w:w w:val="90"/>
                <w:szCs w:val="21"/>
                <w:lang w:eastAsia="zh-CN"/>
              </w:rPr>
              <w:t>或定向地区就业单位</w:t>
            </w:r>
            <w:r>
              <w:rPr>
                <w:rFonts w:hint="eastAsia" w:ascii="方正仿宋_GBK" w:hAnsi="方正仿宋_GBK" w:eastAsia="方正仿宋_GBK" w:cs="方正仿宋_GBK"/>
                <w:w w:val="90"/>
                <w:szCs w:val="21"/>
              </w:rPr>
              <w:t xml:space="preserve">。由培养单位将考生毕业证书、学位证书和学生档案，根据定向协议转回原工作单位或定向省份毕业生就业工作主管部门。 </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注：考生若同意上述3项内容，可在考生签字栏中签字，经省级教育行政主管部门盖章后确认报考资格。</w:t>
            </w:r>
          </w:p>
          <w:p>
            <w:pPr>
              <w:rPr>
                <w:rFonts w:hint="eastAsia" w:ascii="方正仿宋_GBK" w:hAnsi="方正仿宋_GBK" w:eastAsia="方正仿宋_GBK" w:cs="方正仿宋_GBK"/>
                <w:w w:val="90"/>
                <w:szCs w:val="21"/>
              </w:rPr>
            </w:pPr>
          </w:p>
          <w:p>
            <w:pPr>
              <w:ind w:left="0" w:firstLine="0" w:firstLineChars="0"/>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rPr>
            </w:pPr>
          </w:p>
          <w:p>
            <w:pPr>
              <w:rPr>
                <w:rFonts w:hint="eastAsia" w:ascii="方正仿宋_GBK" w:hAnsi="方正仿宋_GBK" w:eastAsia="方正仿宋_GBK" w:cs="方正仿宋_GBK"/>
                <w:spacing w:val="-10"/>
              </w:rPr>
            </w:pPr>
            <w:r>
              <w:rPr>
                <w:rFonts w:hint="eastAsia" w:ascii="方正仿宋_GBK" w:hAnsi="方正仿宋_GBK" w:eastAsia="方正仿宋_GBK" w:cs="方正仿宋_GBK"/>
                <w:spacing w:val="-10"/>
              </w:rPr>
              <w:t>在职考生单位意见：</w:t>
            </w: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（盖章）</w:t>
            </w: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25" w:firstLineChars="250"/>
              <w:rPr>
                <w:rFonts w:hint="eastAsia" w:ascii="方正仿宋_GBK" w:hAnsi="方正仿宋_GBK" w:eastAsia="方正仿宋_GBK" w:cs="方正仿宋_GBK"/>
              </w:rPr>
            </w:pPr>
            <w:r>
              <w:rPr>
                <w:rFonts w:hint="eastAsia" w:ascii="方正仿宋_GBK" w:hAnsi="方正仿宋_GBK" w:eastAsia="方正仿宋_GBK" w:cs="方正仿宋_GBK"/>
              </w:rPr>
              <w:t>年  月  日</w:t>
            </w:r>
          </w:p>
        </w:tc>
        <w:tc>
          <w:tcPr>
            <w:tcW w:w="232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省、自治区、直辖市教育厅（教委）、新疆生产建设兵团教育局意见：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（盖章）</w:t>
            </w:r>
          </w:p>
          <w:p>
            <w:pPr>
              <w:ind w:firstLine="400" w:firstLineChars="200"/>
              <w:rPr>
                <w:rFonts w:hint="eastAsia" w:ascii="方正仿宋_GBK" w:hAnsi="方正仿宋_GBK" w:eastAsia="方正仿宋_GBK" w:cs="方正仿宋_GBK"/>
                <w:sz w:val="20"/>
                <w:szCs w:val="20"/>
              </w:rPr>
            </w:pPr>
          </w:p>
          <w:p>
            <w:pPr>
              <w:ind w:firstLine="400" w:firstLineChars="200"/>
              <w:rPr>
                <w:rFonts w:hint="eastAsia" w:ascii="方正仿宋_GBK" w:hAnsi="方正仿宋_GBK" w:eastAsia="方正仿宋_GBK" w:cs="方正仿宋_GBK"/>
                <w:sz w:val="20"/>
                <w:szCs w:val="20"/>
              </w:rPr>
            </w:pPr>
          </w:p>
          <w:p>
            <w:pPr>
              <w:ind w:firstLine="525" w:firstLineChars="250"/>
              <w:rPr>
                <w:rFonts w:hint="eastAsia" w:ascii="方正仿宋_GBK" w:hAnsi="方正仿宋_GBK" w:eastAsia="方正仿宋_GBK" w:cs="方正仿宋_GBK"/>
                <w:szCs w:val="21"/>
              </w:rPr>
            </w:pPr>
            <w:r>
              <w:rPr>
                <w:rFonts w:hint="eastAsia" w:ascii="方正仿宋_GBK" w:hAnsi="方正仿宋_GBK" w:eastAsia="方正仿宋_GBK" w:cs="方正仿宋_GBK"/>
              </w:rPr>
              <w:t>年　月　日</w:t>
            </w:r>
          </w:p>
        </w:tc>
      </w:tr>
    </w:tbl>
    <w:p>
      <w:pPr>
        <w:jc w:val="both"/>
        <w:rPr>
          <w:rFonts w:hint="eastAsia" w:ascii="方正仿宋_GBK" w:hAnsi="方正仿宋_GBK" w:eastAsia="方正仿宋_GBK" w:cs="方正仿宋_GBK"/>
          <w:spacing w:val="6"/>
        </w:rPr>
      </w:pPr>
      <w:r>
        <w:rPr>
          <w:rFonts w:hint="eastAsia" w:ascii="方正仿宋_GBK" w:hAnsi="方正仿宋_GBK" w:eastAsia="方正仿宋_GBK" w:cs="方正仿宋_GBK"/>
        </w:rPr>
        <w:t>注：</w:t>
      </w:r>
      <w:r>
        <w:rPr>
          <w:rFonts w:hint="eastAsia" w:ascii="方正仿宋_GBK" w:hAnsi="方正仿宋_GBK" w:eastAsia="方正仿宋_GBK" w:cs="方正仿宋_GBK"/>
          <w:spacing w:val="6"/>
        </w:rPr>
        <w:t>1.本表一式三份，省级教育行政部门、省招办、招生单位各留存一份；</w:t>
      </w:r>
    </w:p>
    <w:p>
      <w:pPr>
        <w:numPr>
          <w:ilvl w:val="0"/>
          <w:numId w:val="0"/>
        </w:numPr>
        <w:ind w:left="444" w:leftChars="0"/>
        <w:jc w:val="both"/>
        <w:rPr>
          <w:rFonts w:hint="eastAsia" w:ascii="方正仿宋_GBK" w:hAnsi="方正仿宋_GBK" w:eastAsia="方正仿宋_GBK" w:cs="方正仿宋_GBK"/>
          <w:spacing w:val="6"/>
        </w:rPr>
      </w:pPr>
      <w:r>
        <w:rPr>
          <w:rFonts w:hint="eastAsia" w:ascii="方正仿宋_GBK" w:hAnsi="方正仿宋_GBK" w:eastAsia="方正仿宋_GBK" w:cs="方正仿宋_GBK"/>
          <w:spacing w:val="6"/>
          <w:lang w:val="en-US" w:eastAsia="zh-CN"/>
        </w:rPr>
        <w:t>2.</w:t>
      </w:r>
      <w:r>
        <w:rPr>
          <w:rFonts w:hint="eastAsia" w:ascii="方正仿宋_GBK" w:hAnsi="方正仿宋_GBK" w:eastAsia="方正仿宋_GBK" w:cs="方正仿宋_GBK"/>
          <w:spacing w:val="6"/>
        </w:rPr>
        <w:t>跨省跨地区应届毕业生可用传真方式与生源地省级教育行政部门进行资格确认。</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4D02"/>
    <w:rsid w:val="01621E70"/>
    <w:rsid w:val="01E5617A"/>
    <w:rsid w:val="02D105AA"/>
    <w:rsid w:val="030757BC"/>
    <w:rsid w:val="038B605A"/>
    <w:rsid w:val="03C37693"/>
    <w:rsid w:val="045D7B8C"/>
    <w:rsid w:val="04B4591D"/>
    <w:rsid w:val="050861F1"/>
    <w:rsid w:val="05A42D49"/>
    <w:rsid w:val="06C21799"/>
    <w:rsid w:val="074F0809"/>
    <w:rsid w:val="076F0756"/>
    <w:rsid w:val="091C3B38"/>
    <w:rsid w:val="094F4490"/>
    <w:rsid w:val="095A378F"/>
    <w:rsid w:val="09663089"/>
    <w:rsid w:val="09DC732D"/>
    <w:rsid w:val="09FA7BCC"/>
    <w:rsid w:val="0A021AE3"/>
    <w:rsid w:val="0A5C3A47"/>
    <w:rsid w:val="0B51272B"/>
    <w:rsid w:val="0C073019"/>
    <w:rsid w:val="0E2156E8"/>
    <w:rsid w:val="0EA136D9"/>
    <w:rsid w:val="10A51321"/>
    <w:rsid w:val="10D06281"/>
    <w:rsid w:val="1340000F"/>
    <w:rsid w:val="156B7635"/>
    <w:rsid w:val="17133FA1"/>
    <w:rsid w:val="17B469EA"/>
    <w:rsid w:val="1810648A"/>
    <w:rsid w:val="19995466"/>
    <w:rsid w:val="19E21BD9"/>
    <w:rsid w:val="19F128AE"/>
    <w:rsid w:val="1A5E3737"/>
    <w:rsid w:val="1B5E28BE"/>
    <w:rsid w:val="1B83076C"/>
    <w:rsid w:val="1BEB5BCB"/>
    <w:rsid w:val="1CA25DA2"/>
    <w:rsid w:val="1D5965B9"/>
    <w:rsid w:val="1DBD3ACE"/>
    <w:rsid w:val="1E010AA5"/>
    <w:rsid w:val="22D50375"/>
    <w:rsid w:val="232F4848"/>
    <w:rsid w:val="238F79E4"/>
    <w:rsid w:val="25A46FDE"/>
    <w:rsid w:val="26244DC1"/>
    <w:rsid w:val="27AB6BB6"/>
    <w:rsid w:val="294B461F"/>
    <w:rsid w:val="2A5B6C7D"/>
    <w:rsid w:val="2B0F44DB"/>
    <w:rsid w:val="2B8D7D51"/>
    <w:rsid w:val="2B98547B"/>
    <w:rsid w:val="2EDF0492"/>
    <w:rsid w:val="2F130C37"/>
    <w:rsid w:val="2F1A4A60"/>
    <w:rsid w:val="311C2A72"/>
    <w:rsid w:val="33247454"/>
    <w:rsid w:val="332862FD"/>
    <w:rsid w:val="367C65E8"/>
    <w:rsid w:val="36913A14"/>
    <w:rsid w:val="38337D0C"/>
    <w:rsid w:val="39205026"/>
    <w:rsid w:val="3AC90BED"/>
    <w:rsid w:val="3D493528"/>
    <w:rsid w:val="3E0B0EFC"/>
    <w:rsid w:val="3F15600E"/>
    <w:rsid w:val="3FE3422B"/>
    <w:rsid w:val="42B45D25"/>
    <w:rsid w:val="43E7050A"/>
    <w:rsid w:val="43E75217"/>
    <w:rsid w:val="4449588E"/>
    <w:rsid w:val="46BA6A0D"/>
    <w:rsid w:val="473E5A55"/>
    <w:rsid w:val="475052CA"/>
    <w:rsid w:val="47730825"/>
    <w:rsid w:val="49832A57"/>
    <w:rsid w:val="4AF2741F"/>
    <w:rsid w:val="4B595509"/>
    <w:rsid w:val="4BB93D79"/>
    <w:rsid w:val="4C935CB0"/>
    <w:rsid w:val="4FEC1B89"/>
    <w:rsid w:val="510B78E9"/>
    <w:rsid w:val="52E14B88"/>
    <w:rsid w:val="54625FEE"/>
    <w:rsid w:val="551A05EA"/>
    <w:rsid w:val="55F97CFA"/>
    <w:rsid w:val="55FD2E9B"/>
    <w:rsid w:val="5634134A"/>
    <w:rsid w:val="57644050"/>
    <w:rsid w:val="57F85F01"/>
    <w:rsid w:val="582517C6"/>
    <w:rsid w:val="5A664BB0"/>
    <w:rsid w:val="5D176495"/>
    <w:rsid w:val="5DD97B43"/>
    <w:rsid w:val="5EE65BEB"/>
    <w:rsid w:val="5F5303DE"/>
    <w:rsid w:val="60A75A51"/>
    <w:rsid w:val="6288127A"/>
    <w:rsid w:val="62C46114"/>
    <w:rsid w:val="64B01165"/>
    <w:rsid w:val="65A33756"/>
    <w:rsid w:val="66264099"/>
    <w:rsid w:val="66B7767A"/>
    <w:rsid w:val="670246C4"/>
    <w:rsid w:val="679705C4"/>
    <w:rsid w:val="69CF6945"/>
    <w:rsid w:val="6BBA27A1"/>
    <w:rsid w:val="6C0B55CB"/>
    <w:rsid w:val="6C932665"/>
    <w:rsid w:val="6D0D5D6F"/>
    <w:rsid w:val="6D537A2E"/>
    <w:rsid w:val="6EB16FD6"/>
    <w:rsid w:val="6F0B2F74"/>
    <w:rsid w:val="73E0491A"/>
    <w:rsid w:val="73F72D18"/>
    <w:rsid w:val="77AE3B3D"/>
    <w:rsid w:val="794D3612"/>
    <w:rsid w:val="798D6482"/>
    <w:rsid w:val="7A125C24"/>
    <w:rsid w:val="7AD64C01"/>
    <w:rsid w:val="7CC3585D"/>
    <w:rsid w:val="7D1A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2022-08-23T03:02:00Z</dcterms:created>
  <dc:creator>Lenovo</dc:creator>
  <cp:lastModifiedBy>Administrator</cp:lastModifiedBy>
  <cp:lastPrinted>2022-10-01T17:13:00Z</cp:lastPrinted>
  <dcterms:modified xsi:type="dcterms:W3CDTF">2023-10-10T08:04:43Z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