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9301">
      <w:pPr>
        <w:pStyle w:val="3"/>
        <w:spacing w:before="155" w:line="183" w:lineRule="auto"/>
        <w:jc w:val="center"/>
        <w:outlineLvl w:val="0"/>
        <w:rPr>
          <w:rFonts w:hint="default"/>
          <w:b/>
          <w:bCs/>
          <w:color w:val="231F20"/>
          <w:spacing w:val="-1"/>
          <w:sz w:val="36"/>
          <w:szCs w:val="36"/>
          <w:lang w:val="en-US" w:eastAsia="zh-CN"/>
        </w:rPr>
      </w:pPr>
      <w:r>
        <w:rPr>
          <w:rFonts w:hint="eastAsia"/>
          <w:b/>
          <w:bCs/>
          <w:color w:val="231F20"/>
          <w:spacing w:val="-1"/>
          <w:sz w:val="36"/>
          <w:szCs w:val="36"/>
          <w:lang w:val="en-US" w:eastAsia="zh-CN"/>
        </w:rPr>
        <w:t>农药经营许可 一次性告知单</w:t>
      </w:r>
    </w:p>
    <w:tbl>
      <w:tblPr>
        <w:tblStyle w:val="10"/>
        <w:tblpPr w:leftFromText="180" w:rightFromText="180" w:vertAnchor="text" w:horzAnchor="page" w:tblpXSpec="center" w:tblpY="77"/>
        <w:tblOverlap w:val="never"/>
        <w:tblW w:w="9863"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75"/>
        <w:gridCol w:w="661"/>
        <w:gridCol w:w="2719"/>
        <w:gridCol w:w="908"/>
        <w:gridCol w:w="2473"/>
        <w:gridCol w:w="1827"/>
      </w:tblGrid>
      <w:tr w14:paraId="355DE77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1275" w:type="dxa"/>
            <w:tcBorders>
              <w:top w:val="single" w:color="231F20" w:sz="2" w:space="0"/>
              <w:left w:val="single" w:color="231F20" w:sz="2" w:space="0"/>
            </w:tcBorders>
            <w:noWrap w:val="0"/>
            <w:vAlign w:val="center"/>
          </w:tcPr>
          <w:p w14:paraId="46F9D2E5">
            <w:pPr>
              <w:pStyle w:val="9"/>
              <w:spacing w:before="94" w:line="183" w:lineRule="auto"/>
              <w:jc w:val="center"/>
              <w:rPr>
                <w:rFonts w:hint="eastAsia"/>
                <w:b/>
                <w:bCs/>
                <w:color w:val="231F20"/>
                <w:spacing w:val="-1"/>
                <w:lang w:val="en-US" w:eastAsia="zh-CN"/>
              </w:rPr>
            </w:pPr>
            <w:r>
              <w:rPr>
                <w:rFonts w:hint="eastAsia"/>
                <w:b/>
                <w:bCs/>
                <w:color w:val="231F20"/>
                <w:spacing w:val="-1"/>
                <w:lang w:val="en-US" w:eastAsia="zh-CN"/>
              </w:rPr>
              <w:t>事项名称</w:t>
            </w:r>
          </w:p>
        </w:tc>
        <w:tc>
          <w:tcPr>
            <w:tcW w:w="6761" w:type="dxa"/>
            <w:gridSpan w:val="4"/>
            <w:tcBorders>
              <w:top w:val="single" w:color="231F20" w:sz="2" w:space="0"/>
              <w:right w:val="single" w:color="231F20" w:sz="2" w:space="0"/>
            </w:tcBorders>
            <w:noWrap w:val="0"/>
            <w:vAlign w:val="center"/>
          </w:tcPr>
          <w:p w14:paraId="1A4E53CE">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jc w:val="both"/>
              <w:textAlignment w:val="baseline"/>
              <w:rPr>
                <w:rFonts w:hint="eastAsia"/>
                <w:color w:val="231F20"/>
                <w:spacing w:val="3"/>
                <w:lang w:val="en-US" w:eastAsia="zh-CN"/>
              </w:rPr>
            </w:pPr>
            <w:r>
              <w:rPr>
                <w:rFonts w:hint="eastAsia"/>
                <w:color w:val="231F20"/>
                <w:spacing w:val="3"/>
                <w:lang w:val="en-US" w:eastAsia="zh-CN"/>
              </w:rPr>
              <w:t>农药经营许可</w:t>
            </w:r>
          </w:p>
        </w:tc>
        <w:tc>
          <w:tcPr>
            <w:tcW w:w="1827" w:type="dxa"/>
            <w:vMerge w:val="restart"/>
            <w:tcBorders>
              <w:top w:val="single" w:color="231F20" w:sz="2" w:space="0"/>
              <w:right w:val="single" w:color="231F20" w:sz="2" w:space="0"/>
            </w:tcBorders>
            <w:noWrap w:val="0"/>
            <w:vAlign w:val="top"/>
          </w:tcPr>
          <w:p w14:paraId="71843439">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textAlignment w:val="baseline"/>
              <w:rPr>
                <w:rFonts w:hint="eastAsia"/>
                <w:color w:val="231F20"/>
                <w:spacing w:val="3"/>
                <w:lang w:val="en-US" w:eastAsia="zh-CN"/>
              </w:rPr>
            </w:pPr>
            <w:r>
              <w:rPr>
                <w:rFonts w:hint="eastAsia"/>
                <w:color w:val="231F20"/>
                <w:spacing w:val="3"/>
                <w:lang w:val="en-US" w:eastAsia="zh-CN"/>
              </w:rPr>
              <w:drawing>
                <wp:inline distT="0" distB="0" distL="114300" distR="114300">
                  <wp:extent cx="1152525" cy="1152525"/>
                  <wp:effectExtent l="0" t="0" r="5715" b="5715"/>
                  <wp:docPr id="1" name="图片 1" descr="农药经营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农药经营许可"/>
                          <pic:cNvPicPr>
                            <a:picLocks noChangeAspect="1"/>
                          </pic:cNvPicPr>
                        </pic:nvPicPr>
                        <pic:blipFill>
                          <a:blip r:embed="rId6"/>
                          <a:stretch>
                            <a:fillRect/>
                          </a:stretch>
                        </pic:blipFill>
                        <pic:spPr>
                          <a:xfrm>
                            <a:off x="0" y="0"/>
                            <a:ext cx="1152525" cy="1152525"/>
                          </a:xfrm>
                          <a:prstGeom prst="rect">
                            <a:avLst/>
                          </a:prstGeom>
                        </pic:spPr>
                      </pic:pic>
                    </a:graphicData>
                  </a:graphic>
                </wp:inline>
              </w:drawing>
            </w:r>
          </w:p>
        </w:tc>
      </w:tr>
      <w:tr w14:paraId="7B2B366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1275" w:type="dxa"/>
            <w:tcBorders>
              <w:left w:val="single" w:color="231F20" w:sz="2" w:space="0"/>
            </w:tcBorders>
            <w:noWrap w:val="0"/>
            <w:vAlign w:val="center"/>
          </w:tcPr>
          <w:p w14:paraId="656E2A3F">
            <w:pPr>
              <w:pStyle w:val="9"/>
              <w:spacing w:before="94" w:line="183" w:lineRule="auto"/>
              <w:jc w:val="center"/>
              <w:rPr>
                <w:rFonts w:hint="eastAsia"/>
                <w:b/>
                <w:bCs/>
                <w:color w:val="231F20"/>
                <w:spacing w:val="-1"/>
                <w:lang w:val="en-US" w:eastAsia="zh-CN"/>
              </w:rPr>
            </w:pPr>
            <w:r>
              <w:rPr>
                <w:rFonts w:hint="eastAsia"/>
                <w:b/>
                <w:bCs/>
                <w:color w:val="231F20"/>
                <w:spacing w:val="-1"/>
                <w:lang w:val="en-US" w:eastAsia="zh-CN"/>
              </w:rPr>
              <w:t>受理机构</w:t>
            </w:r>
          </w:p>
        </w:tc>
        <w:tc>
          <w:tcPr>
            <w:tcW w:w="6761" w:type="dxa"/>
            <w:gridSpan w:val="4"/>
            <w:tcBorders>
              <w:right w:val="single" w:color="231F20" w:sz="2" w:space="0"/>
            </w:tcBorders>
            <w:noWrap w:val="0"/>
            <w:vAlign w:val="center"/>
          </w:tcPr>
          <w:p w14:paraId="6D52F0DA">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jc w:val="both"/>
              <w:textAlignment w:val="baseline"/>
              <w:rPr>
                <w:rFonts w:hint="eastAsia"/>
                <w:color w:val="231F20"/>
                <w:spacing w:val="3"/>
                <w:lang w:val="en-US" w:eastAsia="zh-CN"/>
              </w:rPr>
            </w:pPr>
            <w:r>
              <w:rPr>
                <w:rFonts w:hint="eastAsia"/>
                <w:color w:val="231F20"/>
                <w:spacing w:val="3"/>
                <w:lang w:val="en-US" w:eastAsia="zh-CN"/>
              </w:rPr>
              <w:t>喀什地区行政服务中心</w:t>
            </w:r>
          </w:p>
        </w:tc>
        <w:tc>
          <w:tcPr>
            <w:tcW w:w="1827" w:type="dxa"/>
            <w:vMerge w:val="continue"/>
            <w:tcBorders>
              <w:right w:val="single" w:color="231F20" w:sz="2" w:space="0"/>
            </w:tcBorders>
            <w:noWrap w:val="0"/>
            <w:vAlign w:val="top"/>
          </w:tcPr>
          <w:p w14:paraId="64CCF494">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firstLine="166" w:firstLineChars="100"/>
              <w:textAlignment w:val="baseline"/>
              <w:rPr>
                <w:rFonts w:hint="eastAsia"/>
                <w:color w:val="231F20"/>
                <w:spacing w:val="3"/>
                <w:lang w:val="en-US" w:eastAsia="zh-CN"/>
              </w:rPr>
            </w:pPr>
          </w:p>
        </w:tc>
      </w:tr>
      <w:tr w14:paraId="047B57B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jc w:val="center"/>
        </w:trPr>
        <w:tc>
          <w:tcPr>
            <w:tcW w:w="1275" w:type="dxa"/>
            <w:tcBorders>
              <w:left w:val="single" w:color="231F20" w:sz="2" w:space="0"/>
            </w:tcBorders>
            <w:noWrap w:val="0"/>
            <w:vAlign w:val="center"/>
          </w:tcPr>
          <w:p w14:paraId="7D84CE68">
            <w:pPr>
              <w:pStyle w:val="9"/>
              <w:spacing w:before="94" w:line="183" w:lineRule="auto"/>
              <w:jc w:val="center"/>
              <w:rPr>
                <w:rFonts w:hint="default"/>
                <w:b/>
                <w:bCs/>
                <w:color w:val="231F20"/>
                <w:spacing w:val="-1"/>
                <w:lang w:val="en-US" w:eastAsia="zh-CN"/>
              </w:rPr>
            </w:pPr>
            <w:r>
              <w:rPr>
                <w:rFonts w:hint="eastAsia"/>
                <w:b/>
                <w:bCs/>
                <w:color w:val="231F20"/>
                <w:spacing w:val="-1"/>
                <w:lang w:val="en-US" w:eastAsia="zh-CN"/>
              </w:rPr>
              <w:t>实施机构</w:t>
            </w:r>
          </w:p>
        </w:tc>
        <w:tc>
          <w:tcPr>
            <w:tcW w:w="6761" w:type="dxa"/>
            <w:gridSpan w:val="4"/>
            <w:tcBorders>
              <w:right w:val="single" w:color="231F20" w:sz="2" w:space="0"/>
            </w:tcBorders>
            <w:noWrap w:val="0"/>
            <w:vAlign w:val="center"/>
          </w:tcPr>
          <w:p w14:paraId="27BB200E">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jc w:val="both"/>
              <w:textAlignment w:val="baseline"/>
              <w:rPr>
                <w:rFonts w:hint="default"/>
                <w:color w:val="231F20"/>
                <w:spacing w:val="3"/>
                <w:lang w:val="en-US" w:eastAsia="zh-CN"/>
              </w:rPr>
            </w:pPr>
            <w:r>
              <w:rPr>
                <w:rFonts w:hint="default"/>
                <w:color w:val="231F20"/>
                <w:spacing w:val="3"/>
                <w:lang w:val="en-US" w:eastAsia="zh-CN"/>
              </w:rPr>
              <w:t>喀什地区农业农村局</w:t>
            </w:r>
          </w:p>
        </w:tc>
        <w:tc>
          <w:tcPr>
            <w:tcW w:w="1827" w:type="dxa"/>
            <w:vMerge w:val="continue"/>
            <w:tcBorders>
              <w:right w:val="single" w:color="231F20" w:sz="2" w:space="0"/>
            </w:tcBorders>
            <w:noWrap w:val="0"/>
            <w:vAlign w:val="top"/>
          </w:tcPr>
          <w:p w14:paraId="7D2B4BAC">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firstLine="166" w:firstLineChars="100"/>
              <w:textAlignment w:val="baseline"/>
              <w:rPr>
                <w:rFonts w:hint="eastAsia"/>
                <w:color w:val="231F20"/>
                <w:spacing w:val="3"/>
                <w:lang w:val="en-US" w:eastAsia="zh-CN"/>
              </w:rPr>
            </w:pPr>
          </w:p>
        </w:tc>
      </w:tr>
      <w:tr w14:paraId="31D41B1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jc w:val="center"/>
        </w:trPr>
        <w:tc>
          <w:tcPr>
            <w:tcW w:w="1275" w:type="dxa"/>
            <w:tcBorders>
              <w:left w:val="single" w:color="231F20" w:sz="2" w:space="0"/>
            </w:tcBorders>
            <w:noWrap w:val="0"/>
            <w:vAlign w:val="center"/>
          </w:tcPr>
          <w:p w14:paraId="61FA08A8">
            <w:pPr>
              <w:pStyle w:val="9"/>
              <w:spacing w:before="94" w:line="183" w:lineRule="auto"/>
              <w:jc w:val="center"/>
              <w:rPr>
                <w:rFonts w:hint="eastAsia"/>
                <w:b/>
                <w:bCs/>
                <w:color w:val="231F20"/>
                <w:spacing w:val="-1"/>
                <w:lang w:val="en-US" w:eastAsia="zh-CN"/>
              </w:rPr>
            </w:pPr>
            <w:r>
              <w:rPr>
                <w:rFonts w:hint="eastAsia"/>
                <w:b/>
                <w:bCs/>
                <w:color w:val="231F20"/>
                <w:spacing w:val="-1"/>
                <w:lang w:val="en-US" w:eastAsia="zh-CN"/>
              </w:rPr>
              <w:t>法律依据</w:t>
            </w:r>
          </w:p>
        </w:tc>
        <w:tc>
          <w:tcPr>
            <w:tcW w:w="8588" w:type="dxa"/>
            <w:gridSpan w:val="5"/>
            <w:tcBorders>
              <w:right w:val="single" w:color="231F20" w:sz="2" w:space="0"/>
            </w:tcBorders>
            <w:noWrap w:val="0"/>
            <w:vAlign w:val="top"/>
          </w:tcPr>
          <w:p w14:paraId="0D76141A">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《农药管理条例》(1997年5月8日国务院令第216号发布，2017年3月16日予以修改；第四章第二十四条）</w:t>
            </w:r>
          </w:p>
          <w:p w14:paraId="0DA9E5E4">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《农药经营许可管理办法》(中华人民共和国农业部令2017年第5号令）</w:t>
            </w:r>
          </w:p>
        </w:tc>
      </w:tr>
      <w:tr w14:paraId="12ECA71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jc w:val="center"/>
        </w:trPr>
        <w:tc>
          <w:tcPr>
            <w:tcW w:w="1275" w:type="dxa"/>
            <w:tcBorders>
              <w:left w:val="single" w:color="231F20" w:sz="2" w:space="0"/>
            </w:tcBorders>
            <w:noWrap w:val="0"/>
            <w:vAlign w:val="center"/>
          </w:tcPr>
          <w:p w14:paraId="0FA4E9AF">
            <w:pPr>
              <w:pStyle w:val="9"/>
              <w:spacing w:before="94" w:line="183" w:lineRule="auto"/>
              <w:jc w:val="center"/>
              <w:rPr>
                <w:rFonts w:hint="eastAsia"/>
                <w:b/>
                <w:bCs/>
                <w:color w:val="231F20"/>
                <w:spacing w:val="-1"/>
                <w:lang w:val="en-US" w:eastAsia="zh-CN"/>
              </w:rPr>
            </w:pPr>
            <w:r>
              <w:rPr>
                <w:rFonts w:hint="eastAsia"/>
                <w:b/>
                <w:bCs/>
                <w:color w:val="231F20"/>
                <w:spacing w:val="-1"/>
                <w:lang w:val="en-US" w:eastAsia="zh-CN"/>
              </w:rPr>
              <w:t>申请条件</w:t>
            </w:r>
          </w:p>
        </w:tc>
        <w:tc>
          <w:tcPr>
            <w:tcW w:w="8588" w:type="dxa"/>
            <w:gridSpan w:val="5"/>
            <w:tcBorders>
              <w:right w:val="single" w:color="231F20" w:sz="2" w:space="0"/>
            </w:tcBorders>
            <w:noWrap w:val="0"/>
            <w:vAlign w:val="top"/>
          </w:tcPr>
          <w:p w14:paraId="723992D3">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本事项仅限于喀什地区</w:t>
            </w:r>
            <w:r>
              <w:rPr>
                <w:rFonts w:hint="eastAsia"/>
                <w:color w:val="231F20"/>
                <w:spacing w:val="3"/>
                <w:lang w:eastAsia="zh-CN"/>
              </w:rPr>
              <w:t>行政区域内，</w:t>
            </w:r>
            <w:r>
              <w:rPr>
                <w:rFonts w:hint="eastAsia"/>
                <w:color w:val="231F20"/>
                <w:spacing w:val="3"/>
                <w:lang w:val="en-US" w:eastAsia="zh-CN"/>
              </w:rPr>
              <w:t>县、市之间跨区域</w:t>
            </w:r>
            <w:r>
              <w:rPr>
                <w:rFonts w:hint="eastAsia"/>
                <w:color w:val="231F20"/>
                <w:spacing w:val="3"/>
                <w:lang w:eastAsia="zh-CN"/>
              </w:rPr>
              <w:t>开设</w:t>
            </w:r>
            <w:r>
              <w:rPr>
                <w:rFonts w:hint="eastAsia"/>
                <w:color w:val="231F20"/>
                <w:spacing w:val="3"/>
                <w:lang w:val="en-US" w:eastAsia="zh-CN"/>
              </w:rPr>
              <w:t>分支</w:t>
            </w:r>
            <w:r>
              <w:rPr>
                <w:rFonts w:hint="eastAsia"/>
                <w:color w:val="231F20"/>
                <w:spacing w:val="3"/>
                <w:lang w:eastAsia="zh-CN"/>
              </w:rPr>
              <w:t>场所</w:t>
            </w:r>
            <w:r>
              <w:rPr>
                <w:rFonts w:hint="eastAsia"/>
                <w:color w:val="231F20"/>
                <w:spacing w:val="3"/>
                <w:lang w:val="en-US" w:eastAsia="zh-CN"/>
              </w:rPr>
              <w:t>需办理</w:t>
            </w:r>
            <w:r>
              <w:rPr>
                <w:rFonts w:hint="eastAsia"/>
                <w:color w:val="231F20"/>
                <w:spacing w:val="3"/>
                <w:lang w:eastAsia="zh-CN"/>
              </w:rPr>
              <w:t>农药经营许可</w:t>
            </w:r>
            <w:r>
              <w:rPr>
                <w:rFonts w:hint="eastAsia"/>
                <w:color w:val="231F20"/>
                <w:spacing w:val="3"/>
                <w:lang w:val="en-US" w:eastAsia="zh-CN"/>
              </w:rPr>
              <w:t>的情况。</w:t>
            </w:r>
          </w:p>
          <w:p w14:paraId="0E499042">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农药经营者应当具备农学、植保、农药等相关专业中专以上学历或者专业教育培训机构五十六学时以上的学习经历，熟悉农药管理规定，掌握农药和病虫害防治专业知识，能够指导安全合理使用农药的经营人员。</w:t>
            </w:r>
          </w:p>
          <w:p w14:paraId="05DF1A27">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有不少于三十平方米的营业场所、不少于五十平方米的仓储场所，并与其他商品、生活区域、饮用水源有效隔离；兼营其他农业投入品的，应当具有相对独立的农药经营区域。</w:t>
            </w:r>
          </w:p>
          <w:p w14:paraId="1D524AD9">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营业场所和仓储场所应当配备通风、消防、预防中毒等设施，有与所经营农药品种、类别相适应的货架、柜台等展示、陈列的设施设备。</w:t>
            </w:r>
          </w:p>
          <w:p w14:paraId="7BBC06AD">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 xml:space="preserve">有可追溯电子信息码扫描识别设备和用于记载农药购进、储存、销售等电子台账的计算机管理系统。 </w:t>
            </w:r>
          </w:p>
          <w:p w14:paraId="490D1456">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有进货查验、台账记录、安全管理、安全防护、应急处置、仓储管理、农药废弃物回收与处置、使用指导等管理制度和岗位操作规程。</w:t>
            </w:r>
          </w:p>
          <w:p w14:paraId="76686359">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申请农药经营许可延续事项的需在到期前90天内提交申请，若超期按照新办流程重新办理农药经营许可。</w:t>
            </w:r>
          </w:p>
        </w:tc>
      </w:tr>
      <w:tr w14:paraId="0952941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jc w:val="center"/>
        </w:trPr>
        <w:tc>
          <w:tcPr>
            <w:tcW w:w="1275" w:type="dxa"/>
            <w:tcBorders>
              <w:left w:val="single" w:color="231F20" w:sz="2" w:space="0"/>
            </w:tcBorders>
            <w:noWrap w:val="0"/>
            <w:vAlign w:val="center"/>
          </w:tcPr>
          <w:p w14:paraId="51B75E95">
            <w:pPr>
              <w:pStyle w:val="9"/>
              <w:spacing w:before="94" w:line="183" w:lineRule="auto"/>
              <w:jc w:val="center"/>
              <w:rPr>
                <w:rFonts w:hint="eastAsia"/>
                <w:b/>
                <w:bCs/>
                <w:color w:val="5B9BD5"/>
                <w:spacing w:val="-1"/>
                <w:lang w:val="en-US" w:eastAsia="zh-CN"/>
              </w:rPr>
            </w:pPr>
            <w:r>
              <w:rPr>
                <w:rFonts w:hint="eastAsia"/>
                <w:b/>
                <w:bCs/>
                <w:color w:val="231F20"/>
                <w:spacing w:val="-1"/>
                <w:lang w:val="en-US" w:eastAsia="zh-CN"/>
              </w:rPr>
              <w:t>办件类型</w:t>
            </w:r>
          </w:p>
        </w:tc>
        <w:tc>
          <w:tcPr>
            <w:tcW w:w="8588" w:type="dxa"/>
            <w:gridSpan w:val="5"/>
            <w:tcBorders>
              <w:right w:val="single" w:color="231F20" w:sz="2" w:space="0"/>
            </w:tcBorders>
            <w:noWrap w:val="0"/>
            <w:vAlign w:val="top"/>
          </w:tcPr>
          <w:p w14:paraId="58C972BA">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承诺件</w:t>
            </w:r>
          </w:p>
        </w:tc>
      </w:tr>
      <w:tr w14:paraId="685B853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jc w:val="center"/>
        </w:trPr>
        <w:tc>
          <w:tcPr>
            <w:tcW w:w="1275" w:type="dxa"/>
            <w:tcBorders>
              <w:left w:val="single" w:color="231F20" w:sz="2" w:space="0"/>
            </w:tcBorders>
            <w:noWrap w:val="0"/>
            <w:vAlign w:val="center"/>
          </w:tcPr>
          <w:p w14:paraId="6E040C22">
            <w:pPr>
              <w:pStyle w:val="9"/>
              <w:spacing w:before="94" w:line="183" w:lineRule="auto"/>
              <w:jc w:val="center"/>
              <w:rPr>
                <w:rFonts w:hint="eastAsia"/>
                <w:b/>
                <w:bCs/>
                <w:color w:val="231F20"/>
                <w:spacing w:val="-1"/>
                <w:lang w:val="en-US" w:eastAsia="zh-CN"/>
              </w:rPr>
            </w:pPr>
            <w:r>
              <w:rPr>
                <w:rFonts w:hint="eastAsia"/>
                <w:b/>
                <w:bCs/>
                <w:color w:val="231F20"/>
                <w:spacing w:val="-1"/>
                <w:lang w:val="en-US" w:eastAsia="zh-CN"/>
              </w:rPr>
              <w:t>办理程序</w:t>
            </w:r>
          </w:p>
        </w:tc>
        <w:tc>
          <w:tcPr>
            <w:tcW w:w="8588" w:type="dxa"/>
            <w:gridSpan w:val="5"/>
            <w:tcBorders>
              <w:right w:val="single" w:color="231F20" w:sz="2" w:space="0"/>
            </w:tcBorders>
            <w:noWrap w:val="0"/>
            <w:vAlign w:val="top"/>
          </w:tcPr>
          <w:p w14:paraId="1E9EF375">
            <w:pPr>
              <w:pStyle w:val="9"/>
              <w:keepNext w:val="0"/>
              <w:keepLines w:val="0"/>
              <w:pageBreakBefore w:val="0"/>
              <w:widowControl/>
              <w:kinsoku w:val="0"/>
              <w:wordWrap/>
              <w:overflowPunct/>
              <w:topLinePunct w:val="0"/>
              <w:autoSpaceDE w:val="0"/>
              <w:autoSpaceDN w:val="0"/>
              <w:bidi w:val="0"/>
              <w:adjustRightInd w:val="0"/>
              <w:snapToGrid w:val="0"/>
              <w:spacing w:before="94" w:line="185" w:lineRule="auto"/>
              <w:ind w:left="105" w:leftChars="50"/>
              <w:textAlignment w:val="baseline"/>
              <w:rPr>
                <w:rFonts w:hint="eastAsia"/>
                <w:color w:val="231F20"/>
                <w:spacing w:val="3"/>
                <w:lang w:val="en-US" w:eastAsia="zh-CN"/>
              </w:rPr>
            </w:pPr>
            <w:r>
              <w:rPr>
                <w:rFonts w:hint="eastAsia"/>
                <w:color w:val="231F20"/>
                <w:spacing w:val="3"/>
                <w:lang w:val="en-US" w:eastAsia="zh-CN"/>
              </w:rPr>
              <w:t>申请人提交申请材料-受理--复审-实地核查-决定-制证-出证</w:t>
            </w:r>
          </w:p>
        </w:tc>
      </w:tr>
      <w:tr w14:paraId="201F4ED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8" w:hRule="atLeast"/>
          <w:jc w:val="center"/>
        </w:trPr>
        <w:tc>
          <w:tcPr>
            <w:tcW w:w="1275" w:type="dxa"/>
            <w:vMerge w:val="restart"/>
            <w:tcBorders>
              <w:left w:val="single" w:color="231F20" w:sz="2" w:space="0"/>
            </w:tcBorders>
            <w:noWrap w:val="0"/>
            <w:vAlign w:val="center"/>
          </w:tcPr>
          <w:p w14:paraId="63C8079F">
            <w:pPr>
              <w:pStyle w:val="9"/>
              <w:spacing w:before="69" w:line="183" w:lineRule="auto"/>
              <w:ind w:left="333"/>
              <w:jc w:val="both"/>
            </w:pPr>
            <w:r>
              <w:rPr>
                <w:b/>
                <w:bCs/>
                <w:color w:val="231F20"/>
                <w:spacing w:val="-3"/>
              </w:rPr>
              <w:t>申请材料</w:t>
            </w:r>
          </w:p>
        </w:tc>
        <w:tc>
          <w:tcPr>
            <w:tcW w:w="661" w:type="dxa"/>
            <w:noWrap w:val="0"/>
            <w:vAlign w:val="center"/>
          </w:tcPr>
          <w:p w14:paraId="5787CC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序号</w:t>
            </w:r>
          </w:p>
        </w:tc>
        <w:tc>
          <w:tcPr>
            <w:tcW w:w="2719" w:type="dxa"/>
            <w:noWrap w:val="0"/>
            <w:vAlign w:val="center"/>
          </w:tcPr>
          <w:p w14:paraId="657E9C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材料名称</w:t>
            </w:r>
          </w:p>
        </w:tc>
        <w:tc>
          <w:tcPr>
            <w:tcW w:w="908" w:type="dxa"/>
            <w:noWrap w:val="0"/>
            <w:vAlign w:val="center"/>
          </w:tcPr>
          <w:p w14:paraId="398DE0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color w:val="231F20"/>
                <w:lang w:val="en-US" w:eastAsia="zh-CN"/>
              </w:rPr>
            </w:pPr>
            <w:r>
              <w:rPr>
                <w:rFonts w:hint="eastAsia"/>
                <w:b/>
                <w:bCs/>
                <w:color w:val="231F20"/>
                <w:spacing w:val="-1"/>
                <w:lang w:val="en-US" w:eastAsia="zh-CN"/>
              </w:rPr>
              <w:t>类型及份数</w:t>
            </w:r>
          </w:p>
        </w:tc>
        <w:tc>
          <w:tcPr>
            <w:tcW w:w="4300" w:type="dxa"/>
            <w:gridSpan w:val="2"/>
            <w:tcBorders>
              <w:right w:val="single" w:color="231F20" w:sz="2" w:space="0"/>
            </w:tcBorders>
            <w:noWrap w:val="0"/>
            <w:vAlign w:val="center"/>
          </w:tcPr>
          <w:p w14:paraId="43EE51B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材料准备要点</w:t>
            </w:r>
          </w:p>
        </w:tc>
      </w:tr>
      <w:tr w14:paraId="001B243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4" w:hRule="atLeast"/>
          <w:jc w:val="center"/>
        </w:trPr>
        <w:tc>
          <w:tcPr>
            <w:tcW w:w="1275" w:type="dxa"/>
            <w:vMerge w:val="continue"/>
            <w:tcBorders>
              <w:left w:val="single" w:color="231F20" w:sz="2" w:space="0"/>
            </w:tcBorders>
            <w:noWrap w:val="0"/>
            <w:vAlign w:val="center"/>
          </w:tcPr>
          <w:p w14:paraId="1F5C2DEA">
            <w:pPr>
              <w:jc w:val="left"/>
              <w:rPr>
                <w:rFonts w:ascii="Arial"/>
                <w:sz w:val="21"/>
              </w:rPr>
            </w:pPr>
          </w:p>
        </w:tc>
        <w:tc>
          <w:tcPr>
            <w:tcW w:w="8588" w:type="dxa"/>
            <w:gridSpan w:val="5"/>
            <w:tcBorders>
              <w:right w:val="single" w:color="231F20" w:sz="2" w:space="0"/>
            </w:tcBorders>
            <w:noWrap w:val="0"/>
            <w:vAlign w:val="center"/>
          </w:tcPr>
          <w:p w14:paraId="159F27A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b/>
                <w:bCs/>
                <w:color w:val="231F20"/>
                <w:lang w:eastAsia="zh-CN"/>
              </w:rPr>
              <w:t>若需办理农业经营许可</w:t>
            </w:r>
            <w:r>
              <w:rPr>
                <w:rFonts w:hint="eastAsia"/>
                <w:b/>
                <w:bCs/>
                <w:color w:val="231F20"/>
                <w:lang w:val="en-US" w:eastAsia="zh-CN"/>
              </w:rPr>
              <w:t>申请</w:t>
            </w:r>
            <w:r>
              <w:rPr>
                <w:rFonts w:hint="eastAsia"/>
                <w:b/>
                <w:bCs/>
                <w:color w:val="231F20"/>
                <w:lang w:eastAsia="zh-CN"/>
              </w:rPr>
              <w:t>的，</w:t>
            </w:r>
            <w:r>
              <w:rPr>
                <w:rFonts w:hint="eastAsia"/>
                <w:b/>
                <w:bCs/>
                <w:color w:val="231F20"/>
                <w:lang w:val="en-US" w:eastAsia="zh-CN"/>
              </w:rPr>
              <w:t>需以下</w:t>
            </w:r>
            <w:r>
              <w:rPr>
                <w:rFonts w:hint="eastAsia"/>
                <w:b/>
                <w:bCs/>
                <w:color w:val="231F20"/>
                <w:lang w:eastAsia="zh-CN"/>
              </w:rPr>
              <w:t>1-10</w:t>
            </w:r>
            <w:r>
              <w:rPr>
                <w:rFonts w:hint="eastAsia"/>
                <w:b/>
                <w:bCs/>
                <w:color w:val="231F20"/>
                <w:lang w:val="en-US" w:eastAsia="zh-CN"/>
              </w:rPr>
              <w:t>项</w:t>
            </w:r>
            <w:r>
              <w:rPr>
                <w:rFonts w:hint="eastAsia"/>
                <w:b/>
                <w:bCs/>
                <w:color w:val="231F20"/>
                <w:lang w:eastAsia="zh-CN"/>
              </w:rPr>
              <w:t>材料：</w:t>
            </w:r>
          </w:p>
        </w:tc>
      </w:tr>
      <w:tr w14:paraId="14A8621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4" w:hRule="atLeast"/>
          <w:jc w:val="center"/>
        </w:trPr>
        <w:tc>
          <w:tcPr>
            <w:tcW w:w="1275" w:type="dxa"/>
            <w:vMerge w:val="continue"/>
            <w:tcBorders>
              <w:left w:val="single" w:color="231F20" w:sz="2" w:space="0"/>
            </w:tcBorders>
            <w:noWrap w:val="0"/>
            <w:vAlign w:val="center"/>
          </w:tcPr>
          <w:p w14:paraId="1994054F">
            <w:pPr>
              <w:jc w:val="left"/>
              <w:rPr>
                <w:rFonts w:ascii="Arial"/>
                <w:sz w:val="21"/>
              </w:rPr>
            </w:pPr>
          </w:p>
        </w:tc>
        <w:tc>
          <w:tcPr>
            <w:tcW w:w="661" w:type="dxa"/>
            <w:noWrap w:val="0"/>
            <w:vAlign w:val="center"/>
          </w:tcPr>
          <w:p w14:paraId="3388C9FE">
            <w:pPr>
              <w:pStyle w:val="9"/>
              <w:spacing w:before="69" w:line="170" w:lineRule="auto"/>
              <w:jc w:val="center"/>
              <w:rPr>
                <w:rFonts w:hint="default"/>
                <w:color w:val="231F20"/>
                <w:lang w:val="en-US" w:eastAsia="zh-CN"/>
              </w:rPr>
            </w:pPr>
            <w:r>
              <w:rPr>
                <w:rFonts w:hint="eastAsia"/>
                <w:color w:val="231F20"/>
                <w:lang w:val="en-US" w:eastAsia="zh-CN"/>
              </w:rPr>
              <w:t>1</w:t>
            </w:r>
          </w:p>
        </w:tc>
        <w:tc>
          <w:tcPr>
            <w:tcW w:w="2719" w:type="dxa"/>
            <w:noWrap w:val="0"/>
            <w:vAlign w:val="center"/>
          </w:tcPr>
          <w:p w14:paraId="69D5B2B5">
            <w:pPr>
              <w:pStyle w:val="9"/>
              <w:keepNext w:val="0"/>
              <w:keepLines w:val="0"/>
              <w:pageBreakBefore w:val="0"/>
              <w:widowControl/>
              <w:kinsoku w:val="0"/>
              <w:wordWrap/>
              <w:overflowPunct/>
              <w:topLinePunct w:val="0"/>
              <w:autoSpaceDE w:val="0"/>
              <w:autoSpaceDN w:val="0"/>
              <w:bidi w:val="0"/>
              <w:adjustRightInd w:val="0"/>
              <w:snapToGrid w:val="0"/>
              <w:spacing w:line="185" w:lineRule="auto"/>
              <w:ind w:left="105" w:leftChars="50"/>
              <w:jc w:val="both"/>
              <w:textAlignment w:val="baseline"/>
              <w:rPr>
                <w:rFonts w:hint="default" w:ascii="微软雅黑" w:hAnsi="微软雅黑" w:eastAsia="微软雅黑" w:cs="微软雅黑"/>
                <w:snapToGrid w:val="0"/>
                <w:color w:val="231F20"/>
                <w:kern w:val="0"/>
                <w:sz w:val="16"/>
                <w:szCs w:val="16"/>
                <w:highlight w:val="none"/>
                <w:lang w:val="en-US" w:eastAsia="zh-CN" w:bidi="ar-SA"/>
              </w:rPr>
            </w:pPr>
            <w:r>
              <w:rPr>
                <w:rFonts w:hint="eastAsia"/>
                <w:color w:val="231F20"/>
                <w:lang w:val="en-US" w:eastAsia="zh-CN"/>
              </w:rPr>
              <w:t>▲</w:t>
            </w:r>
            <w:r>
              <w:rPr>
                <w:rFonts w:hint="default" w:ascii="微软雅黑" w:hAnsi="微软雅黑" w:eastAsia="微软雅黑" w:cs="微软雅黑"/>
                <w:snapToGrid w:val="0"/>
                <w:color w:val="231F20"/>
                <w:kern w:val="0"/>
                <w:sz w:val="16"/>
                <w:szCs w:val="16"/>
                <w:highlight w:val="none"/>
                <w:lang w:val="en-US" w:eastAsia="zh-CN" w:bidi="ar-SA"/>
              </w:rPr>
              <w:t>安全防护、仓储设施清单及照片</w:t>
            </w:r>
          </w:p>
        </w:tc>
        <w:tc>
          <w:tcPr>
            <w:tcW w:w="908" w:type="dxa"/>
            <w:noWrap w:val="0"/>
            <w:vAlign w:val="center"/>
          </w:tcPr>
          <w:p w14:paraId="2771E4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389CD19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照片需清晰反映实际情况并在照片上添加文字或照片下方注明照片中所拍摄的设施设备名称，加盖申请单位的公章</w:t>
            </w:r>
          </w:p>
        </w:tc>
      </w:tr>
      <w:tr w14:paraId="6AC3CA9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059EAE9C">
            <w:pPr>
              <w:jc w:val="left"/>
              <w:rPr>
                <w:rFonts w:ascii="Arial"/>
                <w:sz w:val="21"/>
              </w:rPr>
            </w:pPr>
          </w:p>
        </w:tc>
        <w:tc>
          <w:tcPr>
            <w:tcW w:w="661" w:type="dxa"/>
            <w:noWrap w:val="0"/>
            <w:vAlign w:val="center"/>
          </w:tcPr>
          <w:p w14:paraId="52F58FC4">
            <w:pPr>
              <w:pStyle w:val="9"/>
              <w:spacing w:before="69" w:line="170" w:lineRule="auto"/>
              <w:jc w:val="center"/>
              <w:rPr>
                <w:rFonts w:hint="eastAsia" w:eastAsia="微软雅黑"/>
                <w:lang w:val="en-US" w:eastAsia="zh-CN"/>
              </w:rPr>
            </w:pPr>
            <w:r>
              <w:rPr>
                <w:rFonts w:hint="eastAsia"/>
                <w:lang w:val="en-US" w:eastAsia="zh-CN"/>
              </w:rPr>
              <w:t>2</w:t>
            </w:r>
          </w:p>
        </w:tc>
        <w:tc>
          <w:tcPr>
            <w:tcW w:w="2719" w:type="dxa"/>
            <w:noWrap w:val="0"/>
            <w:vAlign w:val="center"/>
          </w:tcPr>
          <w:p w14:paraId="2632BEB5">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default" w:ascii="微软雅黑" w:hAnsi="微软雅黑" w:eastAsia="微软雅黑" w:cs="微软雅黑"/>
                <w:snapToGrid w:val="0"/>
                <w:color w:val="231F20"/>
                <w:kern w:val="0"/>
                <w:sz w:val="16"/>
                <w:szCs w:val="16"/>
                <w:highlight w:val="none"/>
                <w:lang w:val="en-US" w:eastAsia="zh-CN" w:bidi="ar-SA"/>
              </w:rPr>
            </w:pPr>
            <w:r>
              <w:rPr>
                <w:rFonts w:hint="eastAsia"/>
                <w:color w:val="231F20"/>
                <w:lang w:val="en-US" w:eastAsia="zh-CN"/>
              </w:rPr>
              <w:t>▲</w:t>
            </w:r>
            <w:r>
              <w:rPr>
                <w:rFonts w:hint="default" w:ascii="微软雅黑" w:hAnsi="微软雅黑" w:eastAsia="微软雅黑" w:cs="微软雅黑"/>
                <w:snapToGrid w:val="0"/>
                <w:color w:val="231F20"/>
                <w:kern w:val="0"/>
                <w:sz w:val="16"/>
                <w:szCs w:val="16"/>
                <w:highlight w:val="none"/>
                <w:lang w:val="en-US" w:eastAsia="zh-CN" w:bidi="ar-SA"/>
              </w:rPr>
              <w:t>法定代表人（负责人）身份证明</w:t>
            </w:r>
          </w:p>
        </w:tc>
        <w:tc>
          <w:tcPr>
            <w:tcW w:w="908" w:type="dxa"/>
            <w:noWrap w:val="0"/>
            <w:vAlign w:val="center"/>
          </w:tcPr>
          <w:p w14:paraId="591512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en-US" w:bidi="ar-SA"/>
              </w:rPr>
            </w:pPr>
            <w:r>
              <w:rPr>
                <w:rFonts w:hint="eastAsia" w:cs="微软雅黑"/>
                <w:snapToGrid w:val="0"/>
                <w:color w:val="231F20"/>
                <w:kern w:val="0"/>
                <w:sz w:val="16"/>
                <w:szCs w:val="16"/>
                <w:lang w:val="en-US" w:eastAsia="zh-CN" w:bidi="ar-SA"/>
              </w:rPr>
              <w:t>复印件1份</w:t>
            </w:r>
          </w:p>
        </w:tc>
        <w:tc>
          <w:tcPr>
            <w:tcW w:w="4300" w:type="dxa"/>
            <w:gridSpan w:val="2"/>
            <w:tcBorders>
              <w:right w:val="single" w:color="231F20" w:sz="2" w:space="0"/>
            </w:tcBorders>
            <w:noWrap w:val="0"/>
            <w:vAlign w:val="center"/>
          </w:tcPr>
          <w:p w14:paraId="666EB5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是否在有效期内（申请表法定代表人（负责人）应当与营业执照一致；是否列入禁业人员名单。）</w:t>
            </w:r>
          </w:p>
        </w:tc>
      </w:tr>
      <w:tr w14:paraId="5E36DC0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261B6327">
            <w:pPr>
              <w:jc w:val="left"/>
              <w:rPr>
                <w:rFonts w:ascii="Arial"/>
                <w:sz w:val="21"/>
              </w:rPr>
            </w:pPr>
          </w:p>
        </w:tc>
        <w:tc>
          <w:tcPr>
            <w:tcW w:w="661" w:type="dxa"/>
            <w:noWrap w:val="0"/>
            <w:vAlign w:val="center"/>
          </w:tcPr>
          <w:p w14:paraId="10FA7F3A">
            <w:pPr>
              <w:pStyle w:val="9"/>
              <w:spacing w:before="69" w:line="170" w:lineRule="auto"/>
              <w:jc w:val="center"/>
              <w:rPr>
                <w:rFonts w:hint="default"/>
                <w:lang w:val="en-US" w:eastAsia="zh-CN"/>
              </w:rPr>
            </w:pPr>
            <w:r>
              <w:rPr>
                <w:rFonts w:hint="eastAsia"/>
                <w:lang w:val="en-US" w:eastAsia="zh-CN"/>
              </w:rPr>
              <w:t>3</w:t>
            </w:r>
          </w:p>
        </w:tc>
        <w:tc>
          <w:tcPr>
            <w:tcW w:w="2719" w:type="dxa"/>
            <w:noWrap w:val="0"/>
            <w:vAlign w:val="center"/>
          </w:tcPr>
          <w:p w14:paraId="6DEF05E0">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default"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房产证或租赁证明</w:t>
            </w:r>
          </w:p>
        </w:tc>
        <w:tc>
          <w:tcPr>
            <w:tcW w:w="908" w:type="dxa"/>
            <w:noWrap w:val="0"/>
            <w:vAlign w:val="center"/>
          </w:tcPr>
          <w:p w14:paraId="0CAA7D7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复印件1份</w:t>
            </w:r>
          </w:p>
        </w:tc>
        <w:tc>
          <w:tcPr>
            <w:tcW w:w="4300" w:type="dxa"/>
            <w:gridSpan w:val="2"/>
            <w:tcBorders>
              <w:right w:val="single" w:color="231F20" w:sz="2" w:space="0"/>
            </w:tcBorders>
            <w:noWrap w:val="0"/>
            <w:vAlign w:val="center"/>
          </w:tcPr>
          <w:p w14:paraId="5B6CF4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需核对租赁合同或房产证上的地址是否与营业执照一致，租赁的，租赁期限不得少于3年</w:t>
            </w:r>
          </w:p>
        </w:tc>
      </w:tr>
      <w:tr w14:paraId="3FD6EDB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522C99C9">
            <w:pPr>
              <w:jc w:val="left"/>
              <w:rPr>
                <w:rFonts w:ascii="Arial"/>
                <w:sz w:val="21"/>
              </w:rPr>
            </w:pPr>
          </w:p>
        </w:tc>
        <w:tc>
          <w:tcPr>
            <w:tcW w:w="661" w:type="dxa"/>
            <w:noWrap w:val="0"/>
            <w:vAlign w:val="center"/>
          </w:tcPr>
          <w:p w14:paraId="15E85E75">
            <w:pPr>
              <w:pStyle w:val="9"/>
              <w:spacing w:before="69" w:line="170" w:lineRule="auto"/>
              <w:jc w:val="center"/>
              <w:rPr>
                <w:rFonts w:hint="default"/>
                <w:lang w:val="en-US" w:eastAsia="zh-CN"/>
              </w:rPr>
            </w:pPr>
            <w:r>
              <w:rPr>
                <w:rFonts w:hint="eastAsia"/>
                <w:lang w:val="en-US" w:eastAsia="zh-CN"/>
              </w:rPr>
              <w:t>4</w:t>
            </w:r>
          </w:p>
        </w:tc>
        <w:tc>
          <w:tcPr>
            <w:tcW w:w="2719" w:type="dxa"/>
            <w:noWrap w:val="0"/>
            <w:vAlign w:val="top"/>
          </w:tcPr>
          <w:p w14:paraId="6170F40B">
            <w:pPr>
              <w:keepNext w:val="0"/>
              <w:keepLines w:val="0"/>
              <w:pageBreakBefore w:val="0"/>
              <w:widowControl/>
              <w:suppressLineNumbers w:val="0"/>
              <w:kinsoku w:val="0"/>
              <w:wordWrap/>
              <w:overflowPunct/>
              <w:topLinePunct w:val="0"/>
              <w:autoSpaceDE w:val="0"/>
              <w:autoSpaceDN w:val="0"/>
              <w:bidi w:val="0"/>
              <w:adjustRightInd w:val="0"/>
              <w:snapToGrid w:val="0"/>
              <w:spacing w:beforeLines="50"/>
              <w:ind w:left="105" w:leftChars="50"/>
              <w:jc w:val="both"/>
              <w:textAlignment w:val="baseline"/>
              <w:rPr>
                <w:rFonts w:hint="default"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计算机管理系统、可追溯电子信息码扫描设备清单和照片</w:t>
            </w:r>
          </w:p>
        </w:tc>
        <w:tc>
          <w:tcPr>
            <w:tcW w:w="908" w:type="dxa"/>
            <w:noWrap w:val="0"/>
            <w:vAlign w:val="center"/>
          </w:tcPr>
          <w:p w14:paraId="5EF605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44E949C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图片中体现计算机打开“中国农药数字监督管理平台”，旁边放置</w:t>
            </w:r>
            <w:r>
              <w:rPr>
                <w:rFonts w:hint="default"/>
                <w:color w:val="231F20"/>
                <w:lang w:val="en-US" w:eastAsia="zh-CN"/>
              </w:rPr>
              <w:t>可追溯电子信息码扫描设备</w:t>
            </w:r>
            <w:r>
              <w:rPr>
                <w:rFonts w:hint="eastAsia"/>
                <w:color w:val="231F20"/>
                <w:lang w:val="en-US" w:eastAsia="zh-CN"/>
              </w:rPr>
              <w:t>。照片需清晰反映实际情况并注明照片中的设施名称，加盖申请单位的公章</w:t>
            </w:r>
          </w:p>
        </w:tc>
      </w:tr>
      <w:tr w14:paraId="4AE1FC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3CDE6376">
            <w:pPr>
              <w:jc w:val="left"/>
              <w:rPr>
                <w:rFonts w:ascii="Arial"/>
                <w:sz w:val="21"/>
              </w:rPr>
            </w:pPr>
          </w:p>
        </w:tc>
        <w:tc>
          <w:tcPr>
            <w:tcW w:w="661" w:type="dxa"/>
            <w:noWrap w:val="0"/>
            <w:vAlign w:val="center"/>
          </w:tcPr>
          <w:p w14:paraId="14619FD9">
            <w:pPr>
              <w:pStyle w:val="9"/>
              <w:spacing w:before="69" w:line="170" w:lineRule="auto"/>
              <w:jc w:val="center"/>
              <w:rPr>
                <w:rFonts w:hint="default"/>
                <w:lang w:val="en-US" w:eastAsia="zh-CN"/>
              </w:rPr>
            </w:pPr>
            <w:r>
              <w:rPr>
                <w:rFonts w:hint="eastAsia"/>
                <w:lang w:val="en-US" w:eastAsia="zh-CN"/>
              </w:rPr>
              <w:t>5</w:t>
            </w:r>
          </w:p>
        </w:tc>
        <w:tc>
          <w:tcPr>
            <w:tcW w:w="2719" w:type="dxa"/>
            <w:noWrap w:val="0"/>
            <w:vAlign w:val="center"/>
          </w:tcPr>
          <w:p w14:paraId="546A7C37">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default"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经营人员的学历或者培训证明</w:t>
            </w:r>
          </w:p>
        </w:tc>
        <w:tc>
          <w:tcPr>
            <w:tcW w:w="908" w:type="dxa"/>
            <w:noWrap w:val="0"/>
            <w:vAlign w:val="center"/>
          </w:tcPr>
          <w:p w14:paraId="1DD00C8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复印件1份</w:t>
            </w:r>
          </w:p>
        </w:tc>
        <w:tc>
          <w:tcPr>
            <w:tcW w:w="4300" w:type="dxa"/>
            <w:gridSpan w:val="2"/>
            <w:tcBorders>
              <w:right w:val="single" w:color="231F20" w:sz="2" w:space="0"/>
            </w:tcBorders>
            <w:noWrap w:val="0"/>
            <w:vAlign w:val="center"/>
          </w:tcPr>
          <w:p w14:paraId="4D62FBE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农药经营者应当具备农学、植保、农药等相关专业中专以上学历或专业教育培训机构五十六学时以上的学习经历证书。需与原件核对，加盖申请单位的公章</w:t>
            </w:r>
          </w:p>
        </w:tc>
      </w:tr>
      <w:tr w14:paraId="5E1A2EA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2558E117">
            <w:pPr>
              <w:jc w:val="left"/>
              <w:rPr>
                <w:rFonts w:ascii="Arial"/>
                <w:sz w:val="21"/>
              </w:rPr>
            </w:pPr>
          </w:p>
        </w:tc>
        <w:tc>
          <w:tcPr>
            <w:tcW w:w="661" w:type="dxa"/>
            <w:noWrap w:val="0"/>
            <w:vAlign w:val="center"/>
          </w:tcPr>
          <w:p w14:paraId="17CCD8EE">
            <w:pPr>
              <w:pStyle w:val="9"/>
              <w:spacing w:before="69" w:line="170" w:lineRule="auto"/>
              <w:jc w:val="center"/>
              <w:rPr>
                <w:rFonts w:hint="default"/>
                <w:lang w:val="en-US" w:eastAsia="zh-CN"/>
              </w:rPr>
            </w:pPr>
            <w:r>
              <w:rPr>
                <w:rFonts w:hint="eastAsia"/>
                <w:lang w:val="en-US" w:eastAsia="zh-CN"/>
              </w:rPr>
              <w:t>6</w:t>
            </w:r>
          </w:p>
        </w:tc>
        <w:tc>
          <w:tcPr>
            <w:tcW w:w="2719" w:type="dxa"/>
            <w:noWrap w:val="0"/>
            <w:vAlign w:val="center"/>
          </w:tcPr>
          <w:p w14:paraId="2F12D6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default"/>
                <w:color w:val="231F20"/>
                <w:lang w:val="en-US" w:eastAsia="zh-CN"/>
              </w:rPr>
              <w:t>农药经营许可证申请表</w:t>
            </w:r>
          </w:p>
        </w:tc>
        <w:tc>
          <w:tcPr>
            <w:tcW w:w="908" w:type="dxa"/>
            <w:noWrap w:val="0"/>
            <w:vAlign w:val="center"/>
          </w:tcPr>
          <w:p w14:paraId="5816D8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349F62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内容真实有效，加盖申请单位的公章</w:t>
            </w:r>
          </w:p>
        </w:tc>
      </w:tr>
      <w:tr w14:paraId="2B1EDCC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2FEFCD1D">
            <w:pPr>
              <w:jc w:val="left"/>
              <w:rPr>
                <w:rFonts w:ascii="Arial"/>
                <w:sz w:val="21"/>
              </w:rPr>
            </w:pPr>
          </w:p>
        </w:tc>
        <w:tc>
          <w:tcPr>
            <w:tcW w:w="661" w:type="dxa"/>
            <w:noWrap w:val="0"/>
            <w:vAlign w:val="center"/>
          </w:tcPr>
          <w:p w14:paraId="162DEC2E">
            <w:pPr>
              <w:pStyle w:val="9"/>
              <w:spacing w:before="69" w:line="170" w:lineRule="auto"/>
              <w:jc w:val="center"/>
              <w:rPr>
                <w:rFonts w:hint="default"/>
                <w:lang w:val="en-US" w:eastAsia="zh-CN"/>
              </w:rPr>
            </w:pPr>
            <w:r>
              <w:rPr>
                <w:rFonts w:hint="eastAsia"/>
                <w:lang w:val="en-US" w:eastAsia="zh-CN"/>
              </w:rPr>
              <w:t>7</w:t>
            </w:r>
          </w:p>
        </w:tc>
        <w:tc>
          <w:tcPr>
            <w:tcW w:w="2719" w:type="dxa"/>
            <w:noWrap w:val="0"/>
            <w:vAlign w:val="center"/>
          </w:tcPr>
          <w:p w14:paraId="5CAD59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w:t>
            </w:r>
            <w:r>
              <w:rPr>
                <w:rFonts w:hint="default"/>
                <w:color w:val="231F20"/>
                <w:lang w:val="en-US" w:eastAsia="zh-CN"/>
              </w:rPr>
              <w:t>申请资料真实性、合法性声明</w:t>
            </w:r>
          </w:p>
        </w:tc>
        <w:tc>
          <w:tcPr>
            <w:tcW w:w="908" w:type="dxa"/>
            <w:noWrap w:val="0"/>
            <w:vAlign w:val="center"/>
          </w:tcPr>
          <w:p w14:paraId="3EE9E3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23BA24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申请单位声明所提交材料内容真实有效，加盖申请单位的公章</w:t>
            </w:r>
          </w:p>
        </w:tc>
      </w:tr>
      <w:tr w14:paraId="0C554FF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3335E080">
            <w:pPr>
              <w:jc w:val="left"/>
              <w:rPr>
                <w:rFonts w:ascii="Arial"/>
                <w:sz w:val="21"/>
              </w:rPr>
            </w:pPr>
          </w:p>
        </w:tc>
        <w:tc>
          <w:tcPr>
            <w:tcW w:w="661" w:type="dxa"/>
            <w:noWrap w:val="0"/>
            <w:vAlign w:val="center"/>
          </w:tcPr>
          <w:p w14:paraId="68884D8A">
            <w:pPr>
              <w:pStyle w:val="9"/>
              <w:spacing w:before="69" w:line="170" w:lineRule="auto"/>
              <w:jc w:val="center"/>
              <w:rPr>
                <w:rFonts w:hint="default"/>
                <w:lang w:val="en-US" w:eastAsia="zh-CN"/>
              </w:rPr>
            </w:pPr>
            <w:r>
              <w:rPr>
                <w:rFonts w:hint="eastAsia"/>
                <w:lang w:val="en-US" w:eastAsia="zh-CN"/>
              </w:rPr>
              <w:t>8</w:t>
            </w:r>
          </w:p>
        </w:tc>
        <w:tc>
          <w:tcPr>
            <w:tcW w:w="2719" w:type="dxa"/>
            <w:noWrap w:val="0"/>
            <w:vAlign w:val="center"/>
          </w:tcPr>
          <w:p w14:paraId="451C7C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w:t>
            </w:r>
            <w:r>
              <w:rPr>
                <w:rFonts w:hint="default"/>
                <w:color w:val="231F20"/>
                <w:lang w:val="en-US" w:eastAsia="zh-CN"/>
              </w:rPr>
              <w:t>营业场所和仓储场所地址、面积、平面图等说明材料及照片</w:t>
            </w:r>
          </w:p>
        </w:tc>
        <w:tc>
          <w:tcPr>
            <w:tcW w:w="908" w:type="dxa"/>
            <w:noWrap w:val="0"/>
            <w:vAlign w:val="center"/>
          </w:tcPr>
          <w:p w14:paraId="2D968F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53D9AC5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照片需清晰反映实际情况并在照片上添加文字或照片下方注明照片中所拍摄的场地名称，加盖申请单位的公章</w:t>
            </w:r>
          </w:p>
        </w:tc>
      </w:tr>
      <w:tr w14:paraId="6A24307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19B3F984">
            <w:pPr>
              <w:jc w:val="left"/>
              <w:rPr>
                <w:rFonts w:ascii="Arial"/>
                <w:sz w:val="21"/>
              </w:rPr>
            </w:pPr>
          </w:p>
        </w:tc>
        <w:tc>
          <w:tcPr>
            <w:tcW w:w="661" w:type="dxa"/>
            <w:noWrap w:val="0"/>
            <w:vAlign w:val="center"/>
          </w:tcPr>
          <w:p w14:paraId="6E0A7121">
            <w:pPr>
              <w:pStyle w:val="9"/>
              <w:spacing w:before="69" w:line="170" w:lineRule="auto"/>
              <w:jc w:val="center"/>
              <w:rPr>
                <w:rFonts w:hint="default"/>
                <w:lang w:val="en-US" w:eastAsia="zh-CN"/>
              </w:rPr>
            </w:pPr>
            <w:r>
              <w:rPr>
                <w:rFonts w:hint="eastAsia"/>
                <w:lang w:val="en-US" w:eastAsia="zh-CN"/>
              </w:rPr>
              <w:t>9</w:t>
            </w:r>
          </w:p>
        </w:tc>
        <w:tc>
          <w:tcPr>
            <w:tcW w:w="2719" w:type="dxa"/>
            <w:noWrap w:val="0"/>
            <w:vAlign w:val="center"/>
          </w:tcPr>
          <w:p w14:paraId="30FACE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default"/>
                <w:color w:val="231F20"/>
                <w:lang w:val="en-US" w:eastAsia="zh-CN"/>
              </w:rPr>
              <w:t>营业执照</w:t>
            </w:r>
          </w:p>
        </w:tc>
        <w:tc>
          <w:tcPr>
            <w:tcW w:w="908" w:type="dxa"/>
            <w:noWrap w:val="0"/>
            <w:vAlign w:val="center"/>
          </w:tcPr>
          <w:p w14:paraId="73870A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复印件1份</w:t>
            </w:r>
          </w:p>
        </w:tc>
        <w:tc>
          <w:tcPr>
            <w:tcW w:w="4300" w:type="dxa"/>
            <w:gridSpan w:val="2"/>
            <w:tcBorders>
              <w:right w:val="single" w:color="231F20" w:sz="2" w:space="0"/>
            </w:tcBorders>
            <w:noWrap w:val="0"/>
            <w:vAlign w:val="center"/>
          </w:tcPr>
          <w:p w14:paraId="1EF7304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营业执照的经营范围需包含农药（限制使用农药除外）， 需与原件核对</w:t>
            </w:r>
          </w:p>
        </w:tc>
      </w:tr>
      <w:tr w14:paraId="65FC572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3" w:hRule="atLeast"/>
          <w:jc w:val="center"/>
        </w:trPr>
        <w:tc>
          <w:tcPr>
            <w:tcW w:w="1275" w:type="dxa"/>
            <w:vMerge w:val="continue"/>
            <w:tcBorders>
              <w:left w:val="single" w:color="231F20" w:sz="2" w:space="0"/>
            </w:tcBorders>
            <w:noWrap w:val="0"/>
            <w:vAlign w:val="center"/>
          </w:tcPr>
          <w:p w14:paraId="078E8BFE">
            <w:pPr>
              <w:jc w:val="left"/>
              <w:rPr>
                <w:rFonts w:ascii="Arial"/>
                <w:sz w:val="21"/>
              </w:rPr>
            </w:pPr>
          </w:p>
        </w:tc>
        <w:tc>
          <w:tcPr>
            <w:tcW w:w="661" w:type="dxa"/>
            <w:noWrap w:val="0"/>
            <w:vAlign w:val="center"/>
          </w:tcPr>
          <w:p w14:paraId="6CECC291">
            <w:pPr>
              <w:pStyle w:val="9"/>
              <w:spacing w:before="69" w:line="170" w:lineRule="auto"/>
              <w:jc w:val="center"/>
              <w:rPr>
                <w:rFonts w:hint="default"/>
                <w:lang w:val="en-US" w:eastAsia="zh-CN"/>
              </w:rPr>
            </w:pPr>
            <w:r>
              <w:rPr>
                <w:rFonts w:hint="eastAsia"/>
                <w:lang w:val="en-US" w:eastAsia="zh-CN"/>
              </w:rPr>
              <w:t>10</w:t>
            </w:r>
          </w:p>
        </w:tc>
        <w:tc>
          <w:tcPr>
            <w:tcW w:w="2719" w:type="dxa"/>
            <w:noWrap w:val="0"/>
            <w:vAlign w:val="center"/>
          </w:tcPr>
          <w:p w14:paraId="2319FA8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w:t>
            </w:r>
            <w:bookmarkStart w:id="0" w:name="_GoBack"/>
            <w:bookmarkEnd w:id="0"/>
            <w:r>
              <w:rPr>
                <w:rFonts w:hint="default"/>
                <w:color w:val="231F20"/>
                <w:lang w:val="en-US" w:eastAsia="zh-CN"/>
              </w:rPr>
              <w:t>有关管理制度目录及文本</w:t>
            </w:r>
          </w:p>
        </w:tc>
        <w:tc>
          <w:tcPr>
            <w:tcW w:w="908" w:type="dxa"/>
            <w:noWrap w:val="0"/>
            <w:vAlign w:val="center"/>
          </w:tcPr>
          <w:p w14:paraId="1FBDE9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09C446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1、农药经营安全防护制度</w:t>
            </w:r>
          </w:p>
          <w:p w14:paraId="746022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2、农药经营安全管理制度</w:t>
            </w:r>
          </w:p>
          <w:p w14:paraId="797BAB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3、农药仓储管理制度</w:t>
            </w:r>
          </w:p>
          <w:p w14:paraId="7116A9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4、农药可追溯管理制度（进货查验）</w:t>
            </w:r>
          </w:p>
          <w:p w14:paraId="2F8697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5、农药废弃物回收与处置制度</w:t>
            </w:r>
          </w:p>
          <w:p w14:paraId="75F18B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6、农药可追溯管理制度（岗位操作规程）</w:t>
            </w:r>
          </w:p>
          <w:p w14:paraId="7E08045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7、农药使用指导及人员培训制度</w:t>
            </w:r>
          </w:p>
          <w:p w14:paraId="7154B67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8、农药经营单位人员管理制度</w:t>
            </w:r>
          </w:p>
          <w:p w14:paraId="70F5CD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9、农药可追溯管理制度（台账记录）</w:t>
            </w:r>
          </w:p>
          <w:p w14:paraId="03F19F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10、应急处置制度</w:t>
            </w:r>
          </w:p>
        </w:tc>
      </w:tr>
      <w:tr w14:paraId="77F1EDF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32785182">
            <w:pPr>
              <w:jc w:val="left"/>
              <w:rPr>
                <w:rFonts w:ascii="Arial"/>
                <w:sz w:val="21"/>
              </w:rPr>
            </w:pPr>
          </w:p>
        </w:tc>
        <w:tc>
          <w:tcPr>
            <w:tcW w:w="8588" w:type="dxa"/>
            <w:gridSpan w:val="5"/>
            <w:tcBorders>
              <w:right w:val="single" w:color="231F20" w:sz="2" w:space="0"/>
            </w:tcBorders>
            <w:noWrap w:val="0"/>
            <w:vAlign w:val="center"/>
          </w:tcPr>
          <w:p w14:paraId="6678FE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b/>
                <w:bCs/>
                <w:color w:val="231F20"/>
                <w:lang w:val="en-US" w:eastAsia="zh-CN"/>
              </w:rPr>
              <w:t>若需办理农业经营许可变更的除1-10项材料外（开设分支场所还需12、13），还需以下材料：</w:t>
            </w:r>
          </w:p>
        </w:tc>
      </w:tr>
      <w:tr w14:paraId="5486A2A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007F1C69">
            <w:pPr>
              <w:jc w:val="left"/>
              <w:rPr>
                <w:rFonts w:ascii="Arial"/>
                <w:sz w:val="21"/>
              </w:rPr>
            </w:pPr>
          </w:p>
        </w:tc>
        <w:tc>
          <w:tcPr>
            <w:tcW w:w="661" w:type="dxa"/>
            <w:noWrap w:val="0"/>
            <w:vAlign w:val="center"/>
          </w:tcPr>
          <w:p w14:paraId="17DEE7DD">
            <w:pPr>
              <w:pStyle w:val="9"/>
              <w:spacing w:before="69" w:line="170" w:lineRule="auto"/>
              <w:jc w:val="center"/>
              <w:rPr>
                <w:rFonts w:hint="default"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11</w:t>
            </w:r>
          </w:p>
        </w:tc>
        <w:tc>
          <w:tcPr>
            <w:tcW w:w="2719" w:type="dxa"/>
            <w:noWrap w:val="0"/>
            <w:vAlign w:val="center"/>
          </w:tcPr>
          <w:p w14:paraId="5C5C7C22">
            <w:pPr>
              <w:keepNext w:val="0"/>
              <w:keepLines w:val="0"/>
              <w:pageBreakBefore w:val="0"/>
              <w:widowControl/>
              <w:suppressLineNumbers w:val="0"/>
              <w:kinsoku w:val="0"/>
              <w:wordWrap/>
              <w:overflowPunct/>
              <w:topLinePunct w:val="0"/>
              <w:autoSpaceDE w:val="0"/>
              <w:autoSpaceDN w:val="0"/>
              <w:bidi w:val="0"/>
              <w:adjustRightInd w:val="0"/>
              <w:snapToGrid w:val="0"/>
              <w:spacing w:beforeLines="50"/>
              <w:ind w:left="105" w:leftChars="50"/>
              <w:jc w:val="both"/>
              <w:textAlignment w:val="baseline"/>
              <w:rPr>
                <w:rFonts w:hint="eastAsia"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变更内容的说明及证明材料</w:t>
            </w:r>
          </w:p>
        </w:tc>
        <w:tc>
          <w:tcPr>
            <w:tcW w:w="908" w:type="dxa"/>
            <w:noWrap w:val="0"/>
            <w:vAlign w:val="center"/>
          </w:tcPr>
          <w:p w14:paraId="30CB48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default" w:ascii="微软雅黑" w:hAnsi="微软雅黑" w:eastAsia="微软雅黑" w:cs="微软雅黑"/>
                <w:snapToGrid w:val="0"/>
                <w:color w:val="231F20"/>
                <w:kern w:val="0"/>
                <w:sz w:val="16"/>
                <w:szCs w:val="16"/>
                <w:lang w:val="en-US" w:eastAsia="zh-CN" w:bidi="ar-SA"/>
              </w:rPr>
              <w:t>原件和复印件</w:t>
            </w:r>
            <w:r>
              <w:rPr>
                <w:rFonts w:hint="eastAsia" w:cs="微软雅黑"/>
                <w:snapToGrid w:val="0"/>
                <w:color w:val="231F20"/>
                <w:kern w:val="0"/>
                <w:sz w:val="16"/>
                <w:szCs w:val="16"/>
                <w:lang w:val="en-US" w:eastAsia="zh-CN" w:bidi="ar-SA"/>
              </w:rPr>
              <w:t>各1</w:t>
            </w:r>
            <w:r>
              <w:rPr>
                <w:rFonts w:hint="default" w:ascii="微软雅黑" w:hAnsi="微软雅黑" w:eastAsia="微软雅黑" w:cs="微软雅黑"/>
                <w:snapToGrid w:val="0"/>
                <w:color w:val="231F20"/>
                <w:kern w:val="0"/>
                <w:sz w:val="16"/>
                <w:szCs w:val="16"/>
                <w:lang w:val="en-US" w:eastAsia="zh-CN" w:bidi="ar-SA"/>
              </w:rPr>
              <w:t>份</w:t>
            </w:r>
          </w:p>
        </w:tc>
        <w:tc>
          <w:tcPr>
            <w:tcW w:w="4300" w:type="dxa"/>
            <w:gridSpan w:val="2"/>
            <w:tcBorders>
              <w:right w:val="single" w:color="231F20" w:sz="2" w:space="0"/>
            </w:tcBorders>
            <w:noWrap w:val="0"/>
            <w:vAlign w:val="center"/>
          </w:tcPr>
          <w:p w14:paraId="54CDB84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1.因主观原因（更改经营门店名称等）变更的情况，写变更说明</w:t>
            </w:r>
          </w:p>
          <w:p w14:paraId="2B11F1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2.因客观原因（经营门店租赁到期等）变更的情况，需提供可证明的材料</w:t>
            </w:r>
          </w:p>
        </w:tc>
      </w:tr>
      <w:tr w14:paraId="74315B7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6193B738">
            <w:pPr>
              <w:jc w:val="left"/>
              <w:rPr>
                <w:rFonts w:ascii="Arial"/>
                <w:sz w:val="21"/>
              </w:rPr>
            </w:pPr>
          </w:p>
        </w:tc>
        <w:tc>
          <w:tcPr>
            <w:tcW w:w="661" w:type="dxa"/>
            <w:noWrap w:val="0"/>
            <w:vAlign w:val="center"/>
          </w:tcPr>
          <w:p w14:paraId="24E8E656">
            <w:pPr>
              <w:pStyle w:val="9"/>
              <w:spacing w:before="69" w:line="170" w:lineRule="auto"/>
              <w:jc w:val="center"/>
              <w:rPr>
                <w:rFonts w:hint="default" w:ascii="微软雅黑" w:hAnsi="微软雅黑" w:eastAsia="微软雅黑" w:cs="微软雅黑"/>
                <w:snapToGrid w:val="0"/>
                <w:color w:val="000000"/>
                <w:kern w:val="0"/>
                <w:sz w:val="16"/>
                <w:szCs w:val="16"/>
                <w:lang w:val="en-US" w:eastAsia="zh-CN" w:bidi="ar-SA"/>
              </w:rPr>
            </w:pPr>
            <w:r>
              <w:rPr>
                <w:rFonts w:hint="eastAsia" w:cs="微软雅黑"/>
                <w:snapToGrid w:val="0"/>
                <w:color w:val="000000"/>
                <w:kern w:val="0"/>
                <w:sz w:val="16"/>
                <w:szCs w:val="16"/>
                <w:lang w:val="en-US" w:eastAsia="zh-CN" w:bidi="ar-SA"/>
              </w:rPr>
              <w:t>12</w:t>
            </w:r>
          </w:p>
        </w:tc>
        <w:tc>
          <w:tcPr>
            <w:tcW w:w="2719" w:type="dxa"/>
            <w:noWrap w:val="0"/>
            <w:vAlign w:val="center"/>
          </w:tcPr>
          <w:p w14:paraId="073282C3">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eastAsia"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农药经营许可证</w:t>
            </w:r>
          </w:p>
        </w:tc>
        <w:tc>
          <w:tcPr>
            <w:tcW w:w="908" w:type="dxa"/>
            <w:noWrap w:val="0"/>
            <w:vAlign w:val="center"/>
          </w:tcPr>
          <w:p w14:paraId="73D459E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原件和复印件各1份</w:t>
            </w:r>
          </w:p>
        </w:tc>
        <w:tc>
          <w:tcPr>
            <w:tcW w:w="4300" w:type="dxa"/>
            <w:gridSpan w:val="2"/>
            <w:tcBorders>
              <w:right w:val="single" w:color="231F20" w:sz="2" w:space="0"/>
            </w:tcBorders>
            <w:noWrap w:val="0"/>
            <w:vAlign w:val="center"/>
          </w:tcPr>
          <w:p w14:paraId="3150BA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需提供原来的农药经营许可证，与营业执照经营门店名称、法人信息一致</w:t>
            </w:r>
          </w:p>
        </w:tc>
      </w:tr>
      <w:tr w14:paraId="52F7E75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4C467546">
            <w:pPr>
              <w:jc w:val="left"/>
              <w:rPr>
                <w:rFonts w:ascii="Arial"/>
                <w:sz w:val="21"/>
              </w:rPr>
            </w:pPr>
          </w:p>
        </w:tc>
        <w:tc>
          <w:tcPr>
            <w:tcW w:w="661" w:type="dxa"/>
            <w:noWrap w:val="0"/>
            <w:vAlign w:val="center"/>
          </w:tcPr>
          <w:p w14:paraId="51CE4160">
            <w:pPr>
              <w:pStyle w:val="9"/>
              <w:spacing w:before="69" w:line="170" w:lineRule="auto"/>
              <w:jc w:val="center"/>
              <w:rPr>
                <w:rFonts w:hint="default" w:ascii="微软雅黑" w:hAnsi="微软雅黑" w:eastAsia="微软雅黑" w:cs="微软雅黑"/>
                <w:snapToGrid w:val="0"/>
                <w:color w:val="000000"/>
                <w:kern w:val="0"/>
                <w:sz w:val="16"/>
                <w:szCs w:val="16"/>
                <w:lang w:val="en-US" w:eastAsia="zh-CN" w:bidi="ar-SA"/>
              </w:rPr>
            </w:pPr>
            <w:r>
              <w:rPr>
                <w:rFonts w:hint="eastAsia"/>
                <w:lang w:val="en-US" w:eastAsia="zh-CN"/>
              </w:rPr>
              <w:t>13</w:t>
            </w:r>
          </w:p>
        </w:tc>
        <w:tc>
          <w:tcPr>
            <w:tcW w:w="2719" w:type="dxa"/>
            <w:noWrap w:val="0"/>
            <w:vAlign w:val="center"/>
          </w:tcPr>
          <w:p w14:paraId="3CB4FE9D">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eastAsia"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农药经营许可证变更申请表</w:t>
            </w:r>
          </w:p>
        </w:tc>
        <w:tc>
          <w:tcPr>
            <w:tcW w:w="908" w:type="dxa"/>
            <w:noWrap w:val="0"/>
            <w:vAlign w:val="center"/>
          </w:tcPr>
          <w:p w14:paraId="2B600C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00E8F1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加盖申请单位的公章</w:t>
            </w:r>
          </w:p>
        </w:tc>
      </w:tr>
      <w:tr w14:paraId="3A9351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7AD88AEA">
            <w:pPr>
              <w:jc w:val="left"/>
              <w:rPr>
                <w:rFonts w:ascii="Arial"/>
                <w:sz w:val="21"/>
              </w:rPr>
            </w:pPr>
          </w:p>
        </w:tc>
        <w:tc>
          <w:tcPr>
            <w:tcW w:w="8588" w:type="dxa"/>
            <w:gridSpan w:val="5"/>
            <w:tcBorders>
              <w:right w:val="single" w:color="231F20" w:sz="2" w:space="0"/>
            </w:tcBorders>
            <w:noWrap w:val="0"/>
            <w:vAlign w:val="center"/>
          </w:tcPr>
          <w:p w14:paraId="761D3D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b/>
                <w:bCs/>
                <w:color w:val="231F20"/>
                <w:lang w:val="en-US" w:eastAsia="zh-CN"/>
              </w:rPr>
              <w:t>若需办理农业经营许可延续的除1-10项材料外，还需以下材料：</w:t>
            </w:r>
          </w:p>
        </w:tc>
      </w:tr>
      <w:tr w14:paraId="3C66FCF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49162A98">
            <w:pPr>
              <w:jc w:val="left"/>
              <w:rPr>
                <w:rFonts w:ascii="Arial"/>
                <w:sz w:val="21"/>
              </w:rPr>
            </w:pPr>
          </w:p>
        </w:tc>
        <w:tc>
          <w:tcPr>
            <w:tcW w:w="661" w:type="dxa"/>
            <w:noWrap w:val="0"/>
            <w:vAlign w:val="center"/>
          </w:tcPr>
          <w:p w14:paraId="4A6733EF">
            <w:pPr>
              <w:pStyle w:val="9"/>
              <w:spacing w:before="69" w:line="170" w:lineRule="auto"/>
              <w:jc w:val="center"/>
              <w:rPr>
                <w:rFonts w:hint="default" w:ascii="微软雅黑" w:hAnsi="微软雅黑" w:eastAsia="微软雅黑" w:cs="微软雅黑"/>
                <w:snapToGrid w:val="0"/>
                <w:color w:val="000000"/>
                <w:kern w:val="0"/>
                <w:sz w:val="16"/>
                <w:szCs w:val="16"/>
                <w:lang w:val="en-US" w:eastAsia="zh-CN" w:bidi="ar-SA"/>
              </w:rPr>
            </w:pPr>
            <w:r>
              <w:rPr>
                <w:rFonts w:hint="eastAsia"/>
                <w:lang w:val="en-US" w:eastAsia="zh-CN"/>
              </w:rPr>
              <w:t>14</w:t>
            </w:r>
          </w:p>
        </w:tc>
        <w:tc>
          <w:tcPr>
            <w:tcW w:w="2719" w:type="dxa"/>
            <w:noWrap w:val="0"/>
            <w:vAlign w:val="center"/>
          </w:tcPr>
          <w:p w14:paraId="5D6E4FD3">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eastAsia"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经营情况综合报告</w:t>
            </w:r>
          </w:p>
        </w:tc>
        <w:tc>
          <w:tcPr>
            <w:tcW w:w="908" w:type="dxa"/>
            <w:noWrap w:val="0"/>
            <w:vAlign w:val="center"/>
          </w:tcPr>
          <w:p w14:paraId="0D8948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682D852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default"/>
                <w:color w:val="231F20"/>
                <w:lang w:val="en-US" w:eastAsia="zh-CN"/>
              </w:rPr>
              <w:t>经营情况综合报告</w:t>
            </w:r>
            <w:r>
              <w:rPr>
                <w:rFonts w:hint="eastAsia"/>
                <w:color w:val="231F20"/>
                <w:lang w:val="en-US" w:eastAsia="zh-CN"/>
              </w:rPr>
              <w:t>体现经营门店实际经营情况，包括进销存台账等，加盖申请单位的公章</w:t>
            </w:r>
          </w:p>
        </w:tc>
      </w:tr>
      <w:tr w14:paraId="1D4A8D0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6D928622">
            <w:pPr>
              <w:jc w:val="left"/>
              <w:rPr>
                <w:rFonts w:ascii="Arial"/>
                <w:sz w:val="21"/>
              </w:rPr>
            </w:pPr>
          </w:p>
        </w:tc>
        <w:tc>
          <w:tcPr>
            <w:tcW w:w="661" w:type="dxa"/>
            <w:noWrap w:val="0"/>
            <w:vAlign w:val="center"/>
          </w:tcPr>
          <w:p w14:paraId="755D1F12">
            <w:pPr>
              <w:pStyle w:val="9"/>
              <w:spacing w:before="69" w:line="170" w:lineRule="auto"/>
              <w:jc w:val="center"/>
              <w:rPr>
                <w:rFonts w:hint="eastAsia" w:ascii="微软雅黑" w:hAnsi="微软雅黑" w:eastAsia="微软雅黑" w:cs="微软雅黑"/>
                <w:snapToGrid w:val="0"/>
                <w:color w:val="000000"/>
                <w:kern w:val="0"/>
                <w:sz w:val="16"/>
                <w:szCs w:val="16"/>
                <w:lang w:val="en-US" w:eastAsia="zh-CN" w:bidi="ar-SA"/>
              </w:rPr>
            </w:pPr>
            <w:r>
              <w:rPr>
                <w:rFonts w:hint="eastAsia"/>
                <w:lang w:val="en-US" w:eastAsia="zh-CN"/>
              </w:rPr>
              <w:t>15</w:t>
            </w:r>
          </w:p>
        </w:tc>
        <w:tc>
          <w:tcPr>
            <w:tcW w:w="2719" w:type="dxa"/>
            <w:noWrap w:val="0"/>
            <w:vAlign w:val="center"/>
          </w:tcPr>
          <w:p w14:paraId="17850C3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default"/>
                <w:color w:val="231F20"/>
                <w:lang w:val="en-US" w:eastAsia="zh-CN"/>
              </w:rPr>
              <w:t>农药经营许可证延续申请表</w:t>
            </w:r>
          </w:p>
        </w:tc>
        <w:tc>
          <w:tcPr>
            <w:tcW w:w="908" w:type="dxa"/>
            <w:noWrap w:val="0"/>
            <w:vAlign w:val="center"/>
          </w:tcPr>
          <w:p w14:paraId="15C314AD">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ascii="微软雅黑" w:hAnsi="微软雅黑" w:eastAsia="微软雅黑"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4AC8C6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内容真实有效，加盖申请单位的公章</w:t>
            </w:r>
          </w:p>
        </w:tc>
      </w:tr>
      <w:tr w14:paraId="62ED185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092100D6">
            <w:pPr>
              <w:jc w:val="left"/>
              <w:rPr>
                <w:rFonts w:ascii="Arial"/>
                <w:sz w:val="21"/>
              </w:rPr>
            </w:pPr>
          </w:p>
        </w:tc>
        <w:tc>
          <w:tcPr>
            <w:tcW w:w="8588" w:type="dxa"/>
            <w:gridSpan w:val="5"/>
            <w:tcBorders>
              <w:right w:val="single" w:color="231F20" w:sz="2" w:space="0"/>
            </w:tcBorders>
            <w:noWrap w:val="0"/>
            <w:vAlign w:val="center"/>
          </w:tcPr>
          <w:p w14:paraId="6BA010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b/>
                <w:bCs/>
                <w:color w:val="231F20"/>
                <w:lang w:val="en-US" w:eastAsia="zh-CN"/>
              </w:rPr>
              <w:t>若需办理农业经营许可补发的只需以下材料：</w:t>
            </w:r>
          </w:p>
        </w:tc>
      </w:tr>
      <w:tr w14:paraId="7C90DD7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70E7A420">
            <w:pPr>
              <w:jc w:val="left"/>
              <w:rPr>
                <w:rFonts w:ascii="Arial"/>
                <w:sz w:val="21"/>
              </w:rPr>
            </w:pPr>
          </w:p>
        </w:tc>
        <w:tc>
          <w:tcPr>
            <w:tcW w:w="661" w:type="dxa"/>
            <w:noWrap w:val="0"/>
            <w:vAlign w:val="center"/>
          </w:tcPr>
          <w:p w14:paraId="4CE7157D">
            <w:pPr>
              <w:pStyle w:val="9"/>
              <w:spacing w:before="69" w:line="170" w:lineRule="auto"/>
              <w:jc w:val="center"/>
              <w:rPr>
                <w:rFonts w:hint="eastAsia" w:ascii="微软雅黑" w:hAnsi="微软雅黑" w:eastAsia="微软雅黑" w:cs="微软雅黑"/>
                <w:snapToGrid w:val="0"/>
                <w:color w:val="000000"/>
                <w:kern w:val="0"/>
                <w:sz w:val="16"/>
                <w:szCs w:val="16"/>
                <w:lang w:val="en-US" w:eastAsia="zh-CN" w:bidi="ar-SA"/>
              </w:rPr>
            </w:pPr>
            <w:r>
              <w:rPr>
                <w:rFonts w:hint="eastAsia"/>
                <w:lang w:val="en-US" w:eastAsia="zh-CN"/>
              </w:rPr>
              <w:t>16</w:t>
            </w:r>
          </w:p>
        </w:tc>
        <w:tc>
          <w:tcPr>
            <w:tcW w:w="2719" w:type="dxa"/>
            <w:noWrap w:val="0"/>
            <w:vAlign w:val="center"/>
          </w:tcPr>
          <w:p w14:paraId="57595FD2">
            <w:pPr>
              <w:keepNext w:val="0"/>
              <w:keepLines w:val="0"/>
              <w:pageBreakBefore w:val="0"/>
              <w:widowControl/>
              <w:suppressLineNumbers w:val="0"/>
              <w:kinsoku w:val="0"/>
              <w:wordWrap/>
              <w:overflowPunct/>
              <w:topLinePunct w:val="0"/>
              <w:autoSpaceDE w:val="0"/>
              <w:autoSpaceDN w:val="0"/>
              <w:bidi w:val="0"/>
              <w:adjustRightInd w:val="0"/>
              <w:snapToGrid w:val="0"/>
              <w:ind w:left="105" w:leftChars="50"/>
              <w:jc w:val="both"/>
              <w:textAlignment w:val="baseline"/>
              <w:rPr>
                <w:rFonts w:hint="eastAsia" w:ascii="微软雅黑" w:hAnsi="微软雅黑" w:eastAsia="微软雅黑" w:cs="微软雅黑"/>
                <w:snapToGrid w:val="0"/>
                <w:color w:val="231F20"/>
                <w:kern w:val="0"/>
                <w:sz w:val="16"/>
                <w:szCs w:val="16"/>
                <w:highlight w:val="none"/>
                <w:lang w:val="en-US" w:eastAsia="zh-CN" w:bidi="ar-SA"/>
              </w:rPr>
            </w:pPr>
            <w:r>
              <w:rPr>
                <w:rFonts w:hint="default" w:ascii="微软雅黑" w:hAnsi="微软雅黑" w:eastAsia="微软雅黑" w:cs="微软雅黑"/>
                <w:snapToGrid w:val="0"/>
                <w:color w:val="231F20"/>
                <w:kern w:val="0"/>
                <w:sz w:val="16"/>
                <w:szCs w:val="16"/>
                <w:highlight w:val="none"/>
                <w:lang w:val="en-US" w:eastAsia="zh-CN" w:bidi="ar-SA"/>
              </w:rPr>
              <w:t>农药经营许可证补发申请表</w:t>
            </w:r>
          </w:p>
        </w:tc>
        <w:tc>
          <w:tcPr>
            <w:tcW w:w="908" w:type="dxa"/>
            <w:noWrap w:val="0"/>
            <w:vAlign w:val="center"/>
          </w:tcPr>
          <w:p w14:paraId="04F55F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s="微软雅黑"/>
                <w:snapToGrid w:val="0"/>
                <w:color w:val="231F20"/>
                <w:kern w:val="0"/>
                <w:sz w:val="16"/>
                <w:szCs w:val="16"/>
                <w:lang w:val="en-US" w:eastAsia="zh-CN" w:bidi="ar-SA"/>
              </w:rPr>
              <w:t>原件1份</w:t>
            </w:r>
          </w:p>
        </w:tc>
        <w:tc>
          <w:tcPr>
            <w:tcW w:w="4300" w:type="dxa"/>
            <w:gridSpan w:val="2"/>
            <w:tcBorders>
              <w:right w:val="single" w:color="231F20" w:sz="2" w:space="0"/>
            </w:tcBorders>
            <w:noWrap w:val="0"/>
            <w:vAlign w:val="center"/>
          </w:tcPr>
          <w:p w14:paraId="24085D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加盖申请单位的公章</w:t>
            </w:r>
          </w:p>
        </w:tc>
      </w:tr>
      <w:tr w14:paraId="1D2240C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7F0AFCA7">
            <w:pPr>
              <w:jc w:val="left"/>
              <w:rPr>
                <w:rFonts w:ascii="Arial"/>
                <w:sz w:val="21"/>
              </w:rPr>
            </w:pPr>
          </w:p>
        </w:tc>
        <w:tc>
          <w:tcPr>
            <w:tcW w:w="661" w:type="dxa"/>
            <w:noWrap w:val="0"/>
            <w:vAlign w:val="center"/>
          </w:tcPr>
          <w:p w14:paraId="4A747473">
            <w:pPr>
              <w:pStyle w:val="9"/>
              <w:spacing w:before="69" w:line="170" w:lineRule="auto"/>
              <w:jc w:val="center"/>
              <w:rPr>
                <w:rFonts w:hint="eastAsia" w:ascii="微软雅黑" w:hAnsi="微软雅黑" w:eastAsia="微软雅黑" w:cs="微软雅黑"/>
                <w:snapToGrid w:val="0"/>
                <w:color w:val="000000"/>
                <w:kern w:val="0"/>
                <w:sz w:val="16"/>
                <w:szCs w:val="16"/>
                <w:lang w:val="en-US" w:eastAsia="zh-CN" w:bidi="ar-SA"/>
              </w:rPr>
            </w:pPr>
            <w:r>
              <w:rPr>
                <w:rFonts w:hint="eastAsia"/>
                <w:lang w:val="en-US" w:eastAsia="zh-CN"/>
              </w:rPr>
              <w:t>17</w:t>
            </w:r>
          </w:p>
        </w:tc>
        <w:tc>
          <w:tcPr>
            <w:tcW w:w="2719" w:type="dxa"/>
            <w:noWrap w:val="0"/>
            <w:vAlign w:val="center"/>
          </w:tcPr>
          <w:p w14:paraId="6C145D4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default"/>
                <w:color w:val="231F20"/>
                <w:lang w:val="en-US" w:eastAsia="zh-CN"/>
              </w:rPr>
              <w:t>证件丢失、损坏证明材料</w:t>
            </w:r>
          </w:p>
        </w:tc>
        <w:tc>
          <w:tcPr>
            <w:tcW w:w="908" w:type="dxa"/>
            <w:noWrap w:val="0"/>
            <w:vAlign w:val="center"/>
          </w:tcPr>
          <w:p w14:paraId="28A2F4FB">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3ED63F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default"/>
                <w:color w:val="231F20"/>
                <w:lang w:val="en-US" w:eastAsia="zh-CN"/>
              </w:rPr>
              <w:t>农药经营许可证遗失、损坏的</w:t>
            </w:r>
            <w:r>
              <w:rPr>
                <w:rFonts w:hint="eastAsia"/>
                <w:color w:val="231F20"/>
                <w:lang w:val="en-US" w:eastAsia="zh-CN"/>
              </w:rPr>
              <w:t>需提供证明</w:t>
            </w:r>
          </w:p>
        </w:tc>
      </w:tr>
      <w:tr w14:paraId="7F6446B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6830B029">
            <w:pPr>
              <w:jc w:val="left"/>
              <w:rPr>
                <w:rFonts w:ascii="Arial"/>
                <w:sz w:val="21"/>
              </w:rPr>
            </w:pPr>
          </w:p>
        </w:tc>
        <w:tc>
          <w:tcPr>
            <w:tcW w:w="8588" w:type="dxa"/>
            <w:gridSpan w:val="5"/>
            <w:tcBorders>
              <w:right w:val="single" w:color="231F20" w:sz="2" w:space="0"/>
            </w:tcBorders>
            <w:noWrap w:val="0"/>
            <w:vAlign w:val="center"/>
          </w:tcPr>
          <w:p w14:paraId="40582E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b/>
                <w:bCs/>
                <w:color w:val="231F20"/>
                <w:lang w:val="en-US" w:eastAsia="zh-CN"/>
              </w:rPr>
              <w:t>若需办理农业经营许可注销的只需以下材料：</w:t>
            </w:r>
          </w:p>
        </w:tc>
      </w:tr>
      <w:tr w14:paraId="7B3D138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7344CDA8">
            <w:pPr>
              <w:jc w:val="left"/>
              <w:rPr>
                <w:rFonts w:ascii="Arial"/>
                <w:sz w:val="21"/>
              </w:rPr>
            </w:pPr>
          </w:p>
        </w:tc>
        <w:tc>
          <w:tcPr>
            <w:tcW w:w="661" w:type="dxa"/>
            <w:noWrap w:val="0"/>
            <w:vAlign w:val="center"/>
          </w:tcPr>
          <w:p w14:paraId="4E407A8C">
            <w:pPr>
              <w:pStyle w:val="9"/>
              <w:spacing w:before="69" w:line="170" w:lineRule="auto"/>
              <w:jc w:val="center"/>
              <w:rPr>
                <w:rFonts w:hint="eastAsia" w:ascii="微软雅黑" w:hAnsi="微软雅黑" w:eastAsia="微软雅黑" w:cs="微软雅黑"/>
                <w:snapToGrid w:val="0"/>
                <w:color w:val="000000"/>
                <w:kern w:val="0"/>
                <w:sz w:val="16"/>
                <w:szCs w:val="16"/>
                <w:lang w:val="en-US" w:eastAsia="zh-CN" w:bidi="ar-SA"/>
              </w:rPr>
            </w:pPr>
            <w:r>
              <w:rPr>
                <w:rFonts w:hint="eastAsia"/>
                <w:lang w:val="en-US" w:eastAsia="zh-CN"/>
              </w:rPr>
              <w:t>18</w:t>
            </w:r>
          </w:p>
        </w:tc>
        <w:tc>
          <w:tcPr>
            <w:tcW w:w="2719" w:type="dxa"/>
            <w:noWrap w:val="0"/>
            <w:vAlign w:val="center"/>
          </w:tcPr>
          <w:p w14:paraId="5674A0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农药经营许可证注销申请书</w:t>
            </w:r>
          </w:p>
        </w:tc>
        <w:tc>
          <w:tcPr>
            <w:tcW w:w="908" w:type="dxa"/>
            <w:noWrap w:val="0"/>
            <w:vAlign w:val="center"/>
          </w:tcPr>
          <w:p w14:paraId="09F7B6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1BDA589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微软雅黑" w:hAnsi="微软雅黑" w:eastAsia="微软雅黑" w:cs="微软雅黑"/>
                <w:snapToGrid w:val="0"/>
                <w:color w:val="231F20"/>
                <w:kern w:val="0"/>
                <w:sz w:val="16"/>
                <w:szCs w:val="16"/>
                <w:lang w:val="en-US" w:eastAsia="zh-CN" w:bidi="ar-SA"/>
              </w:rPr>
            </w:pPr>
            <w:r>
              <w:rPr>
                <w:rFonts w:hint="eastAsia"/>
                <w:color w:val="231F20"/>
                <w:lang w:val="en-US" w:eastAsia="zh-CN"/>
              </w:rPr>
              <w:t>加盖申请单位的公章</w:t>
            </w:r>
          </w:p>
        </w:tc>
      </w:tr>
      <w:tr w14:paraId="4A24CE2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vMerge w:val="continue"/>
            <w:tcBorders>
              <w:left w:val="single" w:color="231F20" w:sz="2" w:space="0"/>
            </w:tcBorders>
            <w:noWrap w:val="0"/>
            <w:vAlign w:val="center"/>
          </w:tcPr>
          <w:p w14:paraId="195F5CBF">
            <w:pPr>
              <w:jc w:val="left"/>
              <w:rPr>
                <w:rFonts w:ascii="Arial"/>
                <w:sz w:val="21"/>
              </w:rPr>
            </w:pPr>
          </w:p>
        </w:tc>
        <w:tc>
          <w:tcPr>
            <w:tcW w:w="661" w:type="dxa"/>
            <w:noWrap w:val="0"/>
            <w:vAlign w:val="center"/>
          </w:tcPr>
          <w:p w14:paraId="5D2397F1">
            <w:pPr>
              <w:pStyle w:val="9"/>
              <w:spacing w:before="69" w:line="170" w:lineRule="auto"/>
              <w:jc w:val="center"/>
              <w:rPr>
                <w:rFonts w:hint="default"/>
                <w:lang w:val="en-US" w:eastAsia="zh-CN"/>
              </w:rPr>
            </w:pPr>
            <w:r>
              <w:rPr>
                <w:rFonts w:hint="eastAsia"/>
                <w:lang w:val="en-US" w:eastAsia="zh-CN"/>
              </w:rPr>
              <w:t>19</w:t>
            </w:r>
          </w:p>
        </w:tc>
        <w:tc>
          <w:tcPr>
            <w:tcW w:w="2719" w:type="dxa"/>
            <w:noWrap w:val="0"/>
            <w:vAlign w:val="center"/>
          </w:tcPr>
          <w:p w14:paraId="76F3AFE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农药经营许可证</w:t>
            </w:r>
          </w:p>
        </w:tc>
        <w:tc>
          <w:tcPr>
            <w:tcW w:w="908" w:type="dxa"/>
            <w:noWrap w:val="0"/>
            <w:vAlign w:val="center"/>
          </w:tcPr>
          <w:p w14:paraId="174340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原件1份</w:t>
            </w:r>
          </w:p>
        </w:tc>
        <w:tc>
          <w:tcPr>
            <w:tcW w:w="4300" w:type="dxa"/>
            <w:gridSpan w:val="2"/>
            <w:tcBorders>
              <w:right w:val="single" w:color="231F20" w:sz="2" w:space="0"/>
            </w:tcBorders>
            <w:noWrap w:val="0"/>
            <w:vAlign w:val="center"/>
          </w:tcPr>
          <w:p w14:paraId="70E3CA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申请单位名称与申请表一致</w:t>
            </w:r>
          </w:p>
        </w:tc>
      </w:tr>
      <w:tr w14:paraId="7DFD7CD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9863" w:type="dxa"/>
            <w:gridSpan w:val="6"/>
            <w:tcBorders>
              <w:left w:val="single" w:color="231F20" w:sz="2" w:space="0"/>
              <w:right w:val="single" w:color="231F20" w:sz="2" w:space="0"/>
            </w:tcBorders>
            <w:noWrap w:val="0"/>
            <w:vAlign w:val="center"/>
          </w:tcPr>
          <w:p w14:paraId="0155F923">
            <w:pPr>
              <w:pStyle w:val="9"/>
              <w:spacing w:before="97" w:line="184" w:lineRule="auto"/>
              <w:ind w:left="3020"/>
              <w:jc w:val="both"/>
            </w:pPr>
            <w:r>
              <w:rPr>
                <w:rFonts w:hint="eastAsia"/>
                <w:color w:val="231F20"/>
                <w:lang w:val="en-US" w:eastAsia="zh-CN"/>
              </w:rPr>
              <w:t>注：带“▲”的申请材料，可以实行容缺受理或告知承诺制。</w:t>
            </w:r>
          </w:p>
        </w:tc>
      </w:tr>
      <w:tr w14:paraId="6B80688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tcBorders>
              <w:left w:val="single" w:color="231F20" w:sz="2" w:space="0"/>
            </w:tcBorders>
            <w:noWrap w:val="0"/>
            <w:vAlign w:val="center"/>
          </w:tcPr>
          <w:p w14:paraId="11DABF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特殊环节</w:t>
            </w:r>
          </w:p>
        </w:tc>
        <w:tc>
          <w:tcPr>
            <w:tcW w:w="8588" w:type="dxa"/>
            <w:gridSpan w:val="5"/>
            <w:tcBorders>
              <w:right w:val="single" w:color="231F20" w:sz="2" w:space="0"/>
            </w:tcBorders>
            <w:noWrap w:val="0"/>
            <w:vAlign w:val="center"/>
          </w:tcPr>
          <w:p w14:paraId="3EF0A44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default"/>
                <w:color w:val="231F20"/>
                <w:lang w:val="en-US" w:eastAsia="zh-CN"/>
              </w:rPr>
            </w:pPr>
            <w:r>
              <w:rPr>
                <w:rFonts w:hint="eastAsia"/>
                <w:color w:val="231F20"/>
                <w:lang w:val="en-US" w:eastAsia="zh-CN"/>
              </w:rPr>
              <w:t>需现场实地核查（特殊环节不计入承诺办结时限）</w:t>
            </w:r>
          </w:p>
        </w:tc>
      </w:tr>
      <w:tr w14:paraId="1DB264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tcBorders>
              <w:left w:val="single" w:color="231F20" w:sz="2" w:space="0"/>
            </w:tcBorders>
            <w:noWrap w:val="0"/>
            <w:vAlign w:val="center"/>
          </w:tcPr>
          <w:p w14:paraId="6C27BB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承诺时限</w:t>
            </w:r>
          </w:p>
        </w:tc>
        <w:tc>
          <w:tcPr>
            <w:tcW w:w="8588" w:type="dxa"/>
            <w:gridSpan w:val="5"/>
            <w:tcBorders>
              <w:right w:val="single" w:color="231F20" w:sz="2" w:space="0"/>
            </w:tcBorders>
            <w:noWrap w:val="0"/>
            <w:vAlign w:val="center"/>
          </w:tcPr>
          <w:p w14:paraId="69C309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承诺办结时限10个工作日，法定办结时限20个工作日</w:t>
            </w:r>
          </w:p>
        </w:tc>
      </w:tr>
      <w:tr w14:paraId="26A57F9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tcBorders>
              <w:left w:val="single" w:color="231F20" w:sz="2" w:space="0"/>
            </w:tcBorders>
            <w:noWrap w:val="0"/>
            <w:vAlign w:val="center"/>
          </w:tcPr>
          <w:p w14:paraId="2AEB62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办理地点</w:t>
            </w:r>
          </w:p>
        </w:tc>
        <w:tc>
          <w:tcPr>
            <w:tcW w:w="8588" w:type="dxa"/>
            <w:gridSpan w:val="5"/>
            <w:tcBorders>
              <w:right w:val="single" w:color="231F20" w:sz="2" w:space="0"/>
            </w:tcBorders>
            <w:noWrap w:val="0"/>
            <w:vAlign w:val="center"/>
          </w:tcPr>
          <w:p w14:paraId="301BDB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新疆维吾尔自治区喀什地区喀什市深喀大道171号喀什政务服务中心二楼西区综合窗口133-137号</w:t>
            </w:r>
          </w:p>
        </w:tc>
      </w:tr>
      <w:tr w14:paraId="66F39AD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tcBorders>
              <w:left w:val="single" w:color="231F20" w:sz="2" w:space="0"/>
            </w:tcBorders>
            <w:noWrap w:val="0"/>
            <w:vAlign w:val="center"/>
          </w:tcPr>
          <w:p w14:paraId="5E65004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b/>
                <w:bCs/>
                <w:color w:val="231F20"/>
                <w:spacing w:val="-1"/>
              </w:rPr>
              <w:t>咨询电话</w:t>
            </w:r>
          </w:p>
        </w:tc>
        <w:tc>
          <w:tcPr>
            <w:tcW w:w="8588" w:type="dxa"/>
            <w:gridSpan w:val="5"/>
            <w:tcBorders>
              <w:right w:val="single" w:color="231F20" w:sz="2" w:space="0"/>
            </w:tcBorders>
            <w:noWrap w:val="0"/>
            <w:vAlign w:val="center"/>
          </w:tcPr>
          <w:p w14:paraId="66C14BC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0998-2929135</w:t>
            </w:r>
          </w:p>
        </w:tc>
      </w:tr>
      <w:tr w14:paraId="3BA5949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 w:hRule="atLeast"/>
          <w:jc w:val="center"/>
        </w:trPr>
        <w:tc>
          <w:tcPr>
            <w:tcW w:w="1275" w:type="dxa"/>
            <w:tcBorders>
              <w:left w:val="single" w:color="231F20" w:sz="2" w:space="0"/>
              <w:bottom w:val="single" w:color="231F20" w:sz="12" w:space="0"/>
            </w:tcBorders>
            <w:noWrap w:val="0"/>
            <w:vAlign w:val="center"/>
          </w:tcPr>
          <w:p w14:paraId="7A304B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eastAsia="微软雅黑"/>
                <w:b/>
                <w:bCs/>
                <w:color w:val="231F20"/>
                <w:spacing w:val="-1"/>
                <w:lang w:eastAsia="zh-CN"/>
              </w:rPr>
            </w:pPr>
            <w:r>
              <w:rPr>
                <w:rFonts w:hint="eastAsia"/>
                <w:b/>
                <w:bCs/>
                <w:color w:val="231F20"/>
                <w:spacing w:val="-1"/>
                <w:lang w:eastAsia="zh-CN"/>
              </w:rPr>
              <w:t>是否收费</w:t>
            </w:r>
          </w:p>
        </w:tc>
        <w:tc>
          <w:tcPr>
            <w:tcW w:w="8588" w:type="dxa"/>
            <w:gridSpan w:val="5"/>
            <w:tcBorders>
              <w:bottom w:val="single" w:color="231F20" w:sz="12" w:space="0"/>
              <w:right w:val="single" w:color="231F20" w:sz="2" w:space="0"/>
            </w:tcBorders>
            <w:noWrap w:val="0"/>
            <w:vAlign w:val="center"/>
          </w:tcPr>
          <w:p w14:paraId="7F9BA5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jc w:val="both"/>
              <w:textAlignment w:val="baseline"/>
              <w:rPr>
                <w:rFonts w:hint="eastAsia"/>
                <w:color w:val="231F20"/>
                <w:lang w:val="en-US" w:eastAsia="zh-CN"/>
              </w:rPr>
            </w:pPr>
            <w:r>
              <w:rPr>
                <w:rFonts w:hint="eastAsia"/>
                <w:color w:val="231F20"/>
                <w:lang w:val="en-US" w:eastAsia="zh-CN"/>
              </w:rPr>
              <w:t>否</w:t>
            </w:r>
          </w:p>
        </w:tc>
      </w:tr>
    </w:tbl>
    <w:p w14:paraId="7B57ACC3">
      <w:pPr>
        <w:spacing w:line="381" w:lineRule="auto"/>
        <w:rPr>
          <w:rFonts w:ascii="Arial"/>
          <w:sz w:val="21"/>
        </w:rPr>
      </w:pPr>
    </w:p>
    <w:p w14:paraId="30032114"/>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C679C"/>
    <w:multiLevelType w:val="singleLevel"/>
    <w:tmpl w:val="1C1C679C"/>
    <w:lvl w:ilvl="0" w:tentative="0">
      <w:start w:val="1"/>
      <w:numFmt w:val="decimal"/>
      <w:lvlText w:val="%1."/>
      <w:lvlJc w:val="left"/>
      <w:pPr>
        <w:tabs>
          <w:tab w:val="left" w:pos="312"/>
        </w:tabs>
      </w:pPr>
    </w:lvl>
  </w:abstractNum>
  <w:abstractNum w:abstractNumId="1">
    <w:nsid w:val="209F615D"/>
    <w:multiLevelType w:val="multilevel"/>
    <w:tmpl w:val="209F615D"/>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D278"/>
    <w:rsid w:val="019B2DA5"/>
    <w:rsid w:val="04F2372E"/>
    <w:rsid w:val="059F2A34"/>
    <w:rsid w:val="0A2F7010"/>
    <w:rsid w:val="0B6947A3"/>
    <w:rsid w:val="0BE43E2A"/>
    <w:rsid w:val="0BED3A19"/>
    <w:rsid w:val="0BF71DAF"/>
    <w:rsid w:val="0CBA3508"/>
    <w:rsid w:val="10E02E12"/>
    <w:rsid w:val="11C75D80"/>
    <w:rsid w:val="12E9576A"/>
    <w:rsid w:val="154C6501"/>
    <w:rsid w:val="159D107D"/>
    <w:rsid w:val="177EA5D8"/>
    <w:rsid w:val="19D159ED"/>
    <w:rsid w:val="1A5B175B"/>
    <w:rsid w:val="1B5468D6"/>
    <w:rsid w:val="1BFCA34E"/>
    <w:rsid w:val="1C40430A"/>
    <w:rsid w:val="1D717880"/>
    <w:rsid w:val="1D9B6A3E"/>
    <w:rsid w:val="1FC07C9B"/>
    <w:rsid w:val="20263171"/>
    <w:rsid w:val="22B81E40"/>
    <w:rsid w:val="25004883"/>
    <w:rsid w:val="26606A77"/>
    <w:rsid w:val="294A57BC"/>
    <w:rsid w:val="2A4941F4"/>
    <w:rsid w:val="2DFD44EB"/>
    <w:rsid w:val="2E5073D1"/>
    <w:rsid w:val="2EC326F2"/>
    <w:rsid w:val="307B390A"/>
    <w:rsid w:val="356B7A69"/>
    <w:rsid w:val="35E792FA"/>
    <w:rsid w:val="36278498"/>
    <w:rsid w:val="367D75B8"/>
    <w:rsid w:val="3765357A"/>
    <w:rsid w:val="38DF5E2F"/>
    <w:rsid w:val="3A6B7341"/>
    <w:rsid w:val="3B661580"/>
    <w:rsid w:val="3BA64AD4"/>
    <w:rsid w:val="3BBC164C"/>
    <w:rsid w:val="3D753EB8"/>
    <w:rsid w:val="3EF768DC"/>
    <w:rsid w:val="3F4C13BF"/>
    <w:rsid w:val="3FBB0965"/>
    <w:rsid w:val="409273D5"/>
    <w:rsid w:val="41B51CCD"/>
    <w:rsid w:val="422F6EA6"/>
    <w:rsid w:val="451C7BB5"/>
    <w:rsid w:val="47947ED7"/>
    <w:rsid w:val="483B65A4"/>
    <w:rsid w:val="488E2B78"/>
    <w:rsid w:val="4981448B"/>
    <w:rsid w:val="4AB4263E"/>
    <w:rsid w:val="4B49547C"/>
    <w:rsid w:val="4DD46C85"/>
    <w:rsid w:val="4FB3740F"/>
    <w:rsid w:val="528B1B74"/>
    <w:rsid w:val="563A60ED"/>
    <w:rsid w:val="586011FA"/>
    <w:rsid w:val="58602072"/>
    <w:rsid w:val="5A6E18A7"/>
    <w:rsid w:val="5AD44158"/>
    <w:rsid w:val="5B490015"/>
    <w:rsid w:val="5B8A5421"/>
    <w:rsid w:val="5BFBF81A"/>
    <w:rsid w:val="5E3E6996"/>
    <w:rsid w:val="5EB804F7"/>
    <w:rsid w:val="5EF65F69"/>
    <w:rsid w:val="5FBFD708"/>
    <w:rsid w:val="5FDD6120"/>
    <w:rsid w:val="5FDF7CC6"/>
    <w:rsid w:val="5FF52DFA"/>
    <w:rsid w:val="5FF67847"/>
    <w:rsid w:val="60C82547"/>
    <w:rsid w:val="639F43FE"/>
    <w:rsid w:val="648F5D2E"/>
    <w:rsid w:val="651B17E0"/>
    <w:rsid w:val="651D10B4"/>
    <w:rsid w:val="660D5021"/>
    <w:rsid w:val="66D96BFB"/>
    <w:rsid w:val="6797FBCC"/>
    <w:rsid w:val="697717BB"/>
    <w:rsid w:val="6B1765A5"/>
    <w:rsid w:val="6CDE7B30"/>
    <w:rsid w:val="6DFF502B"/>
    <w:rsid w:val="6EFF5DB4"/>
    <w:rsid w:val="6EFF7A6E"/>
    <w:rsid w:val="6F992790"/>
    <w:rsid w:val="70E909E4"/>
    <w:rsid w:val="70E92792"/>
    <w:rsid w:val="72C47013"/>
    <w:rsid w:val="73010267"/>
    <w:rsid w:val="737F67F3"/>
    <w:rsid w:val="73ADBA56"/>
    <w:rsid w:val="76516E0F"/>
    <w:rsid w:val="77FC2B38"/>
    <w:rsid w:val="77FFD278"/>
    <w:rsid w:val="79352EE7"/>
    <w:rsid w:val="79D6889D"/>
    <w:rsid w:val="7A7B397D"/>
    <w:rsid w:val="7AC469C0"/>
    <w:rsid w:val="7B2B9617"/>
    <w:rsid w:val="7BEF2C51"/>
    <w:rsid w:val="7DAA567B"/>
    <w:rsid w:val="7DDEF162"/>
    <w:rsid w:val="7DFFD7E8"/>
    <w:rsid w:val="7E7FF9AD"/>
    <w:rsid w:val="7EEB2F09"/>
    <w:rsid w:val="7EFF3F95"/>
    <w:rsid w:val="7F1FD615"/>
    <w:rsid w:val="7F7B4EA3"/>
    <w:rsid w:val="7FBD9876"/>
    <w:rsid w:val="7FD47C73"/>
    <w:rsid w:val="7FDDED69"/>
    <w:rsid w:val="7FF9BD4A"/>
    <w:rsid w:val="7FFFBFF1"/>
    <w:rsid w:val="959FEA9F"/>
    <w:rsid w:val="97CF579A"/>
    <w:rsid w:val="9A197909"/>
    <w:rsid w:val="9E7EEEEE"/>
    <w:rsid w:val="9E8FF06F"/>
    <w:rsid w:val="A4DED629"/>
    <w:rsid w:val="B9EFC388"/>
    <w:rsid w:val="BB7EF89D"/>
    <w:rsid w:val="BBF42D9F"/>
    <w:rsid w:val="BDFDBD9C"/>
    <w:rsid w:val="BEB98EC2"/>
    <w:rsid w:val="BEFC8EB1"/>
    <w:rsid w:val="BFCECC58"/>
    <w:rsid w:val="BFF29EA4"/>
    <w:rsid w:val="C3BD8692"/>
    <w:rsid w:val="CF7FA49E"/>
    <w:rsid w:val="D1BF8C37"/>
    <w:rsid w:val="D7BFA25A"/>
    <w:rsid w:val="DBF415A0"/>
    <w:rsid w:val="DCF76077"/>
    <w:rsid w:val="DDEFB48C"/>
    <w:rsid w:val="DF78D192"/>
    <w:rsid w:val="DFDE6429"/>
    <w:rsid w:val="DFEBC5F4"/>
    <w:rsid w:val="DFEF3944"/>
    <w:rsid w:val="DFFB87F0"/>
    <w:rsid w:val="E6FE6E0D"/>
    <w:rsid w:val="E7B3F831"/>
    <w:rsid w:val="E855A70C"/>
    <w:rsid w:val="E965CF3C"/>
    <w:rsid w:val="EF57DBE1"/>
    <w:rsid w:val="EFFF0F2A"/>
    <w:rsid w:val="F39BD39F"/>
    <w:rsid w:val="F67383BB"/>
    <w:rsid w:val="F8FDF05B"/>
    <w:rsid w:val="F94C02F8"/>
    <w:rsid w:val="F9BF0C03"/>
    <w:rsid w:val="FAE3E361"/>
    <w:rsid w:val="FAFFC4C1"/>
    <w:rsid w:val="FBDDC4BA"/>
    <w:rsid w:val="FBE78E51"/>
    <w:rsid w:val="FBFF516D"/>
    <w:rsid w:val="FCDF79F3"/>
    <w:rsid w:val="FD862B7B"/>
    <w:rsid w:val="FDB8AC27"/>
    <w:rsid w:val="FED7CCAD"/>
    <w:rsid w:val="FF07285E"/>
    <w:rsid w:val="FF3F2903"/>
    <w:rsid w:val="FF7E646D"/>
    <w:rsid w:val="FFBEB963"/>
    <w:rsid w:val="FFD75AC1"/>
    <w:rsid w:val="FFD7CB53"/>
    <w:rsid w:val="FFFCFB6C"/>
    <w:rsid w:val="FFFDA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18"/>
      <w:szCs w:val="18"/>
      <w:lang w:val="en-US" w:eastAsia="en-US" w:bidi="ar-SA"/>
    </w:rPr>
  </w:style>
  <w:style w:type="paragraph" w:styleId="4">
    <w:name w:val="Body Text Indent"/>
    <w:basedOn w:val="1"/>
    <w:qFormat/>
    <w:uiPriority w:val="0"/>
    <w:pPr>
      <w:ind w:firstLine="200" w:firstLineChars="200"/>
    </w:pPr>
    <w:rPr>
      <w:rFonts w:ascii="仿宋_GB2312" w:eastAsia="仿宋_GB2312"/>
      <w:sz w:val="32"/>
      <w:szCs w:val="32"/>
    </w:rPr>
  </w:style>
  <w:style w:type="paragraph" w:styleId="5">
    <w:name w:val="Normal (Web)"/>
    <w:basedOn w:val="1"/>
    <w:qFormat/>
    <w:uiPriority w:val="0"/>
    <w:rPr>
      <w:sz w:val="24"/>
    </w:rPr>
  </w:style>
  <w:style w:type="paragraph" w:styleId="6">
    <w:name w:val="Body Text First Indent 2"/>
    <w:basedOn w:val="4"/>
    <w:qFormat/>
    <w:uiPriority w:val="0"/>
    <w:pPr>
      <w:spacing w:line="360" w:lineRule="auto"/>
      <w:ind w:firstLine="200" w:firstLineChars="200"/>
      <w:jc w:val="left"/>
    </w:pPr>
    <w:rPr>
      <w:rFonts w:ascii="Times New Roman" w:hAnsi="Times New Roman" w:eastAsia="仿宋_GB2312"/>
      <w:sz w:val="32"/>
    </w:rPr>
  </w:style>
  <w:style w:type="paragraph" w:customStyle="1" w:styleId="9">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1960</Words>
  <Characters>2020</Characters>
  <Lines>0</Lines>
  <Paragraphs>0</Paragraphs>
  <TotalTime>1</TotalTime>
  <ScaleCrop>false</ScaleCrop>
  <LinksUpToDate>false</LinksUpToDate>
  <CharactersWithSpaces>2023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2025-04-26T13:43:00Z</dcterms:created>
  <dc:creator>zc139</dc:creator>
  <cp:lastModifiedBy>春天里的毛毛虫</cp:lastModifiedBy>
  <cp:lastPrinted>2025-04-26T14:48:00Z</cp:lastPrinted>
  <dcterms:modified xsi:type="dcterms:W3CDTF">2025-06-23T10:10:16Z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7BE08BD1BF954BC695A9B935333889C1_13</vt:lpwstr>
  </property>
  <property fmtid="{D5CDD505-2E9C-101B-9397-08002B2CF9AE}" pid="4" name="KSOTemplateDocerSaveRecord">
    <vt:lpwstr>eyJoZGlkIjoiNTQ1YTcwOTc1ZDUxNTcwOGNiZjNiNTdiY2QzOTc1YTgiLCJ1c2VySWQiOiI0NDI4MDA4MzYifQ==</vt:lpwstr>
  </property>
</Properties>
</file>