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3BF69"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3</w:t>
      </w:r>
    </w:p>
    <w:p w14:paraId="447524E3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35405EEB">
      <w:pPr>
        <w:widowControl/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噻虫胺</w:t>
      </w:r>
    </w:p>
    <w:p w14:paraId="51257A0A">
      <w:pPr>
        <w:pStyle w:val="2"/>
        <w:ind w:firstLine="640"/>
      </w:pPr>
      <w:r>
        <w:t>噻虫胺属新烟碱类杀虫剂，具有内吸性、触杀和胃毒作用，对蚜虫、斑潜蝇等有较好防效。急</w:t>
      </w:r>
      <w:bookmarkStart w:id="0" w:name="_GoBack"/>
      <w:bookmarkEnd w:id="0"/>
      <w:r>
        <w:t>性中毒可出现恶心、呕吐、头痛、乏力、躁动、抽搐等。食用食品一般不会导致噻虫胺的急性中毒，但长期食用噻虫胺超标的食品，对人体健康也有一定影响。</w:t>
      </w:r>
    </w:p>
    <w:p w14:paraId="5C5B4FD8">
      <w:pPr>
        <w:widowControl/>
        <w:numPr>
          <w:ilvl w:val="0"/>
          <w:numId w:val="1"/>
        </w:numPr>
        <w:spacing w:line="594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极性组分</w:t>
      </w:r>
    </w:p>
    <w:p w14:paraId="10DF55BD">
      <w:pPr>
        <w:pStyle w:val="2"/>
        <w:ind w:firstLine="640"/>
      </w:pPr>
      <w:r>
        <w:rPr>
          <w:rFonts w:hint="eastAsia"/>
        </w:rPr>
        <w:t>极性组分是食用油在煎炸过程中发生裂变，产生比正常植物油分子（甘油三酯）极性较大的一些成分，是甘油三酯的热氧化产物、热聚合产物、热氧化聚合产物、水解产物的总称。长期食用过度煎炸的食用植物油，其热氧化产物、热氧化聚合产物对人体健康不利。极性组分不符合标准要求，主要是餐饮加工用油反复使用，次数过多所致。</w:t>
      </w:r>
    </w:p>
    <w:p w14:paraId="4923EE6A">
      <w:pPr>
        <w:widowControl/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铝的残留量(干样品,以Al计)</w:t>
      </w:r>
    </w:p>
    <w:p w14:paraId="7B79418F">
      <w:pPr>
        <w:pStyle w:val="2"/>
        <w:ind w:firstLine="640"/>
      </w:pPr>
      <w:r>
        <w:t>含铝食品添加剂（比如钾明矾、铵明矾）可用作膨松剂、稳定剂。研究发现，长时间摄入铝会对人体产生慢性毒性。铝经胃肠吸收后，主要积聚于骨骼，引起骨质疏松和软骨病，并且较难排出体外。铝超标对儿童的影响更大，影响钙磷代谢，从而对少年儿童的生长发育造成一定影响，严重影响孩子骨骼的生长，长期过量摄入铝会导致运动和学习记忆能力下降，影响儿童智力发育，抑制胎儿的生长发育。</w:t>
      </w:r>
    </w:p>
    <w:p w14:paraId="19248BEC">
      <w:pPr>
        <w:pStyle w:val="2"/>
        <w:ind w:firstLine="640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四、噻虫嗪</w:t>
      </w:r>
    </w:p>
    <w:p w14:paraId="7575B3C2">
      <w:pPr>
        <w:ind w:firstLine="640" w:firstLineChars="200"/>
        <w:rPr>
          <w:rFonts w:ascii="Calibri" w:hAnsi="Calibri" w:eastAsia="仿宋" w:cs="Times New Roman"/>
          <w:sz w:val="32"/>
        </w:rPr>
      </w:pPr>
      <w:r>
        <w:rPr>
          <w:rFonts w:ascii="Calibri" w:hAnsi="Calibri" w:eastAsia="仿宋" w:cs="Times New Roman"/>
          <w:sz w:val="32"/>
        </w:rPr>
        <w:t>噻虫嗪是一种新烟碱类杀虫剂，主要用于农业害虫防治，但其对人体存在一定健康风险。直接接触或误服可能引发急性中毒，长期低剂量暴露也可能导致慢性健康问题。短期高浓度接触（如误服、皮肤或呼吸道暴露）可能引发以下症状：恶心、呕吐、头晕、头痛；肌肉震颤、乏力，严重时出现呼吸困难或意识模糊；极端情况下可能导致抽搐、昏迷甚至死亡。儿童、孕妇及过敏体质人群更易受其影响。</w:t>
      </w:r>
    </w:p>
    <w:p w14:paraId="1B5CBDE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485100-E552-410B-B9E4-3E14F99AEB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6E7F7E-A9D4-42FA-B9B6-75B42B6F97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49544F-0ED2-4704-8F4E-0704FA9093C1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E9A1CC-C11A-40DE-8B78-9BD28218040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92160211-FB05-4156-BE2D-A0D710FB3D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1EDD64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FDEF6D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ljYzUzMWQ4OWI0YzBkYjYzMDRhZTY5ZjZkYmFmYTgifQ=="/>
  </w:docVars>
  <w:rsids>
    <w:rsidRoot w:val="00E45F03"/>
    <w:rsid w:val="0000231D"/>
    <w:rsid w:val="00015F96"/>
    <w:rsid w:val="00026069"/>
    <w:rsid w:val="00057C9D"/>
    <w:rsid w:val="000652D3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B0EC2"/>
    <w:rsid w:val="001C4310"/>
    <w:rsid w:val="001E7C5C"/>
    <w:rsid w:val="00266BCB"/>
    <w:rsid w:val="00281BF8"/>
    <w:rsid w:val="00282E6B"/>
    <w:rsid w:val="0029329A"/>
    <w:rsid w:val="002B384B"/>
    <w:rsid w:val="002E4083"/>
    <w:rsid w:val="002F2143"/>
    <w:rsid w:val="003057E0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D502E"/>
    <w:rsid w:val="004F3D58"/>
    <w:rsid w:val="00500816"/>
    <w:rsid w:val="00506E78"/>
    <w:rsid w:val="00527CAA"/>
    <w:rsid w:val="005317AB"/>
    <w:rsid w:val="00534A48"/>
    <w:rsid w:val="00546FD2"/>
    <w:rsid w:val="00547B84"/>
    <w:rsid w:val="0057056D"/>
    <w:rsid w:val="0057524F"/>
    <w:rsid w:val="005771A5"/>
    <w:rsid w:val="005A7BC0"/>
    <w:rsid w:val="005B58B4"/>
    <w:rsid w:val="005D7D45"/>
    <w:rsid w:val="006343DF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3739D"/>
    <w:rsid w:val="009756BD"/>
    <w:rsid w:val="0098625A"/>
    <w:rsid w:val="00986275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AF36D2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02673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B700B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B10A31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60646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7B9659E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8F38F0"/>
    <w:rsid w:val="3DA70F84"/>
    <w:rsid w:val="3E573C31"/>
    <w:rsid w:val="3E692505"/>
    <w:rsid w:val="3FD02490"/>
    <w:rsid w:val="3FFD62C4"/>
    <w:rsid w:val="40DF5746"/>
    <w:rsid w:val="41011D84"/>
    <w:rsid w:val="426B3C81"/>
    <w:rsid w:val="442F2CCC"/>
    <w:rsid w:val="449A0830"/>
    <w:rsid w:val="44CF69EE"/>
    <w:rsid w:val="45107FD3"/>
    <w:rsid w:val="46601D24"/>
    <w:rsid w:val="47075DCC"/>
    <w:rsid w:val="47811D3F"/>
    <w:rsid w:val="48655E99"/>
    <w:rsid w:val="488E348C"/>
    <w:rsid w:val="49925A84"/>
    <w:rsid w:val="4AA63504"/>
    <w:rsid w:val="4C8B783D"/>
    <w:rsid w:val="4D920623"/>
    <w:rsid w:val="4E3B4A10"/>
    <w:rsid w:val="4E836A31"/>
    <w:rsid w:val="4FAD0645"/>
    <w:rsid w:val="4FC70334"/>
    <w:rsid w:val="4FD60C7C"/>
    <w:rsid w:val="52D4703A"/>
    <w:rsid w:val="53390C74"/>
    <w:rsid w:val="534230F9"/>
    <w:rsid w:val="54D163A0"/>
    <w:rsid w:val="555B5CD3"/>
    <w:rsid w:val="575B13D1"/>
    <w:rsid w:val="57A53A3A"/>
    <w:rsid w:val="57BDDC82"/>
    <w:rsid w:val="57CB2923"/>
    <w:rsid w:val="5AAB16B7"/>
    <w:rsid w:val="5AFFEA09"/>
    <w:rsid w:val="5C9E489B"/>
    <w:rsid w:val="5CC74388"/>
    <w:rsid w:val="5E0540D0"/>
    <w:rsid w:val="5E4907CD"/>
    <w:rsid w:val="5F7B3A23"/>
    <w:rsid w:val="61DD6D44"/>
    <w:rsid w:val="628C753A"/>
    <w:rsid w:val="63DF171E"/>
    <w:rsid w:val="643869A1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654</Words>
  <Characters>655</Characters>
  <Lines>4</Lines>
  <Paragraphs>1</Paragraphs>
  <TotalTime>18</TotalTime>
  <ScaleCrop>false</ScaleCrop>
  <LinksUpToDate>false</LinksUpToDate>
  <CharactersWithSpaces>655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2019-04-22T12:31:00Z</dcterms:created>
  <dc:creator>SDWM</dc:creator>
  <cp:lastModifiedBy>WPS_1593580216</cp:lastModifiedBy>
  <cp:lastPrinted>2016-09-15T10:58:00Z</cp:lastPrinted>
  <dcterms:modified xsi:type="dcterms:W3CDTF">2025-08-21T06:04:40Z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eyJoZGlkIjoiYTAxM2E1N2NkMWU0MjMzOGI3NTUwZDZjYzhjYjg4ZWMiLCJ1c2VySWQiOiIxMDI2NDg4NTkxIn0=</vt:lpwstr>
  </property>
</Properties>
</file>