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560" w:lineRule="exact"/>
        <w:ind w:right="0"/>
        <w:jc w:val="both"/>
        <w:textAlignment w:val="auto"/>
        <w:rPr>
          <w:rFonts w:hint="eastAsia" w:ascii="方正仿宋_GBK" w:hAnsi="方正仿宋_GBK" w:eastAsia="方正仿宋_GBK" w:cs="方正仿宋_GBK"/>
          <w:i w:val="0"/>
          <w:caps w:val="0"/>
          <w:color w:val="333333"/>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333333"/>
          <w:spacing w:val="0"/>
          <w:kern w:val="0"/>
          <w:sz w:val="32"/>
          <w:szCs w:val="32"/>
          <w:shd w:val="clear" w:fill="FFFFFF"/>
          <w:lang w:val="en-US" w:eastAsia="zh-CN" w:bidi="ar"/>
        </w:rPr>
        <w:t>附件：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560" w:lineRule="exact"/>
        <w:ind w:right="0"/>
        <w:jc w:val="center"/>
        <w:textAlignment w:val="auto"/>
        <w:rPr>
          <w:rFonts w:hint="eastAsia" w:ascii="方正黑体_GBK" w:hAnsi="方正黑体_GBK" w:eastAsia="方正黑体_GBK" w:cs="方正黑体_GBK"/>
          <w:i w:val="0"/>
          <w:caps w:val="0"/>
          <w:color w:val="333333"/>
          <w:spacing w:val="0"/>
          <w:sz w:val="32"/>
          <w:szCs w:val="32"/>
          <w:shd w:val="clear" w:fill="FFFFFF"/>
          <w:lang w:val="en-US" w:eastAsia="zh-CN"/>
        </w:rPr>
      </w:pPr>
      <w:r>
        <w:rPr>
          <w:rFonts w:hint="eastAsia" w:ascii="方正黑体_GBK" w:hAnsi="方正黑体_GBK" w:eastAsia="方正黑体_GBK" w:cs="方正黑体_GBK"/>
          <w:i w:val="0"/>
          <w:caps w:val="0"/>
          <w:color w:val="333333"/>
          <w:spacing w:val="0"/>
          <w:kern w:val="0"/>
          <w:sz w:val="32"/>
          <w:szCs w:val="32"/>
          <w:shd w:val="clear" w:fill="FFFFFF"/>
          <w:lang w:val="en-US" w:eastAsia="zh-CN" w:bidi="ar"/>
        </w:rPr>
        <w:t>拟注销医疗器械经营许可证、第二类医疗器械经营备案凭证企业名单</w:t>
      </w:r>
    </w:p>
    <w:p>
      <w:pPr>
        <w:rPr>
          <w:rFonts w:hint="eastAsia" w:eastAsiaTheme="minorEastAsia"/>
          <w:lang w:eastAsia="zh-CN"/>
        </w:rPr>
      </w:pPr>
    </w:p>
    <w:tbl>
      <w:tblPr>
        <w:tblStyle w:val="4"/>
        <w:tblW w:w="8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966"/>
        <w:gridCol w:w="1899"/>
        <w:gridCol w:w="1649"/>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567"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序号</w:t>
            </w:r>
          </w:p>
        </w:tc>
        <w:tc>
          <w:tcPr>
            <w:tcW w:w="2966" w:type="dxa"/>
            <w:vAlign w:val="bottom"/>
          </w:tcPr>
          <w:p>
            <w:pPr>
              <w:keepNext w:val="0"/>
              <w:keepLines w:val="0"/>
              <w:widowControl/>
              <w:suppressLineNumbers w:val="0"/>
              <w:jc w:val="center"/>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企业名称</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bookmarkStart w:id="0" w:name="_GoBack"/>
            <w:bookmarkEnd w:id="0"/>
            <w:r>
              <w:rPr>
                <w:rFonts w:hint="eastAsia" w:ascii="方正仿宋_GBK" w:hAnsi="方正仿宋_GBK" w:eastAsia="方正仿宋_GBK" w:cs="方正仿宋_GBK"/>
                <w:i w:val="0"/>
                <w:iCs w:val="0"/>
                <w:color w:val="000000"/>
                <w:kern w:val="0"/>
                <w:sz w:val="16"/>
                <w:szCs w:val="16"/>
                <w:u w:val="none"/>
                <w:lang w:val="en-US" w:eastAsia="zh-CN" w:bidi="ar"/>
              </w:rPr>
              <w:t>统一社会信用代码</w:t>
            </w:r>
          </w:p>
        </w:tc>
        <w:tc>
          <w:tcPr>
            <w:tcW w:w="1649" w:type="dxa"/>
            <w:vAlign w:val="bottom"/>
          </w:tcPr>
          <w:p>
            <w:pPr>
              <w:keepNext w:val="0"/>
              <w:keepLines w:val="0"/>
              <w:widowControl/>
              <w:suppressLineNumbers w:val="0"/>
              <w:jc w:val="center"/>
              <w:textAlignment w:val="bottom"/>
              <w:rPr>
                <w:rFonts w:hint="eastAsia" w:ascii="方正仿宋_GBK" w:hAnsi="方正仿宋_GBK" w:eastAsia="方正仿宋_GBK" w:cs="方正仿宋_GBK"/>
                <w:sz w:val="16"/>
                <w:szCs w:val="16"/>
                <w:vertAlign w:val="baseline"/>
                <w:lang w:val="en-US" w:eastAsia="zh-CN"/>
              </w:rPr>
            </w:pPr>
            <w:r>
              <w:rPr>
                <w:rFonts w:hint="eastAsia" w:ascii="方正仿宋_GBK" w:hAnsi="方正仿宋_GBK" w:eastAsia="方正仿宋_GBK" w:cs="方正仿宋_GBK"/>
                <w:sz w:val="16"/>
                <w:szCs w:val="16"/>
                <w:vertAlign w:val="baseline"/>
                <w:lang w:val="en-US" w:eastAsia="zh-CN"/>
              </w:rPr>
              <w:t>证照号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注销原因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喀什徽弘商贸有限公司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91653100MA7918AJ4R</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新喀市监械经营许20220075号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2</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喀什徽弘商贸有限公司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91653100MA7918AJ4R</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新喀市监械经营备20220218号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3</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国药控股喀什专业药房连锁有限公司第二分店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91653101MA780JJK3H</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新喀市监械经营许20220024号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4</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国药控股喀什专业药房连锁有限公司第二分店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91653101MA780JJK3H</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新喀市监械经营备20220039号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5</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国药控股喀什专业药房连锁有限公司第三分店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91653101MA780JJR0E</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新喀市监械经营许20220025号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6</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国药控股喀什专业药房连锁有限公司第三分店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91653101MA780JJR0E</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新喀市监械经营备20220040号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7</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喀什仁安堂药品有限公司四分公司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91653101MA789C4B47</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新喀市监械经营备20210239号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8</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新疆慈安堂医药连锁有限公司喀什第九十八分公司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91653101MA78K7D325</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新喀市监械经营备20210068号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喀什市新盛大药房</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91653101MA78LTAT1R</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新喀市监械经营备20220209号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10</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新疆慈安堂医药连锁有限公司喀什第五十五分公司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91653101MA78RD5L36</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新喀市监械经营备20210025号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11</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国药控股喀什新特药业零售连锁有限公司第四分店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91653101MA78WDN114</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新喀市监械经营备20210003号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12</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喀什市健儿康大药房（新疆开心药业有限公司特许加盟门店喀什地区第二十五分店）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91653101MA78WDN894</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新喀市监械经营备20210115号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13</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喀什市隆福堂药品零售大药房</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91653101MA790E9DXE</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新喀市监械经营备20210367号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14</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喀什市御本堂惠众大药房有限公司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91653101MA794Q9K15</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新喀市监械经营备20210215号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15</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国药控股喀什专业药房连锁有限公司第五分店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91653101MA79HM4491</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新喀市监械经营许20220026号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16</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国药控股喀什专业药房连锁有限公司第五分店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91653101MA79HM4491</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新喀市监械经营备20220041号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17</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喀什佰全堂安医疗器械有限责任公司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91653101MA7KHU8T0P</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新喀市监械经营备20230539号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18</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国药控股喀什专业药房连锁有限公司第十分店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91653101MABMM2K0XD</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新喀市监械经营备20230361号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19</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新疆康宁医药连锁有限责任公司喀什七十一分店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91653101MABPN7LWX1</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新喀市监械经营备20220186号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20</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新疆快康护理机构服务有限公司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91653101MABQGJG79A</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新喀市监械经营备20240181号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21</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喀什视佳眼镜有限公司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91653101MABTL7D0XL</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新喀市监械经营许20230010号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22</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喀什百福药品有限责任公司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91653101MAC6FKK91U</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新喀市监械经营备20230440号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23</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喀什市本草医药有限公司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91653101MACLF43L14</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新喀市监械经营备20230400号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24</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新疆仁合堂药业有限公司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91653101MACPLY1R6P</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新喀市监械经营备20240099号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25</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新疆陶然自百草堂大药房有限公司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91653101MACXAYUH65</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新喀市监械经营备20230567号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26</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喀什中锦益寿健康管理有限公司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91653101MADE6EP2X3</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新喀市监械经营备20240101号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27</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喀什市康益通商贸有限公司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91653101MADEHMRK11</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新喀市监械经营备20240133号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28</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喀什市康远商贸有限公司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91653101MADEHMWR05</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新喀市监械经营备20240114号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29</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喀什优保康商贸有限公司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91653101MADJ9GKD4A</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新喀市监械经营备20240150号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30</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新疆蓝衣者陪护服务有限公司喀什第一分公司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91653101MADJC7CJ4X</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新喀市监械经营备20240195号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31</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新疆峻昌商贸有限公司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91653101MADKCB7U4A</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新喀市监械经营备20240198号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32</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喀什康图达商贸有限公司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91653101MAE0E0EU34</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新喀市监械经营备20240313号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33</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新疆丝路疆徕商贸有限公司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91653101MAE45G04XM</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新喀市监械经营备20240374号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34</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新疆鸿鑫顺医疗器械有限公司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91653101MAE52F746A</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新喀市监械经营备20240375号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35</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新疆海王麦德信医药连锁有限责任公司喀什八分店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91653101MAE7JYXL78</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新喀市监械经营备20250025号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36</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喀什市泽世康医疗器械有限公司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91653101MAEBX7FQXA</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新喀市监械经营备20250027号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37</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喀什康泽源健康管理有限公司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91653101MAEC9XXL4Y</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新喀市监械经营备20250083号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38</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喀什市康蛟源商贸有限公司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91653101MAECNTMWX6</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新喀市监械经营备20250067号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39</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新疆幸福元气商贸有限公司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91653101MAED7K9396</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新喀市监械经营备20250077号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40</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喀什市豫康源商贸有限公司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91653101MAED7UDE19</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新喀市监械经营备20250081号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41</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新疆快胜捷商贸有限公司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91653101MAEJ381T16</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新喀市监械经营备20250096号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42</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喀什福兴堂药品有限公司疏附县一分公司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91653121MA786TYJ0J</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新喀食药监械经营备20190070号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43</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新疆慈安堂医药连锁有限公司喀什第三十四分公司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91653121MA78K0XB61</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新喀市监械经营备20210104号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44</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新疆慈安堂医药连锁有限公司喀什第十九分公司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91653121MA78X8G78G</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新喀市监械经营备20210026号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45</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疏附县扶阳颐仁堂大药房</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91653121MA794WFX2G</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新喀市监械经营备20210217号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46</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新疆海王麦德信医药连锁有限责任公司瑞康麦德信分店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91653121MACAPRN47W</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新喀市监械经营备20230370号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47</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新疆海王麦德信医药连锁有限责任公司疏附三分店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91653121MACXGCH154</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新喀市监械经营备20230546号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48</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喀什昊阳振兴医疗器械有限公司疏勒县分公司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91653122MA78AATP8K</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新喀市监械经营许20210101号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49</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国药控股喀什专业药房连锁有限公司第七分店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91653122MA79EG3741</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新喀市监械经营备20220074号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50</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新疆慈安堂医药连锁有限公司喀什第十六分公司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91653122MA7ABYE942</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新喀市监械经营备20210118号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51</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新疆慈安堂医药连锁有限公司喀什第六十六分公司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91653122MA7ACDLF6D</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新喀市监械经营备20210281号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52</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新疆蒲康商贸有限公司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91653122MA7E3RHC9X</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新喀市监械经营备20240366号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53</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新疆蓝芯诚医疗科技有限公司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91653122MACKPRQD9D</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新喀市监械经营备20230542号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54</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国药控股喀什专业药房连锁有限公司第十八店分店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91653122MAD93TFD6R</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新喀市监械经营许20250014号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55</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国药控股喀什专业药房连锁有限公司第十八店分店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91653122MAD93TFD6R</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新喀市监械经营备20240245号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56</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喀什福康医药连锁有限公司英吉沙县一分店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91653123MA77W3GT8J</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新喀市监械经营许20220088号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57</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喀什福康医药连锁有限公司英吉沙县一分店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91653123MA77W3GT8J</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新喀市监械经营备20210019号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58</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喀什福康医药连锁有限公司英吉沙县二分店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91653123MA77W3J50F</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新喀市监械经营备20220090号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59</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喀什福康医药连锁有限公司英吉沙县四分店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91653123MA77W3KN43</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新喀市监械经营备20220239号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60</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喀什福康医药连锁有限公司英吉沙县四分店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91653123MA77W3KN43</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新喀市监械经营许20220080号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61</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英吉沙县新惠好医药有限公司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91653123MA78T9AM3A</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新喀市监械经营备20240227号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62</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喀什福康医药连锁有限公司英吉沙县第十分店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91653123MA7AC8R67X</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新喀市监械经营备20210168号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63</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喀什福康医药连锁有限公司英吉沙县第十四分店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91653123MA7KWC2J3B</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新喀市监械经营备20220240号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64</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喀什福康医药连锁有限公司英吉沙县第十四分店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91653123MA7KWC2J3B</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新喀市监械经营许20220086号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65</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新疆海王麦德信医药连锁有限责任公司英吉沙三分店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91653123MABTDAW13M</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新喀市监械经营备20230032号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66</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新疆海王麦德信医药连锁有限责任公司英吉沙二分店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91653123MABWFXCH39</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新喀市监械经营备20230009号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67</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喀什福康医药连锁有限公司英吉沙县第三十一分店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91653123MAD73R533F</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新喀市监械经营备20240317号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68</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喀什福康医药连锁有限公司英吉沙县第二十八分店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91653123MAD7H3XU3X</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新喀市监械经营备20240308号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69</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喀什福康医药连锁有限公司英吉沙县第三十六分店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91653123MAD7YH252L</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新喀市监械经营备20240203号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70</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喀什福康医药连锁有限公司英吉沙县第三十七分店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91653123MAD8AW0U5G</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新喀市监械经营备20240201号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71</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喀什福康医药连锁有限公司英吉沙县第三十三分店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91653123MAD8GBM13A</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新喀市监械经营备20240159号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72</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喀什福康医药连锁有限公司英吉沙县第三十二分店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91653123MAD8GDLH3K</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新喀市监械经营备20240335号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73</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喀什福康医药连锁有限公司英吉沙县第三十五分店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91653123MAD947122F</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新喀市监械经营备20240199号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74</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喀什同心堂医药零售连锁有限公司同心堂大药房4分店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91653124072207289M</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新喀市监械经营备20230526号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75</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喀什同心堂医药零售连锁有限公司同心堂大药房5分店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91653124072207326U</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新喀市监械经营备20250184号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76</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喀什同心堂医药零售连锁有限公司泽普县十二分店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91653124MA78536X03</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新喀市监械经营备20230536号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77</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喀什同心堂医药零售连锁有限公司泽普县十一分店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91653124MA78537C5N</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新喀市监械经营备20250189号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78</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喀什同心堂医药零售连锁有限公司泽普县十三分店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91653124MA78KBJY5X</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新喀市监械经营备20220224号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79</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喀什同心堂医药零售连锁有限公司泽普县二十一分店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91653124MA78WUYC82</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新喀市监械经营备20210101号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80</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喀什同心堂医药零售连锁有限公司健康生活馆分公司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91653124MA79LJE38H</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新喀市监械经营备20220001号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81</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新疆慈安堂医药连锁有限公司喀什第七十一分公司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91653124MA7ABJYD34</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新喀市监械经营备20210051号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82</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喀什同心堂医药零售连锁有限公司泽普县十四分店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91653124MA7ACHCR8A</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新喀市监械经营备20200015号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83</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喀什同心堂医药零售连锁有限公司泽普县二十三分店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91653124MA7K604498</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新喀市监械经营备20220232号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84</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喀什同心堂医药零售连锁有限公司泽普县二十四分店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91653124MAC198XP5Y</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新喀市监械经营备20230386号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85</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喀什惠生堂大药房医药连锁有限责任公司泽普县第三分店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91653124MAC2Y18F2Q</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新喀市监械经营许20230123号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86</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喀什同心堂医药零售连锁有限公司泽普县二十七分店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91653124MAD3HY2Q4U</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新喀市监械经营备20240080号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87</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泽普县疆康商贸有限公司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91653124MADKY5W28E</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新喀市监械经营备20240221号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88</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泽普县善多康健康管理有限公司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91653124MAEEGF978W</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新喀市监械经营备20250054号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89</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新疆海王麦德信医药连锁有限责任公司莎车一分店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91653125MA781DNA6L</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新喀市监械经营备20210150号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90</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新疆颐仁堂医药连锁莎车县第二百一十三店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91653125MA783QUN33</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新喀市监械经营备20210230号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莎车安民心大药房有限公司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91653125MA78GDDJ84</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新喀市监械经营备20240220号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92</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莎车县都市大药房</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91653125MA78GDHD49</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新喀市监械经营备20210332号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93</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莎车康之源大药房有限公司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91653125MA78JHMFXU</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新喀市监械经营备20210391号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94</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喀什福康医药连锁有限公司莎车县第五分店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91653125MA792RBN01</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新喀市监械经营许20220083号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95</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喀什福康医药连锁有限公司莎车县第五分店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91653125MA792RBN01</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新喀市监械经营备20210102号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96</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莎车县利君堂医药有限公司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91653125MA793L9847</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新喀市监械经营备20220063号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97</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莎车县倍立健大药房有限公司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91653125MA7952NN50</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新喀市监械经营许20220096号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98</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莎车县倍立健大药房有限公司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91653125MA7952NN50</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新喀市监械经营备20210256号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99</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莎车县万寿堂医药有限责任公司莎车县第二分店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91653125MA79FUET82</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新喀市监械经营备20210427号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100</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莎车县医爱大药房</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91653125MA79J7GF5F</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新喀市监械经营备20210418号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101</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莎车县笃志大药房</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91653125MA79K3GB7C</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新喀市监械经营备20220219号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102</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莎车县利君堂医药有限公司第一分公司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91653125MA79K78236</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新喀市监械经营备20220062号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103</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新疆亚胜医药有限公司一百三十一分店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91653125MA79LCNT9W</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新喀市监械经营备20240111号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104</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莎车九州康医药有限公司第一分公司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91653125MA79LEBA2N</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新喀市监械经营备20220306号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105</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莎车县银叶大药房</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91653125MA79LKFB2J</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新喀市监械经营备20210426号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106</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莎车县康体药店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91653125MA79LLR44H</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新喀市监械经营备20210425号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107</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喀什福康医药连锁有限公司莎车县第一分店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91653125MA7ACUR081</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新喀市监械经营备20210058号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108</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莎车县尊诺大药房</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91653125MA7D32JC2G</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新喀市监械经营备20220017号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109</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莎车县养心阁药店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91653125MA7EGYTH61</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新喀市监械经营备20230568号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110</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莎车县利君堂医药有限公司第二分公司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91653125MA7FN0EB85</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新喀市监械经营备20220064号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111</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莎车县丹慧大药房</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91653125MABJJDA235</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新喀市监械经营备20220016号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112</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喀什福康医药连锁有限公司莎车县第六分店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91653125MABJJPQ01L</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新喀市监械经营许20220090号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113</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喀什福康医药连锁有限公司莎车县第六分店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91653125MABJJPQ01L</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新喀市监械经营备20220161号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114</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莎车县顺安堂大药房</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91653125MABMRLCN6Y</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新喀市监械经营备20230441号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115</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莎车健怡康药房有限公司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91653125MABNJE8518</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新喀市监械经营许20220102号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116</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莎车健怡康药房有限公司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91653125MABNJE8518</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新喀市监械经营备20220280号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117</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喀什民仁康医药有限公司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91653125MABUW9L23M</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新喀市监械经营备20240260号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118</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莎车县康达颐仁堂医药有限公司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91653125MABWYGHL52</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新喀市监械经营备20230005号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119</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新疆海王麦德信医药连锁有限责任公司莎车二分店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91653125MAC5GCF5X3</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新喀市监械经营备20230083号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120</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莎车县品康大药房</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91653125MAC9UQXYXJ</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新喀市监械经营备20230421号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121</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莎车县康强大药房</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91653125MACQYEJY5F</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新喀市监械经营备20230477号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122</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莎车县华仁安药房有限公司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91653125MACXUE22XP</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新喀市监械经营备20230566号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123</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莎车县爱信堂大药房</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91653125MAD20Q5W77</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新喀市监械经营备20240207号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124</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莎车县卫康医药有限公司第一分公司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91653125MAD39PTN3W</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新喀市监械经营许20230193号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125</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莎车县卫康医药有限公司第一分公司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91653125MAD39PTN3W</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新喀市监械经营备20240148号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126</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国药控股喀什专业药房连锁有限公司十六分店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91653125MAD4RY733E</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新喀市监械经营备20240284号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127</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国药控股喀什专业药房连锁有限公司十六分店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91653125MAD4RY733E</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新喀市监械经营许20240057号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128</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莎车县颐福药品大药房</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91653125MAD673PM1C</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新喀市监械经营备20240022号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129</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莎车异建商贸有限公司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91653125MAD6J5724T</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新喀市监械经营备20240213号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130</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新疆亚胜医药有限公司一百五十分店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91653125MAD727J67U</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新喀市监械经营备20240163号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131</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莎车县众安颐仁堂药品有限公司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91653125MADAAAAPXF</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新喀市监械经营许20240011号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132</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莎车县众安颐仁堂药品有限公司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91653125MADAAAAPXF</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新喀市监械经营备20240075号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133</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莎车县疆康商贸有限公司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91653125MADC2DW1XU</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新喀市监械经营备20240103号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134</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新疆疆健贸易有限责任公司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91653125MADFFTN52L</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新喀市监械经营备20240132号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135</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喀什优康健康管理有限公司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91653125MAECD5040P</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新喀市监械经营备20250094号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136</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新疆崇赫商贸有限公司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91653125MAEFPHGE58</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新喀市监械经营备20250086号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137</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叶城县福缘堂药业有限公司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91653126MA77WLUH8X</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新喀市监械经营备20220152号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138</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叶城县子涵纺织进出口贸易有限责任公司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91653126MA7832XJ4W</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新喀市监械经营备20210267号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139</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叶城县利民大药房</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91653126MA78DX5W16</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新喀市监械经营备20240174号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140</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新疆海王麦德信医药连锁有限责任公司叶城一分店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91653126MA78RNXQXB</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新喀市监械经营备20220169号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141</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叶城县绿叶医药有限公司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91653126MA78WX618R</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新喀市监械经营许20230135号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142</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叶城县绿叶医药有限公司（新疆颐仁堂医药有限公司第570特许加盟店）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91653126MA78WX618R</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新喀市监械经营备20210046号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143</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新疆好健康医药连锁有限公司叶城县第八分店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91653126MA78XWR577</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新喀市监械经营备20210229号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144</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叶城县御润堂药业有限责任公司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91653126MA79J1JA7Y</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新喀市监械经营备20220113号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145</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叶城县福缘堂药业有限公司第一分店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91653126MA79LA2B26</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新喀市监械经营备20220104号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146</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叶城县柔风堂大药房</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91653126MA7AB5MD9J</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新喀市监械经营备20210400号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147</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新疆慈安堂医药连锁有限公司喀什第六十九分公司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91653126MA7ABKLFX2</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新喀市监械经营备20210012号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148</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新疆慈安堂医药连锁有限公司喀什第二十五分公司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91653126MA7ACN7M15</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新喀市监械经营备20210041号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149</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叶城县平果药店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91653126MACE1AY199</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新喀市监械经营备20230373号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150</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新疆慈安堂医药连锁有限公司喀什第二十六分公司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91653126MAD00RL32K</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新喀市监械经营备20230523号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151</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国药控股喀什专业药房连锁有限公司第十七分店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91653126MAD597M11L</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新喀市监械经营备20240032号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152</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叶城县特美优商贸服务有限公司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91653126MAD8BT5C78</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新喀市监械经营备20240084号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153</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叶城县优美特商贸服务有限公司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91653126MADARURA21</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新喀市监械经营备20240134号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154</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叶城县云力医疗器械有限公司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91653126MADKW96J1N</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新喀市监械经营备20240145号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155</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叶城县钲瀚医疗器械店（个人独资）</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91653126MAECQNHC4B</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新喀市监械经营备20250098号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156</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新疆睿锦商贸有限公司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91653127MA7958BM7Y</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新喀市监械经营备20210254号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157</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麦盖提县益寿康药店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91653127MA7GTJGC4M</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新喀市监械经营备20220084号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158</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麦盖提县疆康商贸有限公司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91653127MADHJTKR71</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新喀市监械经营备20240189号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159</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麦盖提县特美商贸服务有限公司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91653127MADQAQ9742</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新喀市监械经营备20240254号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160</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喀什神康医药连锁有限公司第五分店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91653129MA783DY641</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新喀食药监械经营许20190005号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161</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伽师县康泰药店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91653129MA78FYD042</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新喀市监械经营备20210301号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162</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喀什神康医药连锁有限公司第八分公司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91653129MA78L92J45</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新喀市监械经营备20200034号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163</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伽师县新利群大药房第二分药店（新疆开心药业有限公司特许加盟店喀什地区第十九分店）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91653129MA78R9EC60</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新喀市监械经营备20210234号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164</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伽师县新利群大药房第一分药店新疆开心药业有限公司特许加盟店喀什地区第十七分店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91653129MA78R9TR4B</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新喀市监械经营备20210370号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165</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伽师县益寿康大药房</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91653129MA78RUEX5G</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新喀市监械经营备20210008号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166</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伽师县颐仁堂海康万家大药房</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91653129MA7ABYJP7M</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新喀市监械经营许20240036号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167</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伽师县众信大药房</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91653129MA7ABYJP7M</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新喀市监械经营备20210225号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168</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伽师县同心堂药品零售有限公司第五分店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91653129MA7JMBMX7M</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新喀市监械经营备20220206号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169</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国药控股喀什专业药房连锁有限公司第九分店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91653129MABLQ9GB44</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新喀市监械经营备20230500号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170</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伽师县同心堂药品零售有限公司第六分店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91653129MABQLL58XT</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新喀市监械经营备20220324号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171</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巴州永安堂医药零售连锁有限公司伽什县四十六分店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91653129MABRXQ58X0</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新喀市监械经营备20230179号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172</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喀什神康医药连锁有限公司第二十四分公司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91653129MABT7QJ114</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新喀市监械经营备20230082号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173</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巴州永安堂医药零售连锁有限公司伽师县四十三分店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91653129MABUWB5N90</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新喀市监械经营备20230278号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174</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喀什神康医药连锁有限公司第二十六分公司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91653129MADF9PR54H</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新喀市监械经营备20240257号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175</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巴楚县康顺堂药品零售有限公司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91653130MA78QJ7995</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新喀市监械经营备20220048号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176</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巴楚县希望药店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91653130MA78WEN65W</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新喀市监械经营备20210355号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177</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巴楚县凤祥药店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91653130MA790G9Q1H</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新喀市监械经营备20210211号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178</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新疆慈安堂医药连锁有限公司喀什第四十六分公司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91653130MA79J9YR3Q</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新喀市监械经营备20210419号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179</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巴楚县安梦大药房</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91653130MA79JAGA2X</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新喀市监械经营备20230436号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180</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国药控股喀什专业药房连锁有限公司第十一分店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91653130MACLNRYA5D</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新喀市监械经营备20240202号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181</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国药控股喀什专业药房连锁有限公司十五分店</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91653130MAD2U3NM0B</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新喀市监械经营备20230563号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 w:type="dxa"/>
            <w:vAlign w:val="bottom"/>
          </w:tcPr>
          <w:p>
            <w:pPr>
              <w:keepNext w:val="0"/>
              <w:keepLines w:val="0"/>
              <w:widowControl/>
              <w:suppressLineNumbers w:val="0"/>
              <w:jc w:val="righ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182</w:t>
            </w:r>
          </w:p>
        </w:tc>
        <w:tc>
          <w:tcPr>
            <w:tcW w:w="2966"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新疆富优堂医药有限责任公司巴楚县分公司</w:t>
            </w:r>
          </w:p>
        </w:tc>
        <w:tc>
          <w:tcPr>
            <w:tcW w:w="189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91653130MADM0RC00U</w:t>
            </w:r>
          </w:p>
        </w:tc>
        <w:tc>
          <w:tcPr>
            <w:tcW w:w="1649"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新喀市监械经营备20240316号</w:t>
            </w:r>
          </w:p>
        </w:tc>
        <w:tc>
          <w:tcPr>
            <w:tcW w:w="1263" w:type="dxa"/>
            <w:vAlign w:val="bottom"/>
          </w:tcPr>
          <w:p>
            <w:pPr>
              <w:keepNext w:val="0"/>
              <w:keepLines w:val="0"/>
              <w:widowControl/>
              <w:suppressLineNumbers w:val="0"/>
              <w:jc w:val="left"/>
              <w:textAlignment w:val="bottom"/>
              <w:rPr>
                <w:rFonts w:hint="eastAsia" w:ascii="方正仿宋_GBK" w:hAnsi="方正仿宋_GBK" w:eastAsia="方正仿宋_GBK" w:cs="方正仿宋_GBK"/>
                <w:sz w:val="16"/>
                <w:szCs w:val="16"/>
                <w:vertAlign w:val="baseline"/>
              </w:rPr>
            </w:pPr>
            <w:r>
              <w:rPr>
                <w:rFonts w:hint="eastAsia" w:ascii="方正仿宋_GBK" w:hAnsi="方正仿宋_GBK" w:eastAsia="方正仿宋_GBK" w:cs="方正仿宋_GBK"/>
                <w:i w:val="0"/>
                <w:iCs w:val="0"/>
                <w:color w:val="000000"/>
                <w:kern w:val="0"/>
                <w:sz w:val="16"/>
                <w:szCs w:val="16"/>
                <w:u w:val="none"/>
                <w:lang w:val="en-US" w:eastAsia="zh-CN" w:bidi="ar"/>
              </w:rPr>
              <w:t>企业依法终止</w:t>
            </w:r>
          </w:p>
        </w:tc>
      </w:tr>
    </w:tbl>
    <w:p>
      <w:pPr>
        <w:rPr>
          <w:rFonts w:hint="eastAsia" w:eastAsiaTheme="minorEastAsia"/>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AC228C"/>
    <w:rsid w:val="47AC228C"/>
    <w:rsid w:val="60064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2026-04-17T05:22:00Z</dcterms:created>
  <dc:creator>lenovo</dc:creator>
  <cp:lastModifiedBy>lenovo</cp:lastModifiedBy>
  <dcterms:modified xsi:type="dcterms:W3CDTF">2026-04-17T08:17:52Z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