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N w:val="0"/>
        <w:spacing w:line="620" w:lineRule="exact"/>
        <w:ind w:firstLine="800" w:firstLineChars="200"/>
        <w:textAlignment w:val="baseline"/>
        <w:rPr>
          <w:rFonts w:hint="eastAsia" w:ascii="方正小标宋简体" w:hAnsi="方正小标宋简体" w:eastAsia="方正小标宋简体" w:cs="方正小标宋简体"/>
          <w:sz w:val="40"/>
          <w:szCs w:val="40"/>
        </w:rPr>
      </w:pPr>
      <w:bookmarkStart w:id="0" w:name="_GoBack"/>
      <w:bookmarkEnd w:id="0"/>
    </w:p>
    <w:p>
      <w:pPr>
        <w:autoSpaceDN w:val="0"/>
        <w:spacing w:line="620" w:lineRule="exact"/>
        <w:ind w:firstLine="800" w:firstLineChars="200"/>
        <w:textAlignment w:val="baseline"/>
        <w:rPr>
          <w:rFonts w:hint="eastAsia" w:ascii="方正小标宋简体" w:hAnsi="方正小标宋简体" w:eastAsia="方正小标宋简体" w:cs="方正小标宋简体"/>
          <w:sz w:val="40"/>
          <w:szCs w:val="40"/>
        </w:rPr>
      </w:pPr>
    </w:p>
    <w:p>
      <w:pPr>
        <w:autoSpaceDN w:val="0"/>
        <w:spacing w:line="620" w:lineRule="exact"/>
        <w:jc w:val="center"/>
        <w:textAlignment w:val="baseline"/>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项目支出绩效评价报告</w:t>
      </w:r>
    </w:p>
    <w:p>
      <w:pPr>
        <w:autoSpaceDN w:val="0"/>
        <w:spacing w:line="620" w:lineRule="exact"/>
        <w:ind w:firstLine="680" w:firstLineChars="200"/>
        <w:textAlignment w:val="baseline"/>
        <w:rPr>
          <w:rFonts w:hint="eastAsia" w:eastAsia="方正仿宋简体"/>
          <w:sz w:val="34"/>
          <w:szCs w:val="34"/>
        </w:rPr>
      </w:pPr>
    </w:p>
    <w:p>
      <w:pPr>
        <w:autoSpaceDN w:val="0"/>
        <w:spacing w:line="620" w:lineRule="exact"/>
        <w:ind w:firstLine="680" w:firstLineChars="200"/>
        <w:textAlignment w:val="baseline"/>
        <w:rPr>
          <w:rFonts w:hint="eastAsia" w:eastAsia="方正仿宋简体"/>
          <w:sz w:val="34"/>
          <w:szCs w:val="34"/>
        </w:rPr>
      </w:pPr>
    </w:p>
    <w:p>
      <w:pPr>
        <w:autoSpaceDN w:val="0"/>
        <w:spacing w:line="620" w:lineRule="exact"/>
        <w:ind w:firstLine="680" w:firstLineChars="200"/>
        <w:textAlignment w:val="baseline"/>
        <w:rPr>
          <w:rFonts w:hint="eastAsia" w:eastAsia="方正仿宋简体"/>
          <w:sz w:val="34"/>
          <w:szCs w:val="34"/>
        </w:rPr>
      </w:pPr>
    </w:p>
    <w:p>
      <w:pPr>
        <w:autoSpaceDN w:val="0"/>
        <w:spacing w:line="620" w:lineRule="exact"/>
        <w:ind w:firstLine="680" w:firstLineChars="200"/>
        <w:textAlignment w:val="baseline"/>
        <w:rPr>
          <w:rFonts w:hint="eastAsia" w:eastAsia="方正仿宋简体"/>
          <w:sz w:val="34"/>
          <w:szCs w:val="34"/>
        </w:rPr>
      </w:pPr>
    </w:p>
    <w:p>
      <w:pPr>
        <w:autoSpaceDN w:val="0"/>
        <w:spacing w:line="620" w:lineRule="exact"/>
        <w:ind w:firstLine="680" w:firstLineChars="200"/>
        <w:textAlignment w:val="baseline"/>
        <w:rPr>
          <w:rFonts w:hint="eastAsia" w:eastAsia="方正仿宋简体"/>
          <w:sz w:val="34"/>
          <w:szCs w:val="34"/>
        </w:rPr>
      </w:pPr>
    </w:p>
    <w:p>
      <w:pPr>
        <w:autoSpaceDN w:val="0"/>
        <w:spacing w:line="620" w:lineRule="exact"/>
        <w:ind w:firstLine="680" w:firstLineChars="200"/>
        <w:textAlignment w:val="baseline"/>
        <w:rPr>
          <w:rFonts w:hint="eastAsia" w:eastAsia="方正仿宋简体"/>
          <w:sz w:val="34"/>
          <w:szCs w:val="34"/>
        </w:rPr>
      </w:pPr>
    </w:p>
    <w:p>
      <w:pPr>
        <w:autoSpaceDN w:val="0"/>
        <w:spacing w:line="620" w:lineRule="exact"/>
        <w:ind w:firstLine="680" w:firstLineChars="200"/>
        <w:textAlignment w:val="baseline"/>
        <w:rPr>
          <w:rFonts w:hint="eastAsia" w:eastAsia="方正仿宋简体"/>
          <w:sz w:val="34"/>
          <w:szCs w:val="34"/>
        </w:rPr>
      </w:pPr>
    </w:p>
    <w:p>
      <w:pPr>
        <w:autoSpaceDN w:val="0"/>
        <w:spacing w:line="620" w:lineRule="exact"/>
        <w:ind w:firstLine="680" w:firstLineChars="200"/>
        <w:textAlignment w:val="baseline"/>
        <w:rPr>
          <w:rFonts w:hint="eastAsia" w:eastAsia="方正仿宋简体"/>
          <w:sz w:val="34"/>
          <w:szCs w:val="34"/>
        </w:rPr>
      </w:pPr>
    </w:p>
    <w:p>
      <w:pPr>
        <w:autoSpaceDN w:val="0"/>
        <w:spacing w:line="620" w:lineRule="exact"/>
        <w:ind w:firstLine="680" w:firstLineChars="200"/>
        <w:textAlignment w:val="baseline"/>
        <w:rPr>
          <w:rFonts w:hint="eastAsia" w:eastAsia="方正仿宋简体"/>
          <w:sz w:val="34"/>
          <w:szCs w:val="34"/>
        </w:rPr>
      </w:pPr>
    </w:p>
    <w:p>
      <w:pPr>
        <w:autoSpaceDN w:val="0"/>
        <w:spacing w:line="620" w:lineRule="exact"/>
        <w:ind w:firstLine="680" w:firstLineChars="200"/>
        <w:textAlignment w:val="baseline"/>
        <w:rPr>
          <w:rFonts w:hint="eastAsia" w:eastAsia="方正仿宋简体"/>
          <w:sz w:val="34"/>
          <w:szCs w:val="34"/>
        </w:rPr>
      </w:pPr>
    </w:p>
    <w:p>
      <w:pPr>
        <w:autoSpaceDN w:val="0"/>
        <w:spacing w:line="620" w:lineRule="exact"/>
        <w:ind w:firstLine="680" w:firstLineChars="200"/>
        <w:textAlignment w:val="baseline"/>
        <w:rPr>
          <w:rFonts w:hint="eastAsia" w:ascii="方正黑体简体" w:hAnsi="方正黑体简体" w:eastAsia="方正黑体简体" w:cs="方正黑体简体"/>
          <w:sz w:val="34"/>
          <w:szCs w:val="34"/>
        </w:rPr>
      </w:pPr>
      <w:r>
        <w:rPr>
          <w:rFonts w:hint="eastAsia" w:ascii="方正黑体简体" w:hAnsi="方正黑体简体" w:eastAsia="方正黑体简体" w:cs="方正黑体简体"/>
          <w:sz w:val="34"/>
          <w:szCs w:val="34"/>
        </w:rPr>
        <w:t>项目名称：</w:t>
      </w:r>
      <w:r>
        <w:rPr>
          <w:rFonts w:hint="eastAsia" w:ascii="Times New Roman" w:hAnsi="Times New Roman" w:eastAsia="方正仿宋简体" w:cs="Times New Roman"/>
          <w:sz w:val="34"/>
          <w:szCs w:val="34"/>
        </w:rPr>
        <w:t>喀什地委政研改革干部素质提升工程</w:t>
      </w:r>
      <w:r>
        <w:rPr>
          <w:rFonts w:hint="eastAsia" w:ascii="方正黑体简体" w:hAnsi="方正黑体简体" w:eastAsia="方正黑体简体" w:cs="方正黑体简体"/>
          <w:sz w:val="34"/>
          <w:szCs w:val="34"/>
        </w:rPr>
        <w:t>项目</w:t>
      </w:r>
    </w:p>
    <w:p>
      <w:pPr>
        <w:autoSpaceDN w:val="0"/>
        <w:spacing w:line="620" w:lineRule="exact"/>
        <w:ind w:firstLine="680" w:firstLineChars="200"/>
        <w:textAlignment w:val="baseline"/>
        <w:rPr>
          <w:rFonts w:hint="eastAsia" w:ascii="方正黑体简体" w:hAnsi="方正黑体简体" w:eastAsia="方正黑体简体" w:cs="方正黑体简体"/>
          <w:sz w:val="34"/>
          <w:szCs w:val="34"/>
        </w:rPr>
      </w:pPr>
      <w:r>
        <w:rPr>
          <w:rFonts w:hint="eastAsia" w:ascii="方正黑体简体" w:hAnsi="方正黑体简体" w:eastAsia="方正黑体简体" w:cs="方正黑体简体"/>
          <w:sz w:val="34"/>
          <w:szCs w:val="34"/>
        </w:rPr>
        <w:t>单位：</w:t>
      </w:r>
      <w:r>
        <w:rPr>
          <w:rFonts w:hint="eastAsia" w:ascii="Times New Roman" w:hAnsi="Times New Roman" w:eastAsia="方正仿宋简体" w:cs="Times New Roman"/>
          <w:sz w:val="34"/>
          <w:szCs w:val="34"/>
        </w:rPr>
        <w:t>中共地委政策研究室</w:t>
      </w:r>
    </w:p>
    <w:p>
      <w:pPr>
        <w:autoSpaceDN w:val="0"/>
        <w:spacing w:line="620" w:lineRule="exact"/>
        <w:ind w:firstLine="680" w:firstLineChars="200"/>
        <w:textAlignment w:val="baseline"/>
        <w:rPr>
          <w:rFonts w:hint="eastAsia" w:eastAsia="方正仿宋简体"/>
          <w:sz w:val="34"/>
          <w:szCs w:val="34"/>
        </w:rPr>
      </w:pPr>
      <w:r>
        <w:rPr>
          <w:rFonts w:hint="eastAsia" w:ascii="方正黑体简体" w:hAnsi="方正黑体简体" w:eastAsia="方正黑体简体" w:cs="方正黑体简体"/>
          <w:sz w:val="34"/>
          <w:szCs w:val="34"/>
        </w:rPr>
        <w:t>主管部门：</w:t>
      </w:r>
      <w:r>
        <w:rPr>
          <w:rFonts w:hint="eastAsia" w:eastAsia="方正仿宋简体"/>
          <w:sz w:val="34"/>
          <w:szCs w:val="34"/>
        </w:rPr>
        <w:t>中共地委政策研究室</w:t>
      </w:r>
    </w:p>
    <w:p>
      <w:pPr>
        <w:autoSpaceDN w:val="0"/>
        <w:spacing w:line="620" w:lineRule="exact"/>
        <w:ind w:firstLine="680" w:firstLineChars="200"/>
        <w:textAlignment w:val="baseline"/>
        <w:rPr>
          <w:rFonts w:hint="eastAsia" w:eastAsia="方正仿宋简体"/>
          <w:sz w:val="34"/>
          <w:szCs w:val="34"/>
          <w:lang w:val="en" w:eastAsia="zh-CN"/>
        </w:rPr>
      </w:pPr>
      <w:r>
        <w:rPr>
          <w:rFonts w:hint="eastAsia" w:ascii="方正黑体简体" w:hAnsi="方正黑体简体" w:eastAsia="方正黑体简体" w:cs="方正黑体简体"/>
          <w:sz w:val="34"/>
          <w:szCs w:val="34"/>
        </w:rPr>
        <w:t>项目负责人：</w:t>
      </w:r>
      <w:r>
        <w:rPr>
          <w:rFonts w:hint="eastAsia" w:eastAsia="方正仿宋简体"/>
          <w:sz w:val="34"/>
          <w:szCs w:val="34"/>
          <w:lang w:eastAsia="zh-CN"/>
        </w:rPr>
        <w:t>王新华</w:t>
      </w:r>
    </w:p>
    <w:p>
      <w:pPr>
        <w:autoSpaceDN w:val="0"/>
        <w:spacing w:line="620" w:lineRule="exact"/>
        <w:ind w:firstLine="680" w:firstLineChars="200"/>
        <w:textAlignment w:val="baseline"/>
        <w:rPr>
          <w:rFonts w:hint="eastAsia" w:eastAsia="方正仿宋简体"/>
          <w:sz w:val="34"/>
          <w:szCs w:val="34"/>
        </w:rPr>
      </w:pPr>
      <w:r>
        <w:rPr>
          <w:rFonts w:hint="eastAsia" w:ascii="方正黑体简体" w:hAnsi="方正黑体简体" w:eastAsia="方正黑体简体" w:cs="方正黑体简体"/>
          <w:sz w:val="34"/>
          <w:szCs w:val="34"/>
        </w:rPr>
        <w:t>填报时间：</w:t>
      </w:r>
      <w:r>
        <w:rPr>
          <w:rFonts w:hint="eastAsia" w:eastAsia="方正仿宋简体"/>
          <w:sz w:val="34"/>
          <w:szCs w:val="34"/>
        </w:rPr>
        <w:t>202</w:t>
      </w:r>
      <w:r>
        <w:rPr>
          <w:rFonts w:hint="eastAsia" w:eastAsia="方正仿宋简体"/>
          <w:sz w:val="34"/>
          <w:szCs w:val="34"/>
          <w:lang w:val="en-US" w:eastAsia="zh-CN"/>
        </w:rPr>
        <w:t>3</w:t>
      </w:r>
      <w:r>
        <w:rPr>
          <w:rFonts w:hint="eastAsia" w:eastAsia="方正仿宋简体"/>
          <w:sz w:val="34"/>
          <w:szCs w:val="34"/>
        </w:rPr>
        <w:t>年</w:t>
      </w:r>
      <w:r>
        <w:rPr>
          <w:rFonts w:hint="eastAsia" w:eastAsia="方正仿宋简体"/>
          <w:sz w:val="34"/>
          <w:szCs w:val="34"/>
          <w:lang w:val="en-US" w:eastAsia="zh-CN"/>
        </w:rPr>
        <w:t>2</w:t>
      </w:r>
      <w:r>
        <w:rPr>
          <w:rFonts w:hint="eastAsia" w:eastAsia="方正仿宋简体"/>
          <w:sz w:val="34"/>
          <w:szCs w:val="34"/>
        </w:rPr>
        <w:t>月</w:t>
      </w:r>
      <w:r>
        <w:rPr>
          <w:rFonts w:hint="eastAsia" w:eastAsia="方正仿宋简体"/>
          <w:sz w:val="34"/>
          <w:szCs w:val="34"/>
          <w:lang w:val="en-US" w:eastAsia="zh-CN"/>
        </w:rPr>
        <w:t>9</w:t>
      </w:r>
      <w:r>
        <w:rPr>
          <w:rFonts w:hint="eastAsia" w:eastAsia="方正仿宋简体"/>
          <w:sz w:val="34"/>
          <w:szCs w:val="34"/>
        </w:rPr>
        <w:t>日</w:t>
      </w:r>
    </w:p>
    <w:p>
      <w:pPr>
        <w:autoSpaceDN w:val="0"/>
        <w:spacing w:line="620" w:lineRule="exact"/>
        <w:ind w:firstLine="680" w:firstLineChars="200"/>
        <w:textAlignment w:val="baseline"/>
        <w:rPr>
          <w:rFonts w:hint="eastAsia" w:eastAsia="方正仿宋简体"/>
          <w:sz w:val="34"/>
          <w:szCs w:val="34"/>
        </w:rPr>
      </w:pPr>
    </w:p>
    <w:p>
      <w:pPr>
        <w:autoSpaceDN w:val="0"/>
        <w:spacing w:line="620" w:lineRule="exact"/>
        <w:ind w:firstLine="680" w:firstLineChars="200"/>
        <w:textAlignment w:val="baseline"/>
        <w:rPr>
          <w:rFonts w:hint="eastAsia" w:eastAsia="方正仿宋简体"/>
          <w:sz w:val="34"/>
          <w:szCs w:val="34"/>
        </w:rPr>
      </w:pPr>
    </w:p>
    <w:p>
      <w:pPr>
        <w:autoSpaceDN w:val="0"/>
        <w:spacing w:line="620" w:lineRule="exact"/>
        <w:ind w:firstLine="680" w:firstLineChars="200"/>
        <w:textAlignment w:val="baseline"/>
        <w:rPr>
          <w:rFonts w:hint="eastAsia" w:eastAsia="方正仿宋简体"/>
          <w:sz w:val="34"/>
          <w:szCs w:val="34"/>
        </w:rPr>
      </w:pPr>
    </w:p>
    <w:p>
      <w:pPr>
        <w:autoSpaceDN w:val="0"/>
        <w:spacing w:line="620" w:lineRule="exact"/>
        <w:ind w:firstLine="680" w:firstLineChars="200"/>
        <w:textAlignment w:val="baseline"/>
        <w:rPr>
          <w:rFonts w:hint="eastAsia" w:ascii="方正黑体简体" w:hAnsi="方正黑体简体" w:eastAsia="方正黑体简体" w:cs="方正黑体简体"/>
          <w:sz w:val="34"/>
          <w:szCs w:val="34"/>
        </w:rPr>
      </w:pPr>
      <w:r>
        <w:rPr>
          <w:rFonts w:hint="eastAsia" w:ascii="方正黑体简体" w:hAnsi="方正黑体简体" w:eastAsia="方正黑体简体" w:cs="方正黑体简体"/>
          <w:sz w:val="34"/>
          <w:szCs w:val="34"/>
        </w:rPr>
        <w:t>一、基本情况</w:t>
      </w:r>
    </w:p>
    <w:p>
      <w:pPr>
        <w:autoSpaceDN w:val="0"/>
        <w:spacing w:line="620" w:lineRule="exact"/>
        <w:ind w:firstLine="680" w:firstLineChars="200"/>
        <w:textAlignment w:val="baseline"/>
        <w:rPr>
          <w:rFonts w:hint="eastAsia" w:ascii="方正楷体简体" w:hAnsi="方正楷体简体" w:eastAsia="方正楷体简体" w:cs="方正楷体简体"/>
          <w:sz w:val="34"/>
          <w:szCs w:val="34"/>
        </w:rPr>
      </w:pPr>
      <w:r>
        <w:rPr>
          <w:rFonts w:hint="eastAsia" w:ascii="方正楷体简体" w:hAnsi="方正楷体简体" w:eastAsia="方正楷体简体" w:cs="方正楷体简体"/>
          <w:sz w:val="34"/>
          <w:szCs w:val="34"/>
        </w:rPr>
        <w:t>（一）项目概况</w:t>
      </w:r>
    </w:p>
    <w:p>
      <w:pPr>
        <w:autoSpaceDN w:val="0"/>
        <w:spacing w:line="620" w:lineRule="exact"/>
        <w:ind w:firstLine="680" w:firstLineChars="200"/>
        <w:textAlignment w:val="baseline"/>
        <w:rPr>
          <w:rFonts w:hint="eastAsia" w:eastAsia="方正仿宋简体"/>
          <w:b/>
          <w:bCs/>
          <w:sz w:val="34"/>
          <w:szCs w:val="34"/>
        </w:rPr>
      </w:pPr>
      <w:r>
        <w:rPr>
          <w:rFonts w:hint="eastAsia" w:eastAsia="方正仿宋简体"/>
          <w:b/>
          <w:bCs/>
          <w:sz w:val="34"/>
          <w:szCs w:val="34"/>
        </w:rPr>
        <w:t>1. 项目背景</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本项目遵循财政部《项目支出绩效评价管理办法》（财预〔2020〕10号）和自治区财政厅《自治区财政支出绩效评价管理暂行办法》（新财预〔2018〕189号）等相关政策文件与规定，计划</w:t>
      </w:r>
      <w:r>
        <w:rPr>
          <w:rFonts w:hint="eastAsia" w:eastAsia="方正仿宋简体"/>
          <w:sz w:val="34"/>
          <w:szCs w:val="34"/>
          <w:lang w:eastAsia="zh-CN"/>
        </w:rPr>
        <w:t>组织</w:t>
      </w:r>
      <w:r>
        <w:rPr>
          <w:rFonts w:hint="eastAsia" w:eastAsia="方正仿宋简体"/>
          <w:sz w:val="34"/>
          <w:szCs w:val="34"/>
          <w:lang w:val="en-US" w:eastAsia="zh-CN"/>
        </w:rPr>
        <w:t>2批干部</w:t>
      </w:r>
      <w:r>
        <w:rPr>
          <w:rFonts w:hint="eastAsia" w:eastAsia="方正仿宋简体"/>
          <w:sz w:val="34"/>
          <w:szCs w:val="34"/>
          <w:lang w:eastAsia="zh-CN"/>
        </w:rPr>
        <w:t>赴援疆省市</w:t>
      </w:r>
      <w:r>
        <w:rPr>
          <w:rFonts w:hint="eastAsia" w:eastAsia="方正仿宋简体"/>
          <w:sz w:val="34"/>
          <w:szCs w:val="34"/>
          <w:lang w:val="en-US" w:eastAsia="zh-CN"/>
        </w:rPr>
        <w:t>培训，每次预计不少于15人，</w:t>
      </w:r>
      <w:r>
        <w:rPr>
          <w:rFonts w:hint="eastAsia" w:eastAsia="方正仿宋简体"/>
          <w:sz w:val="34"/>
          <w:szCs w:val="34"/>
        </w:rPr>
        <w:t>提升</w:t>
      </w:r>
      <w:r>
        <w:rPr>
          <w:rFonts w:hint="eastAsia" w:eastAsia="方正仿宋简体"/>
          <w:sz w:val="34"/>
          <w:szCs w:val="34"/>
          <w:lang w:eastAsia="zh-CN"/>
        </w:rPr>
        <w:t>喀什政研系统</w:t>
      </w:r>
      <w:r>
        <w:rPr>
          <w:rFonts w:hint="eastAsia" w:eastAsia="方正仿宋简体"/>
          <w:sz w:val="34"/>
          <w:szCs w:val="34"/>
        </w:rPr>
        <w:t>干部工作能力素质，推动全地政研改革各项工作迈上新台阶。</w:t>
      </w:r>
    </w:p>
    <w:p>
      <w:pPr>
        <w:autoSpaceDN w:val="0"/>
        <w:spacing w:line="620" w:lineRule="exact"/>
        <w:ind w:firstLine="680" w:firstLineChars="200"/>
        <w:textAlignment w:val="baseline"/>
        <w:rPr>
          <w:rFonts w:hint="eastAsia" w:ascii="Times New Roman" w:hAnsi="Times New Roman" w:eastAsia="方正仿宋简体" w:cs="Times New Roman"/>
          <w:b/>
          <w:bCs/>
          <w:sz w:val="34"/>
          <w:szCs w:val="34"/>
        </w:rPr>
      </w:pPr>
      <w:r>
        <w:rPr>
          <w:rFonts w:hint="eastAsia" w:ascii="Times New Roman" w:hAnsi="Times New Roman" w:eastAsia="方正仿宋简体" w:cs="Times New Roman"/>
          <w:b/>
          <w:bCs/>
          <w:sz w:val="34"/>
          <w:szCs w:val="34"/>
        </w:rPr>
        <w:t>2. 主要内容及实施情况</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本项目建设主要服务于</w:t>
      </w:r>
      <w:r>
        <w:rPr>
          <w:rFonts w:hint="eastAsia" w:eastAsia="方正仿宋简体"/>
          <w:sz w:val="34"/>
          <w:szCs w:val="34"/>
          <w:lang w:eastAsia="zh-CN"/>
        </w:rPr>
        <w:t>政研改革干部培训。全年开展</w:t>
      </w:r>
      <w:r>
        <w:rPr>
          <w:rFonts w:hint="eastAsia" w:eastAsia="方正仿宋简体"/>
          <w:sz w:val="34"/>
          <w:szCs w:val="34"/>
          <w:lang w:val="en-US" w:eastAsia="zh-CN"/>
        </w:rPr>
        <w:t>2次培训，每次不少于15人</w:t>
      </w:r>
      <w:r>
        <w:rPr>
          <w:rFonts w:hint="eastAsia" w:eastAsia="方正仿宋简体"/>
          <w:sz w:val="34"/>
          <w:szCs w:val="34"/>
        </w:rPr>
        <w:t>。项目</w:t>
      </w:r>
      <w:r>
        <w:rPr>
          <w:rFonts w:hint="eastAsia" w:eastAsia="方正仿宋简体"/>
          <w:sz w:val="34"/>
          <w:szCs w:val="34"/>
          <w:lang w:eastAsia="zh-CN"/>
        </w:rPr>
        <w:t>自</w:t>
      </w:r>
      <w:r>
        <w:rPr>
          <w:rFonts w:hint="eastAsia" w:eastAsia="方正仿宋简体"/>
          <w:sz w:val="34"/>
          <w:szCs w:val="34"/>
        </w:rPr>
        <w:t>202</w:t>
      </w:r>
      <w:r>
        <w:rPr>
          <w:rFonts w:hint="eastAsia" w:eastAsia="方正仿宋简体"/>
          <w:sz w:val="34"/>
          <w:szCs w:val="34"/>
          <w:lang w:val="en-US" w:eastAsia="zh-CN"/>
        </w:rPr>
        <w:t>2</w:t>
      </w:r>
      <w:r>
        <w:rPr>
          <w:rFonts w:hint="eastAsia" w:eastAsia="方正仿宋简体"/>
          <w:sz w:val="34"/>
          <w:szCs w:val="34"/>
        </w:rPr>
        <w:t>年1月1日开始实施， 202</w:t>
      </w:r>
      <w:r>
        <w:rPr>
          <w:rFonts w:hint="eastAsia" w:eastAsia="方正仿宋简体"/>
          <w:sz w:val="34"/>
          <w:szCs w:val="34"/>
          <w:lang w:val="en-US" w:eastAsia="zh-CN"/>
        </w:rPr>
        <w:t>2</w:t>
      </w:r>
      <w:r>
        <w:rPr>
          <w:rFonts w:hint="eastAsia" w:eastAsia="方正仿宋简体"/>
          <w:sz w:val="34"/>
          <w:szCs w:val="34"/>
        </w:rPr>
        <w:t>年12月底完成。</w:t>
      </w:r>
    </w:p>
    <w:p>
      <w:pPr>
        <w:autoSpaceDN w:val="0"/>
        <w:spacing w:line="620" w:lineRule="exact"/>
        <w:ind w:firstLine="680" w:firstLineChars="200"/>
        <w:textAlignment w:val="baseline"/>
        <w:rPr>
          <w:rFonts w:hint="eastAsia" w:ascii="Times New Roman" w:hAnsi="Times New Roman" w:eastAsia="方正仿宋简体" w:cs="Times New Roman"/>
          <w:b/>
          <w:bCs/>
          <w:sz w:val="34"/>
          <w:szCs w:val="34"/>
        </w:rPr>
      </w:pPr>
      <w:r>
        <w:rPr>
          <w:rFonts w:hint="eastAsia" w:ascii="Times New Roman" w:hAnsi="Times New Roman" w:eastAsia="方正仿宋简体" w:cs="Times New Roman"/>
          <w:b/>
          <w:bCs/>
          <w:sz w:val="34"/>
          <w:szCs w:val="34"/>
        </w:rPr>
        <w:t>3.项目实施主体</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本项目的主管部门为中共喀什地委政策研究室</w:t>
      </w:r>
      <w:r>
        <w:rPr>
          <w:rFonts w:hint="eastAsia" w:eastAsia="方正仿宋简体"/>
          <w:sz w:val="34"/>
          <w:szCs w:val="34"/>
          <w:lang w:eastAsia="zh-CN"/>
        </w:rPr>
        <w:t>，</w:t>
      </w:r>
      <w:r>
        <w:rPr>
          <w:rFonts w:hint="eastAsia" w:eastAsia="方正仿宋简体"/>
          <w:sz w:val="34"/>
          <w:szCs w:val="34"/>
        </w:rPr>
        <w:t>实施部门为改革科，主要职责负责提升政研改革干部工作能力素质和各县市政研改革能力水平。</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实施时间：202</w:t>
      </w:r>
      <w:r>
        <w:rPr>
          <w:rFonts w:hint="eastAsia" w:eastAsia="方正仿宋简体"/>
          <w:sz w:val="34"/>
          <w:szCs w:val="34"/>
          <w:lang w:val="en-US" w:eastAsia="zh-CN"/>
        </w:rPr>
        <w:t>2</w:t>
      </w:r>
      <w:r>
        <w:rPr>
          <w:rFonts w:hint="eastAsia" w:eastAsia="方正仿宋简体"/>
          <w:sz w:val="34"/>
          <w:szCs w:val="34"/>
        </w:rPr>
        <w:t>年1月-12月</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项目的实施情况：项目实施按照</w:t>
      </w:r>
      <w:r>
        <w:rPr>
          <w:rFonts w:hint="eastAsia" w:eastAsia="方正仿宋简体"/>
          <w:sz w:val="34"/>
          <w:szCs w:val="34"/>
          <w:lang w:eastAsia="zh-CN"/>
        </w:rPr>
        <w:t>培训</w:t>
      </w:r>
      <w:r>
        <w:rPr>
          <w:rFonts w:hint="eastAsia" w:eastAsia="方正仿宋简体"/>
          <w:sz w:val="34"/>
          <w:szCs w:val="34"/>
        </w:rPr>
        <w:t>工作要求开展，项目实施可以进一步提升政研改革干部工作能力素质水平。</w:t>
      </w:r>
    </w:p>
    <w:p>
      <w:pPr>
        <w:autoSpaceDN w:val="0"/>
        <w:spacing w:line="620" w:lineRule="exact"/>
        <w:ind w:firstLine="680" w:firstLineChars="200"/>
        <w:textAlignment w:val="baseline"/>
        <w:rPr>
          <w:rFonts w:hint="eastAsia" w:eastAsia="方正仿宋简体"/>
          <w:b/>
          <w:bCs/>
          <w:sz w:val="34"/>
          <w:szCs w:val="34"/>
        </w:rPr>
      </w:pPr>
      <w:r>
        <w:rPr>
          <w:rFonts w:hint="eastAsia" w:eastAsia="方正仿宋简体"/>
          <w:sz w:val="34"/>
          <w:szCs w:val="34"/>
        </w:rPr>
        <w:t xml:space="preserve">4. </w:t>
      </w:r>
      <w:r>
        <w:rPr>
          <w:rFonts w:hint="eastAsia" w:eastAsia="方正仿宋简体"/>
          <w:b/>
          <w:bCs/>
          <w:sz w:val="34"/>
          <w:szCs w:val="34"/>
        </w:rPr>
        <w:t>资金投入和使用情况</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本项目是</w:t>
      </w:r>
      <w:r>
        <w:rPr>
          <w:rFonts w:hint="eastAsia" w:eastAsia="方正仿宋简体"/>
          <w:sz w:val="34"/>
          <w:szCs w:val="34"/>
          <w:lang w:eastAsia="zh-CN"/>
        </w:rPr>
        <w:t>援疆</w:t>
      </w:r>
      <w:r>
        <w:rPr>
          <w:rFonts w:hint="eastAsia" w:eastAsia="方正仿宋简体"/>
          <w:sz w:val="34"/>
          <w:szCs w:val="34"/>
        </w:rPr>
        <w:t>项目资金，地区安排下达资金</w:t>
      </w:r>
      <w:r>
        <w:rPr>
          <w:rFonts w:hint="eastAsia" w:eastAsia="方正仿宋简体"/>
          <w:sz w:val="34"/>
          <w:szCs w:val="34"/>
          <w:lang w:val="en-US" w:eastAsia="zh-CN"/>
        </w:rPr>
        <w:t>15</w:t>
      </w:r>
      <w:r>
        <w:rPr>
          <w:rFonts w:hint="eastAsia" w:eastAsia="方正仿宋简体"/>
          <w:sz w:val="34"/>
          <w:szCs w:val="34"/>
        </w:rPr>
        <w:t>万元，最终确定项目资金总数为</w:t>
      </w:r>
      <w:r>
        <w:rPr>
          <w:rFonts w:hint="eastAsia" w:eastAsia="方正仿宋简体"/>
          <w:sz w:val="34"/>
          <w:szCs w:val="34"/>
          <w:lang w:val="en-US" w:eastAsia="zh-CN"/>
        </w:rPr>
        <w:t>15</w:t>
      </w:r>
      <w:r>
        <w:rPr>
          <w:rFonts w:hint="eastAsia" w:eastAsia="方正仿宋简体"/>
          <w:sz w:val="34"/>
          <w:szCs w:val="34"/>
        </w:rPr>
        <w:t>万元。</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截至202</w:t>
      </w:r>
      <w:r>
        <w:rPr>
          <w:rFonts w:hint="eastAsia" w:eastAsia="方正仿宋简体"/>
          <w:sz w:val="34"/>
          <w:szCs w:val="34"/>
          <w:lang w:val="en-US" w:eastAsia="zh-CN"/>
        </w:rPr>
        <w:t>2</w:t>
      </w:r>
      <w:r>
        <w:rPr>
          <w:rFonts w:hint="eastAsia" w:eastAsia="方正仿宋简体"/>
          <w:sz w:val="34"/>
          <w:szCs w:val="34"/>
        </w:rPr>
        <w:t>年12月31日，实际支出</w:t>
      </w:r>
      <w:r>
        <w:rPr>
          <w:rFonts w:hint="eastAsia" w:eastAsia="方正仿宋简体"/>
          <w:sz w:val="34"/>
          <w:szCs w:val="34"/>
          <w:lang w:val="en-US" w:eastAsia="zh-CN"/>
        </w:rPr>
        <w:t>7.5</w:t>
      </w:r>
      <w:r>
        <w:rPr>
          <w:rFonts w:hint="eastAsia" w:eastAsia="方正仿宋简体"/>
          <w:sz w:val="34"/>
          <w:szCs w:val="34"/>
        </w:rPr>
        <w:t>万元，预算执行率</w:t>
      </w:r>
      <w:r>
        <w:rPr>
          <w:rFonts w:hint="eastAsia" w:eastAsia="方正仿宋简体"/>
          <w:sz w:val="34"/>
          <w:szCs w:val="34"/>
          <w:lang w:val="en-US" w:eastAsia="zh-CN"/>
        </w:rPr>
        <w:t>50</w:t>
      </w:r>
      <w:r>
        <w:rPr>
          <w:rFonts w:hint="eastAsia" w:eastAsia="方正仿宋简体"/>
          <w:sz w:val="34"/>
          <w:szCs w:val="34"/>
        </w:rPr>
        <w:t>%。</w:t>
      </w:r>
    </w:p>
    <w:p>
      <w:pPr>
        <w:autoSpaceDN w:val="0"/>
        <w:spacing w:line="620" w:lineRule="exact"/>
        <w:ind w:firstLine="680" w:firstLineChars="200"/>
        <w:textAlignment w:val="baseline"/>
        <w:rPr>
          <w:rFonts w:hint="eastAsia" w:ascii="方正楷体简体" w:hAnsi="方正楷体简体" w:eastAsia="方正楷体简体" w:cs="方正楷体简体"/>
          <w:sz w:val="34"/>
          <w:szCs w:val="34"/>
        </w:rPr>
      </w:pPr>
      <w:r>
        <w:rPr>
          <w:rFonts w:hint="eastAsia" w:ascii="方正楷体简体" w:hAnsi="方正楷体简体" w:eastAsia="方正楷体简体" w:cs="方正楷体简体"/>
          <w:sz w:val="34"/>
          <w:szCs w:val="34"/>
        </w:rPr>
        <w:t>（二）项目绩效目标</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项目绩效目标包括项目绩效总目标和阶段性目标。</w:t>
      </w:r>
    </w:p>
    <w:p>
      <w:pPr>
        <w:autoSpaceDN w:val="0"/>
        <w:spacing w:line="620" w:lineRule="exact"/>
        <w:ind w:firstLine="680" w:firstLineChars="200"/>
        <w:textAlignment w:val="baseline"/>
        <w:rPr>
          <w:rFonts w:hint="eastAsia" w:eastAsia="方正仿宋简体"/>
          <w:b/>
          <w:bCs/>
          <w:sz w:val="34"/>
          <w:szCs w:val="34"/>
        </w:rPr>
      </w:pPr>
      <w:r>
        <w:rPr>
          <w:rFonts w:hint="eastAsia" w:eastAsia="方正仿宋简体"/>
          <w:b/>
          <w:bCs/>
          <w:sz w:val="34"/>
          <w:szCs w:val="34"/>
        </w:rPr>
        <w:t>1.项目绩效总目标</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lang w:eastAsia="zh-CN"/>
        </w:rPr>
        <w:t>地委</w:t>
      </w:r>
      <w:r>
        <w:rPr>
          <w:rFonts w:hint="eastAsia" w:eastAsia="方正仿宋简体"/>
          <w:sz w:val="34"/>
          <w:szCs w:val="34"/>
        </w:rPr>
        <w:t>政策研究室计划举办</w:t>
      </w:r>
      <w:r>
        <w:rPr>
          <w:rFonts w:hint="eastAsia" w:eastAsia="方正仿宋简体"/>
          <w:sz w:val="34"/>
          <w:szCs w:val="34"/>
          <w:lang w:eastAsia="zh-CN"/>
        </w:rPr>
        <w:t>培训</w:t>
      </w:r>
      <w:r>
        <w:rPr>
          <w:rFonts w:hint="eastAsia" w:eastAsia="方正仿宋简体"/>
          <w:sz w:val="34"/>
          <w:szCs w:val="34"/>
          <w:lang w:val="en-US" w:eastAsia="zh-CN"/>
        </w:rPr>
        <w:t>2</w:t>
      </w:r>
      <w:r>
        <w:rPr>
          <w:rFonts w:hint="eastAsia" w:eastAsia="方正仿宋简体"/>
          <w:sz w:val="34"/>
          <w:szCs w:val="34"/>
        </w:rPr>
        <w:t>次，每次参加培训人数约</w:t>
      </w:r>
      <w:r>
        <w:rPr>
          <w:rFonts w:hint="eastAsia" w:eastAsia="方正仿宋简体"/>
          <w:sz w:val="34"/>
          <w:szCs w:val="34"/>
          <w:lang w:val="en-US" w:eastAsia="zh-CN"/>
        </w:rPr>
        <w:t>15</w:t>
      </w:r>
      <w:r>
        <w:rPr>
          <w:rFonts w:hint="eastAsia" w:eastAsia="方正仿宋简体"/>
          <w:sz w:val="34"/>
          <w:szCs w:val="34"/>
        </w:rPr>
        <w:t>人，提升政研改革干部工作能力素质水平，推动全地区政研改革各项工作迈上新台阶。</w:t>
      </w:r>
    </w:p>
    <w:p>
      <w:pPr>
        <w:autoSpaceDN w:val="0"/>
        <w:spacing w:line="620" w:lineRule="exact"/>
        <w:ind w:firstLine="680" w:firstLineChars="200"/>
        <w:textAlignment w:val="baseline"/>
        <w:rPr>
          <w:rFonts w:hint="eastAsia" w:ascii="Times New Roman" w:hAnsi="Times New Roman" w:eastAsia="方正仿宋简体" w:cs="Times New Roman"/>
          <w:b/>
          <w:bCs/>
          <w:sz w:val="34"/>
          <w:szCs w:val="34"/>
        </w:rPr>
      </w:pPr>
      <w:r>
        <w:rPr>
          <w:rFonts w:hint="eastAsia" w:ascii="Times New Roman" w:hAnsi="Times New Roman" w:eastAsia="方正仿宋简体" w:cs="Times New Roman"/>
          <w:b/>
          <w:bCs/>
          <w:sz w:val="34"/>
          <w:szCs w:val="34"/>
        </w:rPr>
        <w:t>2.阶段性目标</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根据《关于申报2022年干部人才援疆统筹项目的通知》等文件要求，完成202</w:t>
      </w:r>
      <w:r>
        <w:rPr>
          <w:rFonts w:hint="eastAsia" w:eastAsia="方正仿宋简体"/>
          <w:sz w:val="34"/>
          <w:szCs w:val="34"/>
          <w:lang w:val="en-US" w:eastAsia="zh-CN"/>
        </w:rPr>
        <w:t>2</w:t>
      </w:r>
      <w:r>
        <w:rPr>
          <w:rFonts w:hint="eastAsia" w:eastAsia="方正仿宋简体"/>
          <w:sz w:val="34"/>
          <w:szCs w:val="34"/>
        </w:rPr>
        <w:t>年度</w:t>
      </w:r>
      <w:r>
        <w:rPr>
          <w:rFonts w:hint="eastAsia" w:eastAsia="方正仿宋简体"/>
          <w:sz w:val="34"/>
          <w:szCs w:val="34"/>
          <w:lang w:eastAsia="zh-CN"/>
        </w:rPr>
        <w:t>培训工作</w:t>
      </w:r>
      <w:r>
        <w:rPr>
          <w:rFonts w:hint="eastAsia" w:eastAsia="方正仿宋简体"/>
          <w:sz w:val="34"/>
          <w:szCs w:val="34"/>
        </w:rPr>
        <w:t>各项内容。</w:t>
      </w:r>
    </w:p>
    <w:p>
      <w:pPr>
        <w:autoSpaceDN w:val="0"/>
        <w:spacing w:line="620" w:lineRule="exact"/>
        <w:ind w:firstLine="680" w:firstLineChars="200"/>
        <w:textAlignment w:val="baseline"/>
        <w:rPr>
          <w:rFonts w:hint="eastAsia" w:ascii="方正黑体简体" w:hAnsi="方正黑体简体" w:eastAsia="方正黑体简体" w:cs="方正黑体简体"/>
          <w:sz w:val="34"/>
          <w:szCs w:val="34"/>
        </w:rPr>
      </w:pPr>
      <w:r>
        <w:rPr>
          <w:rFonts w:hint="eastAsia" w:ascii="方正黑体简体" w:hAnsi="方正黑体简体" w:eastAsia="方正黑体简体" w:cs="方正黑体简体"/>
          <w:sz w:val="34"/>
          <w:szCs w:val="34"/>
        </w:rPr>
        <w:t>二、绩效评价工作开展情况</w:t>
      </w:r>
    </w:p>
    <w:p>
      <w:pPr>
        <w:autoSpaceDN w:val="0"/>
        <w:spacing w:line="620" w:lineRule="exact"/>
        <w:ind w:firstLine="680" w:firstLineChars="200"/>
        <w:textAlignment w:val="baseline"/>
        <w:rPr>
          <w:rFonts w:hint="eastAsia" w:ascii="方正楷体简体" w:hAnsi="方正楷体简体" w:eastAsia="方正楷体简体" w:cs="方正楷体简体"/>
          <w:sz w:val="34"/>
          <w:szCs w:val="34"/>
        </w:rPr>
      </w:pPr>
      <w:r>
        <w:rPr>
          <w:rFonts w:hint="eastAsia" w:ascii="方正楷体简体" w:hAnsi="方正楷体简体" w:eastAsia="方正楷体简体" w:cs="方正楷体简体"/>
          <w:sz w:val="34"/>
          <w:szCs w:val="34"/>
        </w:rPr>
        <w:t>（一）绩效评价目的、对象和范围</w:t>
      </w:r>
    </w:p>
    <w:p>
      <w:pPr>
        <w:autoSpaceDN w:val="0"/>
        <w:spacing w:line="620" w:lineRule="exact"/>
        <w:ind w:firstLine="680" w:firstLineChars="200"/>
        <w:textAlignment w:val="baseline"/>
        <w:rPr>
          <w:rFonts w:hint="eastAsia" w:eastAsia="方正仿宋简体"/>
          <w:b/>
          <w:bCs/>
          <w:sz w:val="34"/>
          <w:szCs w:val="34"/>
        </w:rPr>
      </w:pPr>
      <w:r>
        <w:rPr>
          <w:rFonts w:hint="eastAsia" w:eastAsia="方正仿宋简体"/>
          <w:b/>
          <w:bCs/>
          <w:sz w:val="34"/>
          <w:szCs w:val="34"/>
        </w:rPr>
        <w:t>1. 绩效评价目的</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绩效评价的目的是发现预算资金在项目立项、执行管理中制度保障、实际操作方面的缺陷和薄弱环节，同时总结提炼项目的经验做法，为预算部门改进、完善项目管理和预算管理提供可行性参考建议。也为下一年预算编制与评审提供充分有效的依据，以达到改进预算管理、优化资源配置、提高预算资金使用效益的目的。</w:t>
      </w:r>
    </w:p>
    <w:p>
      <w:pPr>
        <w:autoSpaceDN w:val="0"/>
        <w:spacing w:line="620" w:lineRule="exact"/>
        <w:ind w:firstLine="680" w:firstLineChars="200"/>
        <w:textAlignment w:val="baseline"/>
        <w:rPr>
          <w:rFonts w:hint="eastAsia" w:eastAsia="方正仿宋简体"/>
          <w:b/>
          <w:bCs/>
          <w:sz w:val="34"/>
          <w:szCs w:val="34"/>
        </w:rPr>
      </w:pPr>
      <w:r>
        <w:rPr>
          <w:rFonts w:hint="eastAsia" w:eastAsia="方正仿宋简体"/>
          <w:b/>
          <w:bCs/>
          <w:sz w:val="34"/>
          <w:szCs w:val="34"/>
        </w:rPr>
        <w:t>2. 绩效评价对象</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autoSpaceDN w:val="0"/>
        <w:spacing w:line="620" w:lineRule="exact"/>
        <w:ind w:firstLine="680" w:firstLineChars="200"/>
        <w:textAlignment w:val="baseline"/>
        <w:rPr>
          <w:rFonts w:hint="eastAsia" w:eastAsia="方正仿宋简体"/>
          <w:b/>
          <w:bCs/>
          <w:sz w:val="34"/>
          <w:szCs w:val="34"/>
        </w:rPr>
      </w:pPr>
      <w:r>
        <w:rPr>
          <w:rFonts w:hint="eastAsia" w:eastAsia="方正仿宋简体"/>
          <w:b/>
          <w:bCs/>
          <w:sz w:val="34"/>
          <w:szCs w:val="34"/>
        </w:rPr>
        <w:t>3. 绩效评价范围</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本次评价范围涵盖项目总体绩效目标、各项绩效指标完成情况以及预算执行情况。覆盖项目预算资金支出的所有内容进行评价。包括项目决策、项目实施和项目成果验收流程等。</w:t>
      </w:r>
    </w:p>
    <w:p>
      <w:pPr>
        <w:autoSpaceDN w:val="0"/>
        <w:spacing w:line="620" w:lineRule="exact"/>
        <w:ind w:firstLine="680" w:firstLineChars="200"/>
        <w:textAlignment w:val="baseline"/>
        <w:rPr>
          <w:rFonts w:hint="eastAsia" w:ascii="方正楷体简体" w:hAnsi="方正楷体简体" w:eastAsia="方正楷体简体" w:cs="方正楷体简体"/>
          <w:sz w:val="34"/>
          <w:szCs w:val="34"/>
        </w:rPr>
      </w:pPr>
      <w:r>
        <w:rPr>
          <w:rFonts w:hint="eastAsia" w:ascii="方正楷体简体" w:hAnsi="方正楷体简体" w:eastAsia="方正楷体简体" w:cs="方正楷体简体"/>
          <w:sz w:val="34"/>
          <w:szCs w:val="34"/>
        </w:rPr>
        <w:t>（二）绩效评价原则、指标体系、方法评价标准</w:t>
      </w:r>
    </w:p>
    <w:p>
      <w:pPr>
        <w:autoSpaceDN w:val="0"/>
        <w:spacing w:line="620" w:lineRule="exact"/>
        <w:ind w:firstLine="680" w:firstLineChars="200"/>
        <w:textAlignment w:val="baseline"/>
        <w:rPr>
          <w:rFonts w:hint="eastAsia" w:eastAsia="方正仿宋简体"/>
          <w:b/>
          <w:bCs/>
          <w:sz w:val="34"/>
          <w:szCs w:val="34"/>
        </w:rPr>
      </w:pPr>
      <w:r>
        <w:rPr>
          <w:rFonts w:hint="eastAsia" w:eastAsia="方正仿宋简体"/>
          <w:b/>
          <w:bCs/>
          <w:sz w:val="34"/>
          <w:szCs w:val="34"/>
        </w:rPr>
        <w:t>1. 绩效评价原则</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本次绩效评价遵循的原则包括：</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（1）科学公正。绩效评价应当运用科学合理的方法，按照规范的程序，对项目绩效进行客观、公正的反映。</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2）统筹兼顾。单位自评、部门评价和财政评价应职责明确，各有侧重，相互衔接。单位自评由项目单位自主实施，即“谁支出、谁自评”。部门评价和财政评价应在单位自评的基础上开展，必要时可委托第三方机构实施。</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（3）激励约束。绩效评价结果应与预算安排、政策调整、改进管理实质性挂钩，体现奖优罚劣和激励相容导向，有效要安排、低效要压减、无效要问责。</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（4）公开透明。绩效评价结果应依法依规公开，并自觉接受社会监督。</w:t>
      </w:r>
    </w:p>
    <w:p>
      <w:pPr>
        <w:autoSpaceDN w:val="0"/>
        <w:spacing w:line="620" w:lineRule="exact"/>
        <w:ind w:firstLine="680" w:firstLineChars="200"/>
        <w:textAlignment w:val="baseline"/>
        <w:rPr>
          <w:rFonts w:hint="eastAsia" w:ascii="Times New Roman" w:hAnsi="Times New Roman" w:eastAsia="方正仿宋简体" w:cs="Times New Roman"/>
          <w:b/>
          <w:bCs/>
          <w:sz w:val="34"/>
          <w:szCs w:val="34"/>
        </w:rPr>
      </w:pPr>
      <w:r>
        <w:rPr>
          <w:rFonts w:hint="eastAsia" w:ascii="Times New Roman" w:hAnsi="Times New Roman" w:eastAsia="方正仿宋简体" w:cs="Times New Roman"/>
          <w:b/>
          <w:bCs/>
          <w:sz w:val="34"/>
          <w:szCs w:val="34"/>
        </w:rPr>
        <w:t>2. 绩效评价指标体系</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结合专项特点，在充分协商的基础上，评价工作组细化了该项目的绩效评价指标体系（详见附表1）：</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一级指标为：决策、过程、产出、效益。</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二级指标为：项目立项、绩效目标、资金投入、资金管理、组织实施、产出数量、产出质量、产出时效、产出成本、项目效益。</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3. 绩效评价方法</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本次评价采用定量与定性评价相结合的比较法，公众评判法，总分由各项指标得分汇总形成。</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4. 绩效评价标准</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autoSpaceDN w:val="0"/>
        <w:spacing w:line="620" w:lineRule="exact"/>
        <w:ind w:firstLine="680" w:firstLineChars="200"/>
        <w:textAlignment w:val="baseline"/>
        <w:rPr>
          <w:rFonts w:hint="eastAsia" w:ascii="方正楷体简体" w:hAnsi="方正楷体简体" w:eastAsia="方正楷体简体" w:cs="方正楷体简体"/>
          <w:sz w:val="34"/>
          <w:szCs w:val="34"/>
        </w:rPr>
      </w:pPr>
      <w:r>
        <w:rPr>
          <w:rFonts w:hint="eastAsia" w:ascii="方正楷体简体" w:hAnsi="方正楷体简体" w:eastAsia="方正楷体简体" w:cs="方正楷体简体"/>
          <w:sz w:val="34"/>
          <w:szCs w:val="34"/>
        </w:rPr>
        <w:t>（三）绩效评价工作过程</w:t>
      </w:r>
    </w:p>
    <w:p>
      <w:pPr>
        <w:autoSpaceDN w:val="0"/>
        <w:spacing w:line="620" w:lineRule="exact"/>
        <w:ind w:firstLine="680" w:firstLineChars="200"/>
        <w:textAlignment w:val="baseline"/>
        <w:rPr>
          <w:rFonts w:hint="eastAsia" w:eastAsia="方正仿宋简体"/>
          <w:b/>
          <w:bCs/>
          <w:sz w:val="34"/>
          <w:szCs w:val="34"/>
        </w:rPr>
      </w:pPr>
      <w:r>
        <w:rPr>
          <w:rFonts w:hint="eastAsia" w:eastAsia="方正仿宋简体"/>
          <w:b/>
          <w:bCs/>
          <w:sz w:val="34"/>
          <w:szCs w:val="34"/>
        </w:rPr>
        <w:t>第一阶段：前期准备。</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我单位绩效评价人员根据《项目支出绩效评价管理办法》（财预〔2020〕10号）文件精神认真学习相关要求与规定，成立绩效评价工作组，作为绩效评价工作具体实施机构。成员构成如下：</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lang w:eastAsia="zh-CN"/>
        </w:rPr>
        <w:t>王新华同志</w:t>
      </w:r>
      <w:r>
        <w:rPr>
          <w:rFonts w:hint="eastAsia" w:eastAsia="方正仿宋简体"/>
          <w:sz w:val="34"/>
          <w:szCs w:val="34"/>
        </w:rPr>
        <w:t>任评价组组长，负责全盘工作。</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lang w:eastAsia="zh-CN"/>
        </w:rPr>
        <w:t>蔡江南同志</w:t>
      </w:r>
      <w:r>
        <w:rPr>
          <w:rFonts w:hint="eastAsia" w:eastAsia="方正仿宋简体"/>
          <w:sz w:val="34"/>
          <w:szCs w:val="34"/>
        </w:rPr>
        <w:t>任评价组副组长，</w:t>
      </w:r>
      <w:r>
        <w:rPr>
          <w:rFonts w:hint="eastAsia" w:eastAsia="方正仿宋简体"/>
          <w:sz w:val="34"/>
          <w:szCs w:val="34"/>
          <w:lang w:eastAsia="zh-CN"/>
        </w:rPr>
        <w:t>负责</w:t>
      </w:r>
      <w:r>
        <w:rPr>
          <w:rFonts w:hint="eastAsia" w:eastAsia="方正仿宋简体"/>
          <w:sz w:val="34"/>
          <w:szCs w:val="34"/>
        </w:rPr>
        <w:t>对项目实施情况进行实地调查。</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陈</w:t>
      </w:r>
      <w:r>
        <w:rPr>
          <w:rFonts w:hint="eastAsia" w:eastAsia="方正仿宋简体"/>
          <w:sz w:val="34"/>
          <w:szCs w:val="34"/>
          <w:lang w:eastAsia="zh-CN"/>
        </w:rPr>
        <w:t>慧英</w:t>
      </w:r>
      <w:r>
        <w:rPr>
          <w:rFonts w:hint="eastAsia" w:eastAsia="方正仿宋简体"/>
          <w:sz w:val="34"/>
          <w:szCs w:val="34"/>
        </w:rPr>
        <w:t>任评价组成员，负责资料审核等工作。</w:t>
      </w:r>
    </w:p>
    <w:p>
      <w:pPr>
        <w:autoSpaceDN w:val="0"/>
        <w:spacing w:line="620" w:lineRule="exact"/>
        <w:ind w:firstLine="680" w:firstLineChars="200"/>
        <w:textAlignment w:val="baseline"/>
        <w:rPr>
          <w:rFonts w:hint="eastAsia" w:ascii="Times New Roman" w:hAnsi="Times New Roman" w:eastAsia="方正仿宋简体" w:cs="Times New Roman"/>
          <w:b/>
          <w:bCs/>
          <w:sz w:val="34"/>
          <w:szCs w:val="34"/>
        </w:rPr>
      </w:pPr>
      <w:r>
        <w:rPr>
          <w:rFonts w:hint="eastAsia" w:ascii="Times New Roman" w:hAnsi="Times New Roman" w:eastAsia="方正仿宋简体" w:cs="Times New Roman"/>
          <w:b/>
          <w:bCs/>
          <w:sz w:val="34"/>
          <w:szCs w:val="34"/>
        </w:rPr>
        <w:t>第二阶段：组织实施。</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经评价组通过实地调研、查阅资料等方式，采用综合分析法对项目的决策、管理、绩效进行的综合评价分析。</w:t>
      </w:r>
    </w:p>
    <w:p>
      <w:pPr>
        <w:autoSpaceDN w:val="0"/>
        <w:spacing w:line="620" w:lineRule="exact"/>
        <w:ind w:firstLine="680" w:firstLineChars="200"/>
        <w:textAlignment w:val="baseline"/>
        <w:rPr>
          <w:rFonts w:hint="eastAsia" w:eastAsia="方正仿宋简体"/>
          <w:sz w:val="34"/>
          <w:szCs w:val="34"/>
        </w:rPr>
      </w:pPr>
      <w:r>
        <w:rPr>
          <w:rFonts w:hint="eastAsia" w:ascii="Times New Roman" w:hAnsi="Times New Roman" w:eastAsia="方正仿宋简体" w:cs="Times New Roman"/>
          <w:b/>
          <w:bCs/>
          <w:sz w:val="34"/>
          <w:szCs w:val="34"/>
        </w:rPr>
        <w:t>第三阶段：分析评价。</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首先按照指标体系进行定量、定性分析。其次开展量化打分、综合评价工作，形成初步评价结论。最后归纳整体项目情况与存在问题，撰写部门绩效评价报告。</w:t>
      </w:r>
    </w:p>
    <w:p>
      <w:pPr>
        <w:autoSpaceDN w:val="0"/>
        <w:spacing w:line="620" w:lineRule="exact"/>
        <w:ind w:firstLine="680" w:firstLineChars="200"/>
        <w:textAlignment w:val="baseline"/>
        <w:rPr>
          <w:rFonts w:hint="eastAsia" w:eastAsia="方正仿宋简体"/>
          <w:b/>
          <w:bCs/>
          <w:sz w:val="34"/>
          <w:szCs w:val="34"/>
        </w:rPr>
      </w:pPr>
      <w:r>
        <w:rPr>
          <w:rFonts w:hint="eastAsia" w:eastAsia="方正仿宋简体"/>
          <w:b/>
          <w:bCs/>
          <w:sz w:val="34"/>
          <w:szCs w:val="34"/>
        </w:rPr>
        <w:t>第四阶段：撰写与提交评价报告</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项目撰写绩效评价报告，按照财政局大平台绩效系统中统一格式和文本框架撰写绩效评价报告。</w:t>
      </w:r>
    </w:p>
    <w:p>
      <w:pPr>
        <w:autoSpaceDN w:val="0"/>
        <w:spacing w:line="620" w:lineRule="exact"/>
        <w:ind w:firstLine="680" w:firstLineChars="200"/>
        <w:textAlignment w:val="baseline"/>
        <w:rPr>
          <w:rFonts w:hint="eastAsia" w:eastAsia="方正仿宋简体"/>
          <w:b/>
          <w:bCs/>
          <w:sz w:val="34"/>
          <w:szCs w:val="34"/>
        </w:rPr>
      </w:pPr>
      <w:r>
        <w:rPr>
          <w:rFonts w:hint="eastAsia" w:eastAsia="方正仿宋简体"/>
          <w:b/>
          <w:bCs/>
          <w:sz w:val="34"/>
          <w:szCs w:val="34"/>
        </w:rPr>
        <w:t>第五阶段：归集档案</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建立和落实档案管理制度，将项目相关资料存档，包括但不限于：评价项目基本情况和相关文件、评价实施方案、项目支付资料等相关档案。</w:t>
      </w:r>
    </w:p>
    <w:p>
      <w:pPr>
        <w:autoSpaceDN w:val="0"/>
        <w:spacing w:line="620" w:lineRule="exact"/>
        <w:ind w:firstLine="680" w:firstLineChars="200"/>
        <w:textAlignment w:val="baseline"/>
        <w:rPr>
          <w:rFonts w:hint="eastAsia" w:ascii="方正黑体简体" w:hAnsi="方正黑体简体" w:eastAsia="方正黑体简体" w:cs="方正黑体简体"/>
          <w:sz w:val="34"/>
          <w:szCs w:val="34"/>
        </w:rPr>
      </w:pPr>
      <w:r>
        <w:rPr>
          <w:rFonts w:hint="eastAsia" w:ascii="方正黑体简体" w:hAnsi="方正黑体简体" w:eastAsia="方正黑体简体" w:cs="方正黑体简体"/>
          <w:sz w:val="34"/>
          <w:szCs w:val="34"/>
        </w:rPr>
        <w:t>三、综合评价情况及评价结论</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（一）综合评价情况</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喀什政研改革干部素质提升工程项目总体组织规范，完成了</w:t>
      </w:r>
      <w:r>
        <w:rPr>
          <w:rFonts w:hint="eastAsia" w:eastAsia="方正仿宋简体"/>
          <w:sz w:val="34"/>
          <w:szCs w:val="34"/>
          <w:lang w:eastAsia="zh-CN"/>
        </w:rPr>
        <w:t>既定的部分</w:t>
      </w:r>
      <w:r>
        <w:rPr>
          <w:rFonts w:hint="eastAsia" w:eastAsia="方正仿宋简体"/>
          <w:sz w:val="34"/>
          <w:szCs w:val="34"/>
        </w:rPr>
        <w:t>工作目标，有效规范了项目档案资料的整理，提升</w:t>
      </w:r>
      <w:r>
        <w:rPr>
          <w:rFonts w:hint="eastAsia" w:eastAsia="方正仿宋简体"/>
          <w:sz w:val="34"/>
          <w:szCs w:val="34"/>
          <w:lang w:eastAsia="zh-CN"/>
        </w:rPr>
        <w:t>了</w:t>
      </w:r>
      <w:r>
        <w:rPr>
          <w:rFonts w:hint="eastAsia" w:eastAsia="方正仿宋简体"/>
          <w:sz w:val="34"/>
          <w:szCs w:val="34"/>
        </w:rPr>
        <w:t>政研改革干部工作能力素质水平，推动</w:t>
      </w:r>
      <w:r>
        <w:rPr>
          <w:rFonts w:hint="eastAsia" w:eastAsia="方正仿宋简体"/>
          <w:sz w:val="34"/>
          <w:szCs w:val="34"/>
          <w:lang w:eastAsia="zh-CN"/>
        </w:rPr>
        <w:t>了</w:t>
      </w:r>
      <w:r>
        <w:rPr>
          <w:rFonts w:hint="eastAsia" w:eastAsia="方正仿宋简体"/>
          <w:sz w:val="34"/>
          <w:szCs w:val="34"/>
        </w:rPr>
        <w:t xml:space="preserve">全地区政研改革各项工作迈上新台阶。 </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 xml:space="preserve">在项目决策方面，评价组通过实地调研、查阅资料等方式，采用综合分析法对项目的实施做了充分的调研，项目立项依据充分，立项程序规范。 </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项目管理方面，202</w:t>
      </w:r>
      <w:r>
        <w:rPr>
          <w:rFonts w:hint="eastAsia" w:eastAsia="方正仿宋简体"/>
          <w:sz w:val="34"/>
          <w:szCs w:val="34"/>
          <w:lang w:val="en-US" w:eastAsia="zh-CN"/>
        </w:rPr>
        <w:t>2</w:t>
      </w:r>
      <w:r>
        <w:rPr>
          <w:rFonts w:hint="eastAsia" w:eastAsia="方正仿宋简体"/>
          <w:sz w:val="34"/>
          <w:szCs w:val="34"/>
        </w:rPr>
        <w:t>年本项目预算安排</w:t>
      </w:r>
      <w:r>
        <w:rPr>
          <w:rFonts w:hint="eastAsia" w:eastAsia="方正仿宋简体"/>
          <w:sz w:val="34"/>
          <w:szCs w:val="34"/>
          <w:lang w:val="en-US" w:eastAsia="zh-CN"/>
        </w:rPr>
        <w:t>15</w:t>
      </w:r>
      <w:r>
        <w:rPr>
          <w:rFonts w:hint="eastAsia" w:eastAsia="方正仿宋简体"/>
          <w:sz w:val="34"/>
          <w:szCs w:val="34"/>
        </w:rPr>
        <w:t>万元，实际支出</w:t>
      </w:r>
      <w:r>
        <w:rPr>
          <w:rFonts w:hint="eastAsia" w:eastAsia="方正仿宋简体"/>
          <w:sz w:val="34"/>
          <w:szCs w:val="34"/>
          <w:lang w:val="en-US" w:eastAsia="zh-CN"/>
        </w:rPr>
        <w:t>15</w:t>
      </w:r>
      <w:r>
        <w:rPr>
          <w:rFonts w:hint="eastAsia" w:eastAsia="方正仿宋简体"/>
          <w:sz w:val="34"/>
          <w:szCs w:val="34"/>
        </w:rPr>
        <w:t>万元，预算执行率</w:t>
      </w:r>
      <w:r>
        <w:rPr>
          <w:rFonts w:hint="eastAsia" w:eastAsia="方正仿宋简体"/>
          <w:sz w:val="34"/>
          <w:szCs w:val="34"/>
          <w:lang w:val="en-US" w:eastAsia="zh-CN"/>
        </w:rPr>
        <w:t>50</w:t>
      </w:r>
      <w:r>
        <w:rPr>
          <w:rFonts w:hint="eastAsia" w:eastAsia="方正仿宋简体"/>
          <w:sz w:val="34"/>
          <w:szCs w:val="34"/>
        </w:rPr>
        <w:t>%</w:t>
      </w:r>
      <w:r>
        <w:rPr>
          <w:rFonts w:hint="eastAsia" w:eastAsia="方正仿宋简体"/>
          <w:sz w:val="34"/>
          <w:szCs w:val="34"/>
          <w:lang w:eastAsia="zh-CN"/>
        </w:rPr>
        <w:t>、因疫情原因，未能及时组织开展培训</w:t>
      </w:r>
      <w:r>
        <w:rPr>
          <w:rFonts w:hint="eastAsia" w:eastAsia="方正仿宋简体"/>
          <w:sz w:val="34"/>
          <w:szCs w:val="34"/>
        </w:rPr>
        <w:t>。项目资金使用合规，项目财务管理制度健全，财务监控到位，所有资金支付均按照国库集中支付制度严格执行，现有项目管理制度执行情况良好。</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项目产出方面：按照项目年度实施方案，</w:t>
      </w:r>
      <w:r>
        <w:rPr>
          <w:rFonts w:hint="eastAsia" w:eastAsia="方正仿宋简体"/>
          <w:sz w:val="34"/>
          <w:szCs w:val="34"/>
          <w:lang w:eastAsia="zh-CN"/>
        </w:rPr>
        <w:t>组织</w:t>
      </w:r>
      <w:r>
        <w:rPr>
          <w:rFonts w:hint="eastAsia" w:eastAsia="方正仿宋简体"/>
          <w:sz w:val="34"/>
          <w:szCs w:val="34"/>
        </w:rPr>
        <w:t>完成</w:t>
      </w:r>
      <w:r>
        <w:rPr>
          <w:rFonts w:hint="eastAsia" w:eastAsia="方正仿宋简体"/>
          <w:sz w:val="34"/>
          <w:szCs w:val="34"/>
          <w:lang w:val="en-US" w:eastAsia="zh-CN"/>
        </w:rPr>
        <w:t>1次1批15名干部赴援疆省市7天培训</w:t>
      </w:r>
      <w:r>
        <w:rPr>
          <w:rFonts w:hint="eastAsia" w:eastAsia="方正仿宋简体"/>
          <w:sz w:val="34"/>
          <w:szCs w:val="34"/>
        </w:rPr>
        <w:t>，提升政研改革干部工作能力素质水平，推动全地区政研改革各项工作迈上新台阶。</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项目效益方面：项目的实施保障了政研改革</w:t>
      </w:r>
      <w:r>
        <w:rPr>
          <w:rFonts w:hint="eastAsia" w:eastAsia="方正仿宋简体"/>
          <w:sz w:val="34"/>
          <w:szCs w:val="34"/>
          <w:lang w:eastAsia="zh-CN"/>
        </w:rPr>
        <w:t>培训</w:t>
      </w:r>
      <w:r>
        <w:rPr>
          <w:rFonts w:hint="eastAsia" w:eastAsia="方正仿宋简体"/>
          <w:sz w:val="34"/>
          <w:szCs w:val="34"/>
        </w:rPr>
        <w:t>工作项目完成，提升政研改革干部工作能力素质和各县市政研改革能力水平。</w:t>
      </w:r>
    </w:p>
    <w:p>
      <w:pPr>
        <w:autoSpaceDN w:val="0"/>
        <w:spacing w:line="620" w:lineRule="exact"/>
        <w:ind w:firstLine="680" w:firstLineChars="200"/>
        <w:textAlignment w:val="baseline"/>
        <w:rPr>
          <w:rFonts w:hint="eastAsia" w:ascii="方正楷体简体" w:hAnsi="方正楷体简体" w:eastAsia="方正楷体简体" w:cs="方正楷体简体"/>
          <w:sz w:val="34"/>
          <w:szCs w:val="34"/>
        </w:rPr>
      </w:pPr>
      <w:r>
        <w:rPr>
          <w:rFonts w:hint="eastAsia" w:ascii="方正楷体简体" w:hAnsi="方正楷体简体" w:eastAsia="方正楷体简体" w:cs="方正楷体简体"/>
          <w:sz w:val="34"/>
          <w:szCs w:val="34"/>
        </w:rPr>
        <w:t>（二）综合评价结论</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运用项目组制定评价指标体系及财政部《项目支出绩效评价管理办法》（财预〔2020〕10号）文件评分标准进行评价，该项目最终评分100分，绩效评级为“优”，具体得分情况为：项目决策20分、项目过程20分、项目产出30分、项目效益30分。</w:t>
      </w:r>
    </w:p>
    <w:p>
      <w:pPr>
        <w:autoSpaceDN w:val="0"/>
        <w:spacing w:line="620" w:lineRule="exact"/>
        <w:ind w:firstLine="680" w:firstLineChars="200"/>
        <w:textAlignment w:val="baseline"/>
        <w:rPr>
          <w:rFonts w:hint="eastAsia" w:ascii="方正黑体简体" w:hAnsi="方正黑体简体" w:eastAsia="方正黑体简体" w:cs="方正黑体简体"/>
          <w:sz w:val="34"/>
          <w:szCs w:val="34"/>
        </w:rPr>
      </w:pPr>
      <w:r>
        <w:rPr>
          <w:rFonts w:hint="eastAsia" w:ascii="方正黑体简体" w:hAnsi="方正黑体简体" w:eastAsia="方正黑体简体" w:cs="方正黑体简体"/>
          <w:sz w:val="34"/>
          <w:szCs w:val="34"/>
        </w:rPr>
        <w:t>四、绩效评价指标分析</w:t>
      </w:r>
    </w:p>
    <w:p>
      <w:pPr>
        <w:autoSpaceDN w:val="0"/>
        <w:spacing w:line="620" w:lineRule="exact"/>
        <w:ind w:firstLine="680" w:firstLineChars="200"/>
        <w:textAlignment w:val="baseline"/>
        <w:rPr>
          <w:rFonts w:hint="eastAsia" w:ascii="方正楷体简体" w:hAnsi="方正楷体简体" w:eastAsia="方正楷体简体" w:cs="方正楷体简体"/>
          <w:sz w:val="34"/>
          <w:szCs w:val="34"/>
        </w:rPr>
      </w:pPr>
      <w:r>
        <w:rPr>
          <w:rFonts w:hint="eastAsia" w:ascii="方正楷体简体" w:hAnsi="方正楷体简体" w:eastAsia="方正楷体简体" w:cs="方正楷体简体"/>
          <w:sz w:val="34"/>
          <w:szCs w:val="34"/>
        </w:rPr>
        <w:t>（一）项目决策情况</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项目决策类指标包括项目立项、绩效目标和资金投入三方面的内容，由</w:t>
      </w:r>
      <w:r>
        <w:rPr>
          <w:rFonts w:hint="eastAsia" w:eastAsia="方正仿宋简体"/>
          <w:sz w:val="34"/>
          <w:szCs w:val="34"/>
          <w:lang w:val="en-US" w:eastAsia="zh-CN"/>
        </w:rPr>
        <w:t>6</w:t>
      </w:r>
      <w:r>
        <w:rPr>
          <w:rFonts w:hint="eastAsia" w:eastAsia="方正仿宋简体"/>
          <w:sz w:val="34"/>
          <w:szCs w:val="34"/>
        </w:rPr>
        <w:t>个三级指标构成，权重分为 20 分，实际得分20分，得分率为100%。</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（1）立项依据充分性：结合喀什地委政策研究室职责，并组织实施。围绕喀什地委年度工作重点和工作计划制定经费预算，根据评分标准，该指标不扣分，得5分。</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（2）立项程序规范性：根据决策依据编制工作计划和经费预算，经过与喀什地委分管领导进行沟通、筛选确定经费预算计划，</w:t>
      </w:r>
      <w:r>
        <w:rPr>
          <w:rFonts w:hint="eastAsia" w:eastAsia="方正仿宋简体"/>
          <w:sz w:val="34"/>
          <w:szCs w:val="34"/>
          <w:lang w:eastAsia="zh-CN"/>
        </w:rPr>
        <w:t>提交会议</w:t>
      </w:r>
      <w:r>
        <w:rPr>
          <w:rFonts w:hint="eastAsia" w:eastAsia="方正仿宋简体"/>
          <w:sz w:val="34"/>
          <w:szCs w:val="34"/>
        </w:rPr>
        <w:t>研究确定最终预算方案，根据评分标准，该指标不扣分，得3分。</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（3）绩效目标合理性：制定了实施方案，明确了总体思路及目标、并对任务进行了详细分解，对目标进行了细化，根据评分标准，该指标不扣分，得3分。</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（4）绩效指标明确性： 将项目绩效目标细化分解为具体的绩效指标，根据评分标准，该指标不扣分，得2分。</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（5）预算编制科学性： 预算编制经过科学论证，内容与项目内容匹配，项目投资额与工作任务相匹配，根据评分标准，该指标不扣分，得5分。</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（6）资金分配合理性：资金分配与实际相适应，根据评分标准，该指标不扣分，得2分。</w:t>
      </w:r>
    </w:p>
    <w:p>
      <w:pPr>
        <w:autoSpaceDN w:val="0"/>
        <w:spacing w:line="620" w:lineRule="exact"/>
        <w:ind w:firstLine="680" w:firstLineChars="200"/>
        <w:textAlignment w:val="baseline"/>
        <w:rPr>
          <w:rFonts w:hint="eastAsia" w:ascii="方正楷体简体" w:hAnsi="方正楷体简体" w:eastAsia="方正楷体简体" w:cs="方正楷体简体"/>
          <w:sz w:val="34"/>
          <w:szCs w:val="34"/>
        </w:rPr>
      </w:pPr>
      <w:r>
        <w:rPr>
          <w:rFonts w:hint="eastAsia" w:ascii="方正楷体简体" w:hAnsi="方正楷体简体" w:eastAsia="方正楷体简体" w:cs="方正楷体简体"/>
          <w:sz w:val="34"/>
          <w:szCs w:val="34"/>
        </w:rPr>
        <w:t>（二）项目过程情况</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项目过程类指标包括资金管理和组织实施两方面的内容，由 5个三级指标构成，权重分为20分，实际得分20分，得分率为100%。</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 xml:space="preserve">（1）资金到位率：财政资金足额拨付到位，牵头单位能够及时足额将专项资金拨付给喀什地委政策研究室，根据评分标准，该指标不扣分，得2分。   </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（2）预算执行率：预算编制较为详细，项目资金支出总体能够按照预算执行，根据评分标准，该指标不扣分，得5分。</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（3）资金使用合规性：制定了相关的制度和管理规定对经费使用进行规范管理，财务制度健全、执行严格，根据评分标准，该指标不扣分，得5分。</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（4）管理制度健全性：制定了喀什地委政策研究室相关</w:t>
      </w:r>
      <w:r>
        <w:rPr>
          <w:rFonts w:hint="eastAsia" w:eastAsia="方正仿宋简体"/>
          <w:sz w:val="34"/>
          <w:szCs w:val="34"/>
          <w:lang w:eastAsia="zh-CN"/>
        </w:rPr>
        <w:t>制度</w:t>
      </w:r>
      <w:r>
        <w:rPr>
          <w:rFonts w:hint="eastAsia" w:eastAsia="方正仿宋简体"/>
          <w:sz w:val="34"/>
          <w:szCs w:val="34"/>
        </w:rPr>
        <w:t>管理办法，对财政专项资金进行严格管理，做到了专款专用，根据评分标准，该指标不扣分，得4分。</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5）制度执行有效性：由喀什地委政策研究室提出经费预算支出可行性方案，经过与地委分管领导沟通后，报会议研究执行，财务对资金的使用合法合规性进行监督，年底对资金使用效果进行自评，根据评分标准，该指标不扣分，得4分。</w:t>
      </w:r>
    </w:p>
    <w:p>
      <w:pPr>
        <w:autoSpaceDN w:val="0"/>
        <w:spacing w:line="620" w:lineRule="exact"/>
        <w:ind w:firstLine="680" w:firstLineChars="200"/>
        <w:textAlignment w:val="baseline"/>
        <w:rPr>
          <w:rFonts w:hint="eastAsia" w:ascii="方正楷体简体" w:hAnsi="方正楷体简体" w:eastAsia="方正楷体简体" w:cs="方正楷体简体"/>
          <w:sz w:val="34"/>
          <w:szCs w:val="34"/>
        </w:rPr>
      </w:pPr>
      <w:r>
        <w:rPr>
          <w:rFonts w:hint="eastAsia" w:ascii="方正楷体简体" w:hAnsi="方正楷体简体" w:eastAsia="方正楷体简体" w:cs="方正楷体简体"/>
          <w:sz w:val="34"/>
          <w:szCs w:val="34"/>
        </w:rPr>
        <w:t>（三）项目产出情况</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项目产出类指标包括产出数量、产出质量、产出时效、产出成本四方面的内容，由4个三级指标构成，权重分为30分，实际得分30分，得分率为100%。</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（1）对于“产出数量”</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全年培训次数，预期目标是≧2次，实际完成率是=</w:t>
      </w:r>
      <w:r>
        <w:rPr>
          <w:rFonts w:hint="eastAsia" w:eastAsia="方正仿宋简体"/>
          <w:sz w:val="34"/>
          <w:szCs w:val="34"/>
          <w:lang w:val="en-US" w:eastAsia="zh-CN"/>
        </w:rPr>
        <w:t>1</w:t>
      </w:r>
      <w:r>
        <w:rPr>
          <w:rFonts w:hint="eastAsia" w:eastAsia="方正仿宋简体"/>
          <w:sz w:val="34"/>
          <w:szCs w:val="34"/>
        </w:rPr>
        <w:t>次，与预期目标</w:t>
      </w:r>
      <w:r>
        <w:rPr>
          <w:rFonts w:hint="eastAsia" w:eastAsia="方正仿宋简体"/>
          <w:sz w:val="34"/>
          <w:szCs w:val="34"/>
          <w:lang w:eastAsia="zh-CN"/>
        </w:rPr>
        <w:t>基本</w:t>
      </w:r>
      <w:r>
        <w:rPr>
          <w:rFonts w:hint="eastAsia" w:eastAsia="方正仿宋简体"/>
          <w:sz w:val="34"/>
          <w:szCs w:val="34"/>
        </w:rPr>
        <w:t>一致，根据评分标准，该指标不扣分，得2分。</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每次参与培训人数，预期目标是≧</w:t>
      </w:r>
      <w:r>
        <w:rPr>
          <w:rFonts w:hint="eastAsia" w:eastAsia="方正仿宋简体"/>
          <w:sz w:val="34"/>
          <w:szCs w:val="34"/>
          <w:lang w:val="en-US" w:eastAsia="zh-CN"/>
        </w:rPr>
        <w:t>15</w:t>
      </w:r>
      <w:r>
        <w:rPr>
          <w:rFonts w:hint="eastAsia" w:eastAsia="方正仿宋简体"/>
          <w:sz w:val="34"/>
          <w:szCs w:val="34"/>
        </w:rPr>
        <w:t>人，实际完成率是=</w:t>
      </w:r>
      <w:r>
        <w:rPr>
          <w:rFonts w:hint="eastAsia" w:eastAsia="方正仿宋简体"/>
          <w:sz w:val="34"/>
          <w:szCs w:val="34"/>
          <w:lang w:val="en-US" w:eastAsia="zh-CN"/>
        </w:rPr>
        <w:t>15</w:t>
      </w:r>
      <w:r>
        <w:rPr>
          <w:rFonts w:hint="eastAsia" w:eastAsia="方正仿宋简体"/>
          <w:sz w:val="34"/>
          <w:szCs w:val="34"/>
        </w:rPr>
        <w:t>人，与预期目标一致，根据评分标准，该指标不扣分，得</w:t>
      </w:r>
      <w:r>
        <w:rPr>
          <w:rFonts w:hint="eastAsia" w:eastAsia="方正仿宋简体"/>
          <w:sz w:val="34"/>
          <w:szCs w:val="34"/>
          <w:lang w:val="en-US" w:eastAsia="zh-CN"/>
        </w:rPr>
        <w:t>8</w:t>
      </w:r>
      <w:r>
        <w:rPr>
          <w:rFonts w:hint="eastAsia" w:eastAsia="方正仿宋简体"/>
          <w:sz w:val="34"/>
          <w:szCs w:val="34"/>
        </w:rPr>
        <w:t>分。</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（2）对于“产出质量”：</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lang w:eastAsia="zh-CN"/>
        </w:rPr>
        <w:t>培训</w:t>
      </w:r>
      <w:r>
        <w:rPr>
          <w:rFonts w:hint="eastAsia" w:eastAsia="方正仿宋简体"/>
          <w:sz w:val="34"/>
          <w:szCs w:val="34"/>
        </w:rPr>
        <w:t>合格率，预期目标是≧95%，实际完成率是=95%，与预期目标一致，根据评分标准，该指标不扣分，得</w:t>
      </w:r>
      <w:r>
        <w:rPr>
          <w:rFonts w:hint="eastAsia" w:eastAsia="方正仿宋简体"/>
          <w:sz w:val="34"/>
          <w:szCs w:val="34"/>
          <w:lang w:val="en-US" w:eastAsia="zh-CN"/>
        </w:rPr>
        <w:t>8</w:t>
      </w:r>
      <w:r>
        <w:rPr>
          <w:rFonts w:hint="eastAsia" w:eastAsia="方正仿宋简体"/>
          <w:sz w:val="34"/>
          <w:szCs w:val="34"/>
        </w:rPr>
        <w:t>分。</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（3）对于“产出时效”：</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项目开始时间，预期目标是202</w:t>
      </w:r>
      <w:r>
        <w:rPr>
          <w:rFonts w:hint="eastAsia" w:eastAsia="方正仿宋简体"/>
          <w:sz w:val="34"/>
          <w:szCs w:val="34"/>
          <w:lang w:val="en-US" w:eastAsia="zh-CN"/>
        </w:rPr>
        <w:t>2</w:t>
      </w:r>
      <w:r>
        <w:rPr>
          <w:rFonts w:hint="eastAsia" w:eastAsia="方正仿宋简体"/>
          <w:sz w:val="34"/>
          <w:szCs w:val="34"/>
        </w:rPr>
        <w:t>年1月，实际开始时间是202</w:t>
      </w:r>
      <w:r>
        <w:rPr>
          <w:rFonts w:hint="eastAsia" w:eastAsia="方正仿宋简体"/>
          <w:sz w:val="34"/>
          <w:szCs w:val="34"/>
          <w:lang w:val="en-US" w:eastAsia="zh-CN"/>
        </w:rPr>
        <w:t>2</w:t>
      </w:r>
      <w:r>
        <w:rPr>
          <w:rFonts w:hint="eastAsia" w:eastAsia="方正仿宋简体"/>
          <w:sz w:val="34"/>
          <w:szCs w:val="34"/>
        </w:rPr>
        <w:t>年1月，与预期目标指标一致，根据评分标准，该指标不扣分，得</w:t>
      </w:r>
      <w:r>
        <w:rPr>
          <w:rFonts w:hint="eastAsia" w:eastAsia="方正仿宋简体"/>
          <w:sz w:val="34"/>
          <w:szCs w:val="34"/>
          <w:lang w:val="en-US" w:eastAsia="zh-CN"/>
        </w:rPr>
        <w:t>4</w:t>
      </w:r>
      <w:r>
        <w:rPr>
          <w:rFonts w:hint="eastAsia" w:eastAsia="方正仿宋简体"/>
          <w:sz w:val="34"/>
          <w:szCs w:val="34"/>
        </w:rPr>
        <w:t>分。</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项目结束时间，预期目标是202</w:t>
      </w:r>
      <w:r>
        <w:rPr>
          <w:rFonts w:hint="eastAsia" w:eastAsia="方正仿宋简体"/>
          <w:sz w:val="34"/>
          <w:szCs w:val="34"/>
          <w:lang w:val="en-US" w:eastAsia="zh-CN"/>
        </w:rPr>
        <w:t>2</w:t>
      </w:r>
      <w:r>
        <w:rPr>
          <w:rFonts w:hint="eastAsia" w:eastAsia="方正仿宋简体"/>
          <w:sz w:val="34"/>
          <w:szCs w:val="34"/>
        </w:rPr>
        <w:t>年12月，实际结束时间是202</w:t>
      </w:r>
      <w:r>
        <w:rPr>
          <w:rFonts w:hint="eastAsia" w:eastAsia="方正仿宋简体"/>
          <w:sz w:val="34"/>
          <w:szCs w:val="34"/>
          <w:lang w:val="en-US" w:eastAsia="zh-CN"/>
        </w:rPr>
        <w:t>2</w:t>
      </w:r>
      <w:r>
        <w:rPr>
          <w:rFonts w:hint="eastAsia" w:eastAsia="方正仿宋简体"/>
          <w:sz w:val="34"/>
          <w:szCs w:val="34"/>
        </w:rPr>
        <w:t>年12月，与预期目标指标一致，根据评分标准，该指标不扣分，得</w:t>
      </w:r>
      <w:r>
        <w:rPr>
          <w:rFonts w:hint="eastAsia" w:eastAsia="方正仿宋简体"/>
          <w:sz w:val="34"/>
          <w:szCs w:val="34"/>
          <w:lang w:val="en-US" w:eastAsia="zh-CN"/>
        </w:rPr>
        <w:t>4</w:t>
      </w:r>
      <w:r>
        <w:rPr>
          <w:rFonts w:hint="eastAsia" w:eastAsia="方正仿宋简体"/>
          <w:sz w:val="34"/>
          <w:szCs w:val="34"/>
        </w:rPr>
        <w:t>分。</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合计得</w:t>
      </w:r>
      <w:r>
        <w:rPr>
          <w:rFonts w:hint="eastAsia" w:eastAsia="方正仿宋简体"/>
          <w:sz w:val="34"/>
          <w:szCs w:val="34"/>
          <w:lang w:val="en-US" w:eastAsia="zh-CN"/>
        </w:rPr>
        <w:t>8</w:t>
      </w:r>
      <w:r>
        <w:rPr>
          <w:rFonts w:hint="eastAsia" w:eastAsia="方正仿宋简体"/>
          <w:sz w:val="34"/>
          <w:szCs w:val="34"/>
        </w:rPr>
        <w:t>分。</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（4）对于“产出成本”：</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本年政研改革</w:t>
      </w:r>
      <w:r>
        <w:rPr>
          <w:rFonts w:hint="eastAsia" w:eastAsia="方正仿宋简体"/>
          <w:sz w:val="34"/>
          <w:szCs w:val="34"/>
          <w:lang w:eastAsia="zh-CN"/>
        </w:rPr>
        <w:t>培训</w:t>
      </w:r>
      <w:r>
        <w:rPr>
          <w:rFonts w:hint="eastAsia" w:eastAsia="方正仿宋简体"/>
          <w:sz w:val="34"/>
          <w:szCs w:val="34"/>
        </w:rPr>
        <w:t>工作项目金额</w:t>
      </w:r>
      <w:r>
        <w:rPr>
          <w:rFonts w:hint="eastAsia" w:eastAsia="方正仿宋简体"/>
          <w:sz w:val="34"/>
          <w:szCs w:val="34"/>
          <w:lang w:val="en-US" w:eastAsia="zh-CN"/>
        </w:rPr>
        <w:t>15</w:t>
      </w:r>
      <w:r>
        <w:rPr>
          <w:rFonts w:hint="eastAsia" w:eastAsia="方正仿宋简体"/>
          <w:sz w:val="34"/>
          <w:szCs w:val="34"/>
        </w:rPr>
        <w:t>万元，项目</w:t>
      </w:r>
      <w:r>
        <w:rPr>
          <w:rFonts w:hint="eastAsia" w:eastAsia="方正仿宋简体"/>
          <w:sz w:val="34"/>
          <w:szCs w:val="34"/>
          <w:lang w:eastAsia="zh-CN"/>
        </w:rPr>
        <w:t>培训</w:t>
      </w:r>
      <w:r>
        <w:rPr>
          <w:rFonts w:hint="eastAsia" w:eastAsia="方正仿宋简体"/>
          <w:sz w:val="34"/>
          <w:szCs w:val="34"/>
        </w:rPr>
        <w:t>经费都能控制绩效目标范围内，根据评分标准，该指标不扣分，得</w:t>
      </w:r>
      <w:r>
        <w:rPr>
          <w:rFonts w:hint="eastAsia" w:eastAsia="方正仿宋简体"/>
          <w:sz w:val="34"/>
          <w:szCs w:val="34"/>
          <w:lang w:val="en-US" w:eastAsia="zh-CN"/>
        </w:rPr>
        <w:t>4</w:t>
      </w:r>
      <w:r>
        <w:rPr>
          <w:rFonts w:hint="eastAsia" w:eastAsia="方正仿宋简体"/>
          <w:sz w:val="34"/>
          <w:szCs w:val="34"/>
        </w:rPr>
        <w:t>分。</w:t>
      </w:r>
    </w:p>
    <w:p>
      <w:pPr>
        <w:autoSpaceDN w:val="0"/>
        <w:spacing w:line="620" w:lineRule="exact"/>
        <w:ind w:firstLine="680" w:firstLineChars="200"/>
        <w:textAlignment w:val="baseline"/>
        <w:rPr>
          <w:rFonts w:hint="default" w:eastAsia="方正仿宋简体"/>
          <w:sz w:val="34"/>
          <w:szCs w:val="34"/>
          <w:lang w:val="en-US" w:eastAsia="zh-CN"/>
        </w:rPr>
      </w:pPr>
      <w:r>
        <w:rPr>
          <w:rFonts w:hint="eastAsia" w:eastAsia="方正仿宋简体"/>
          <w:sz w:val="34"/>
          <w:szCs w:val="34"/>
        </w:rPr>
        <w:t>预计绩效目标</w:t>
      </w:r>
      <w:r>
        <w:rPr>
          <w:rFonts w:hint="eastAsia" w:eastAsia="方正仿宋简体"/>
          <w:sz w:val="34"/>
          <w:szCs w:val="34"/>
          <w:lang w:eastAsia="zh-CN"/>
        </w:rPr>
        <w:t>不大于</w:t>
      </w:r>
      <w:r>
        <w:rPr>
          <w:rFonts w:hint="eastAsia" w:eastAsia="方正仿宋简体"/>
          <w:sz w:val="34"/>
          <w:szCs w:val="34"/>
          <w:lang w:val="en-US" w:eastAsia="zh-CN"/>
        </w:rPr>
        <w:t>15</w:t>
      </w:r>
      <w:r>
        <w:rPr>
          <w:rFonts w:hint="eastAsia" w:eastAsia="方正仿宋简体"/>
          <w:sz w:val="34"/>
          <w:szCs w:val="34"/>
        </w:rPr>
        <w:t>万元，实际完成值为</w:t>
      </w:r>
      <w:r>
        <w:rPr>
          <w:rFonts w:hint="eastAsia" w:eastAsia="方正仿宋简体"/>
          <w:sz w:val="34"/>
          <w:szCs w:val="34"/>
          <w:lang w:val="en-US" w:eastAsia="zh-CN"/>
        </w:rPr>
        <w:t>7.5</w:t>
      </w:r>
      <w:r>
        <w:rPr>
          <w:rFonts w:hint="eastAsia" w:eastAsia="方正仿宋简体"/>
          <w:sz w:val="34"/>
          <w:szCs w:val="34"/>
        </w:rPr>
        <w:t>万元，与预期目标指标一致，根据评分标准，该指标不扣分，得</w:t>
      </w:r>
      <w:r>
        <w:rPr>
          <w:rFonts w:hint="eastAsia" w:eastAsia="方正仿宋简体"/>
          <w:sz w:val="34"/>
          <w:szCs w:val="34"/>
          <w:lang w:val="en-US" w:eastAsia="zh-CN"/>
        </w:rPr>
        <w:t>4</w:t>
      </w:r>
      <w:r>
        <w:rPr>
          <w:rFonts w:hint="eastAsia" w:eastAsia="方正仿宋简体"/>
          <w:sz w:val="34"/>
          <w:szCs w:val="34"/>
        </w:rPr>
        <w:t>分。</w:t>
      </w:r>
      <w:r>
        <w:rPr>
          <w:rFonts w:hint="eastAsia" w:eastAsia="方正仿宋简体"/>
          <w:sz w:val="34"/>
          <w:szCs w:val="34"/>
          <w:lang w:val="en-US" w:eastAsia="zh-CN"/>
        </w:rPr>
        <w:t xml:space="preserve">  </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合计得8分。</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（四）项目效益情况</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项目效益类指标包括项目效益1个方面的内容，由</w:t>
      </w:r>
      <w:r>
        <w:rPr>
          <w:rFonts w:hint="eastAsia" w:eastAsia="方正仿宋简体"/>
          <w:sz w:val="34"/>
          <w:szCs w:val="34"/>
          <w:lang w:val="en-US" w:eastAsia="zh-CN"/>
        </w:rPr>
        <w:t>1</w:t>
      </w:r>
      <w:r>
        <w:rPr>
          <w:rFonts w:hint="eastAsia" w:eastAsia="方正仿宋简体"/>
          <w:sz w:val="34"/>
          <w:szCs w:val="34"/>
        </w:rPr>
        <w:t>个三级指标构成，权重分为30分，实际得分30分，得分率为100%。</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lang w:val="en-US" w:eastAsia="zh-CN"/>
        </w:rPr>
        <w:t>1.</w:t>
      </w:r>
      <w:r>
        <w:rPr>
          <w:rFonts w:hint="eastAsia" w:eastAsia="方正仿宋简体"/>
          <w:sz w:val="34"/>
          <w:szCs w:val="34"/>
        </w:rPr>
        <w:t>对于“社会效益指标”</w:t>
      </w:r>
      <w:r>
        <w:rPr>
          <w:rFonts w:hint="eastAsia" w:eastAsia="方正仿宋简体"/>
          <w:sz w:val="34"/>
          <w:szCs w:val="34"/>
          <w:lang w:eastAsia="zh-CN"/>
        </w:rPr>
        <w:t>：</w:t>
      </w:r>
      <w:r>
        <w:rPr>
          <w:rFonts w:hint="eastAsia" w:eastAsia="方正仿宋简体"/>
          <w:sz w:val="34"/>
          <w:szCs w:val="34"/>
        </w:rPr>
        <w:t>提升政研改革干部工作能力素质，预期是明显提升，实际完成值是明显提升，与预期目标指标一致，根据评分标准，该指标不扣分，得</w:t>
      </w:r>
      <w:r>
        <w:rPr>
          <w:rFonts w:hint="eastAsia" w:eastAsia="方正仿宋简体"/>
          <w:sz w:val="34"/>
          <w:szCs w:val="34"/>
          <w:lang w:val="en-US" w:eastAsia="zh-CN"/>
        </w:rPr>
        <w:t>30</w:t>
      </w:r>
      <w:r>
        <w:rPr>
          <w:rFonts w:hint="eastAsia" w:eastAsia="方正仿宋简体"/>
          <w:sz w:val="34"/>
          <w:szCs w:val="34"/>
        </w:rPr>
        <w:t>分。</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对于“可持续影响指标”：</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本项目无该指标。</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实施效益指标合计得20分。</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对于“经济效益指标”：</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本项目无该指标。</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对于“生态效益指标”：</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本项目无该指标。</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2.满意度指标:</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对于“满意度指标：</w:t>
      </w:r>
      <w:r>
        <w:rPr>
          <w:rFonts w:hint="eastAsia" w:eastAsia="方正仿宋简体"/>
          <w:sz w:val="34"/>
          <w:szCs w:val="34"/>
          <w:lang w:eastAsia="zh-CN"/>
        </w:rPr>
        <w:t>受训干部</w:t>
      </w:r>
      <w:r>
        <w:rPr>
          <w:rFonts w:hint="eastAsia" w:eastAsia="方正仿宋简体"/>
          <w:sz w:val="34"/>
          <w:szCs w:val="34"/>
        </w:rPr>
        <w:t>满意度，预期是95%，实际完成值是95%，与预期目标一致，根据评分标准，该指标不扣分,得10分。</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五、预算执行进度与绩效指标偏差情况</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项目预算</w:t>
      </w:r>
      <w:r>
        <w:rPr>
          <w:rFonts w:hint="eastAsia" w:eastAsia="方正仿宋简体"/>
          <w:sz w:val="34"/>
          <w:szCs w:val="34"/>
          <w:lang w:val="en-US" w:eastAsia="zh-CN"/>
        </w:rPr>
        <w:t>15</w:t>
      </w:r>
      <w:r>
        <w:rPr>
          <w:rFonts w:hint="eastAsia" w:eastAsia="方正仿宋简体"/>
          <w:sz w:val="34"/>
          <w:szCs w:val="34"/>
        </w:rPr>
        <w:t>万元，到位</w:t>
      </w:r>
      <w:r>
        <w:rPr>
          <w:rFonts w:hint="eastAsia" w:eastAsia="方正仿宋简体"/>
          <w:sz w:val="34"/>
          <w:szCs w:val="34"/>
          <w:lang w:val="en-US" w:eastAsia="zh-CN"/>
        </w:rPr>
        <w:t>15</w:t>
      </w:r>
      <w:r>
        <w:rPr>
          <w:rFonts w:hint="eastAsia" w:eastAsia="方正仿宋简体"/>
          <w:sz w:val="34"/>
          <w:szCs w:val="34"/>
        </w:rPr>
        <w:t>万元，实际支出</w:t>
      </w:r>
      <w:r>
        <w:rPr>
          <w:rFonts w:hint="eastAsia" w:eastAsia="方正仿宋简体"/>
          <w:sz w:val="34"/>
          <w:szCs w:val="34"/>
          <w:lang w:val="en-US" w:eastAsia="zh-CN"/>
        </w:rPr>
        <w:t>7</w:t>
      </w:r>
      <w:r>
        <w:rPr>
          <w:rFonts w:hint="eastAsia" w:eastAsia="方正仿宋简体"/>
          <w:sz w:val="34"/>
          <w:szCs w:val="34"/>
        </w:rPr>
        <w:t>.</w:t>
      </w:r>
      <w:r>
        <w:rPr>
          <w:rFonts w:hint="eastAsia" w:eastAsia="方正仿宋简体"/>
          <w:sz w:val="34"/>
          <w:szCs w:val="34"/>
          <w:lang w:val="en-US" w:eastAsia="zh-CN"/>
        </w:rPr>
        <w:t>5</w:t>
      </w:r>
      <w:r>
        <w:rPr>
          <w:rFonts w:hint="eastAsia" w:eastAsia="方正仿宋简体"/>
          <w:sz w:val="34"/>
          <w:szCs w:val="34"/>
        </w:rPr>
        <w:t>万元，预算执行率为</w:t>
      </w:r>
      <w:r>
        <w:rPr>
          <w:rFonts w:hint="eastAsia" w:eastAsia="方正仿宋简体"/>
          <w:sz w:val="34"/>
          <w:szCs w:val="34"/>
          <w:lang w:val="en-US" w:eastAsia="zh-CN"/>
        </w:rPr>
        <w:t>50</w:t>
      </w:r>
      <w:r>
        <w:rPr>
          <w:rFonts w:hint="eastAsia" w:eastAsia="方正仿宋简体"/>
          <w:sz w:val="34"/>
          <w:szCs w:val="34"/>
        </w:rPr>
        <w:t>%，项目绩效指标总体完成率为</w:t>
      </w:r>
      <w:r>
        <w:rPr>
          <w:rFonts w:hint="eastAsia" w:eastAsia="方正仿宋简体"/>
          <w:sz w:val="34"/>
          <w:szCs w:val="34"/>
          <w:lang w:val="en-US" w:eastAsia="zh-CN"/>
        </w:rPr>
        <w:t>66</w:t>
      </w:r>
      <w:r>
        <w:rPr>
          <w:rFonts w:hint="eastAsia" w:eastAsia="方正仿宋简体"/>
          <w:sz w:val="34"/>
          <w:szCs w:val="34"/>
        </w:rPr>
        <w:t>%，偏差率为</w:t>
      </w:r>
      <w:r>
        <w:rPr>
          <w:rFonts w:hint="eastAsia" w:eastAsia="方正仿宋简体"/>
          <w:sz w:val="34"/>
          <w:szCs w:val="34"/>
          <w:lang w:val="en-US" w:eastAsia="zh-CN"/>
        </w:rPr>
        <w:t>34</w:t>
      </w:r>
      <w:r>
        <w:rPr>
          <w:rFonts w:hint="eastAsia" w:eastAsia="方正仿宋简体"/>
          <w:sz w:val="34"/>
          <w:szCs w:val="34"/>
        </w:rPr>
        <w:t>%</w:t>
      </w:r>
      <w:r>
        <w:rPr>
          <w:rFonts w:hint="eastAsia" w:eastAsia="方正仿宋简体"/>
          <w:sz w:val="34"/>
          <w:szCs w:val="34"/>
          <w:lang w:eastAsia="zh-CN"/>
        </w:rPr>
        <w:t>，产生偏差的原因是因疫情，无法组织外出培训</w:t>
      </w:r>
      <w:r>
        <w:rPr>
          <w:rFonts w:hint="eastAsia" w:eastAsia="方正仿宋简体"/>
          <w:sz w:val="34"/>
          <w:szCs w:val="34"/>
        </w:rPr>
        <w:t>。</w:t>
      </w:r>
    </w:p>
    <w:p>
      <w:pPr>
        <w:autoSpaceDN w:val="0"/>
        <w:spacing w:line="620" w:lineRule="exact"/>
        <w:ind w:firstLine="680" w:firstLineChars="200"/>
        <w:textAlignment w:val="baseline"/>
        <w:rPr>
          <w:rFonts w:hint="eastAsia" w:ascii="方正黑体简体" w:hAnsi="方正黑体简体" w:eastAsia="方正黑体简体" w:cs="方正黑体简体"/>
          <w:sz w:val="34"/>
          <w:szCs w:val="34"/>
        </w:rPr>
      </w:pPr>
      <w:r>
        <w:rPr>
          <w:rFonts w:hint="eastAsia" w:ascii="方正黑体简体" w:hAnsi="方正黑体简体" w:eastAsia="方正黑体简体" w:cs="方正黑体简体"/>
          <w:sz w:val="34"/>
          <w:szCs w:val="34"/>
        </w:rPr>
        <w:t>六、主要经验及做法、存在的问题及原因分析</w:t>
      </w:r>
    </w:p>
    <w:p>
      <w:pPr>
        <w:autoSpaceDN w:val="0"/>
        <w:spacing w:line="620" w:lineRule="exact"/>
        <w:ind w:firstLine="680" w:firstLineChars="200"/>
        <w:textAlignment w:val="baseline"/>
        <w:rPr>
          <w:rFonts w:hint="eastAsia" w:ascii="方正楷体简体" w:hAnsi="方正楷体简体" w:eastAsia="方正楷体简体" w:cs="方正楷体简体"/>
          <w:sz w:val="34"/>
          <w:szCs w:val="34"/>
        </w:rPr>
      </w:pPr>
      <w:r>
        <w:rPr>
          <w:rFonts w:hint="eastAsia" w:ascii="方正楷体简体" w:hAnsi="方正楷体简体" w:eastAsia="方正楷体简体" w:cs="方正楷体简体"/>
          <w:sz w:val="34"/>
          <w:szCs w:val="34"/>
        </w:rPr>
        <w:t>（一）主要经验及做法</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一是本项目能够严格按照《项目实施方案》执行，项目执行情况较好。二是加强组织领导，本项目绩效评价工作，</w:t>
      </w:r>
      <w:r>
        <w:rPr>
          <w:rFonts w:hint="eastAsia" w:eastAsia="方正仿宋简体"/>
          <w:sz w:val="34"/>
          <w:szCs w:val="34"/>
          <w:lang w:eastAsia="zh-CN"/>
        </w:rPr>
        <w:t>由</w:t>
      </w:r>
      <w:r>
        <w:rPr>
          <w:rFonts w:hint="eastAsia" w:eastAsia="方正仿宋简体"/>
          <w:sz w:val="34"/>
          <w:szCs w:val="34"/>
        </w:rPr>
        <w:t>分管领导具体负责，从项目到资金，均能很好的执行。三是加强沟通协调，我单位及时向</w:t>
      </w:r>
      <w:r>
        <w:rPr>
          <w:rFonts w:hint="eastAsia" w:eastAsia="方正仿宋简体"/>
          <w:sz w:val="34"/>
          <w:szCs w:val="34"/>
          <w:lang w:eastAsia="zh-CN"/>
        </w:rPr>
        <w:t>财政部门、组织部门定期</w:t>
      </w:r>
      <w:r>
        <w:rPr>
          <w:rFonts w:hint="eastAsia" w:eastAsia="方正仿宋简体"/>
          <w:sz w:val="34"/>
          <w:szCs w:val="34"/>
        </w:rPr>
        <w:t>汇报项目进度，加强沟通，确保项目按期完工。</w:t>
      </w:r>
    </w:p>
    <w:p>
      <w:pPr>
        <w:autoSpaceDN w:val="0"/>
        <w:spacing w:line="620" w:lineRule="exact"/>
        <w:ind w:firstLine="680" w:firstLineChars="200"/>
        <w:textAlignment w:val="baseline"/>
        <w:rPr>
          <w:rFonts w:hint="eastAsia" w:ascii="方正楷体简体" w:hAnsi="方正楷体简体" w:eastAsia="方正楷体简体" w:cs="方正楷体简体"/>
          <w:sz w:val="34"/>
          <w:szCs w:val="34"/>
        </w:rPr>
      </w:pPr>
      <w:r>
        <w:rPr>
          <w:rFonts w:hint="eastAsia" w:ascii="方正楷体简体" w:hAnsi="方正楷体简体" w:eastAsia="方正楷体简体" w:cs="方正楷体简体"/>
          <w:sz w:val="34"/>
          <w:szCs w:val="34"/>
        </w:rPr>
        <w:t>（二）存在问题及原因分析</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一是对各项指标和指标值要进一步优化、完善，主要在细化、量化上改进，</w:t>
      </w:r>
      <w:r>
        <w:rPr>
          <w:rFonts w:hint="eastAsia" w:eastAsia="方正仿宋简体"/>
          <w:sz w:val="34"/>
          <w:szCs w:val="34"/>
          <w:lang w:eastAsia="zh-CN"/>
        </w:rPr>
        <w:t>二</w:t>
      </w:r>
      <w:r>
        <w:rPr>
          <w:rFonts w:hint="eastAsia" w:eastAsia="方正仿宋简体"/>
          <w:sz w:val="34"/>
          <w:szCs w:val="34"/>
        </w:rPr>
        <w:t>是缺少带着问题去评价的意识。</w:t>
      </w:r>
    </w:p>
    <w:p>
      <w:pPr>
        <w:autoSpaceDN w:val="0"/>
        <w:spacing w:line="620" w:lineRule="exact"/>
        <w:ind w:firstLine="680" w:firstLineChars="200"/>
        <w:textAlignment w:val="baseline"/>
        <w:rPr>
          <w:rFonts w:hint="eastAsia" w:ascii="方正黑体简体" w:hAnsi="方正黑体简体" w:eastAsia="方正黑体简体" w:cs="方正黑体简体"/>
          <w:sz w:val="34"/>
          <w:szCs w:val="34"/>
        </w:rPr>
      </w:pPr>
      <w:r>
        <w:rPr>
          <w:rFonts w:hint="eastAsia" w:ascii="方正黑体简体" w:hAnsi="方正黑体简体" w:eastAsia="方正黑体简体" w:cs="方正黑体简体"/>
          <w:sz w:val="34"/>
          <w:szCs w:val="34"/>
        </w:rPr>
        <w:t>七、有关建议</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1.项目建设的程序进一步规范。项目前期做好可行性研究报告，更加细化实施方案，严格执行资金管理办法和财政资金管理制度，严格按照项目实施方案稳步推进工作。</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2.项目评价资料有待进一步完善。项目启动时同步做好档案的归纳与整理，及时整理、收集、汇总，健全档案资料。项目后续管理有待进一步加强和跟踪。</w:t>
      </w:r>
    </w:p>
    <w:p>
      <w:pPr>
        <w:autoSpaceDN w:val="0"/>
        <w:spacing w:line="620" w:lineRule="exact"/>
        <w:ind w:firstLine="680" w:firstLineChars="200"/>
        <w:textAlignment w:val="baseline"/>
        <w:rPr>
          <w:rFonts w:hint="eastAsia" w:ascii="方正黑体简体" w:hAnsi="方正黑体简体" w:eastAsia="方正黑体简体" w:cs="方正黑体简体"/>
          <w:sz w:val="34"/>
          <w:szCs w:val="34"/>
        </w:rPr>
      </w:pPr>
      <w:r>
        <w:rPr>
          <w:rFonts w:hint="eastAsia" w:ascii="方正黑体简体" w:hAnsi="方正黑体简体" w:eastAsia="方正黑体简体" w:cs="方正黑体简体"/>
          <w:sz w:val="34"/>
          <w:szCs w:val="34"/>
        </w:rPr>
        <w:t>八、其他需要说明的问题</w:t>
      </w:r>
    </w:p>
    <w:p>
      <w:pPr>
        <w:autoSpaceDN w:val="0"/>
        <w:spacing w:line="620" w:lineRule="exact"/>
        <w:ind w:firstLine="680" w:firstLineChars="200"/>
        <w:textAlignment w:val="baseline"/>
        <w:rPr>
          <w:rFonts w:hint="eastAsia" w:eastAsia="方正仿宋简体"/>
          <w:sz w:val="34"/>
          <w:szCs w:val="34"/>
        </w:rPr>
      </w:pPr>
      <w:r>
        <w:rPr>
          <w:rFonts w:hint="eastAsia" w:eastAsia="方正仿宋简体"/>
          <w:sz w:val="34"/>
          <w:szCs w:val="34"/>
        </w:rPr>
        <w:t>我单位对上述项目支出绩效评价报告内反映内容的真实性、完整性负责，接受上级部门及社会公众监督。</w:t>
      </w:r>
    </w:p>
    <w:sectPr>
      <w:footerReference r:id="rId3" w:type="default"/>
      <w:footerReference r:id="rId4" w:type="even"/>
      <w:pgSz w:w="11906" w:h="16838"/>
      <w:pgMar w:top="2098" w:right="1531" w:bottom="1701" w:left="1531" w:header="851" w:footer="141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报宋_GBK">
    <w:altName w:val="宋体"/>
    <w:panose1 w:val="00000000000000000000"/>
    <w:charset w:val="86"/>
    <w:family w:val="script"/>
    <w:pitch w:val="default"/>
    <w:sig w:usb0="00000000" w:usb1="080E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altName w:val="Arial Unicode MS"/>
    <w:panose1 w:val="03000509000000000000"/>
    <w:charset w:val="86"/>
    <w:family w:val="auto"/>
    <w:pitch w:val="default"/>
    <w:sig w:usb0="00000001" w:usb1="080E0000" w:usb2="00000000" w:usb3="00000000" w:csb0="00040000" w:csb1="00000000"/>
  </w:font>
  <w:font w:name="方正仿宋简体">
    <w:altName w:val="Arial Unicode MS"/>
    <w:panose1 w:val="03000509000000000000"/>
    <w:charset w:val="86"/>
    <w:family w:val="auto"/>
    <w:pitch w:val="default"/>
    <w:sig w:usb0="00000001" w:usb1="080E0000" w:usb2="00000000" w:usb3="00000000" w:csb0="00040000" w:csb1="00000000"/>
  </w:font>
  <w:font w:name="方正黑体简体">
    <w:altName w:val="Arial Unicode MS"/>
    <w:panose1 w:val="03000509000000000000"/>
    <w:charset w:val="86"/>
    <w:family w:val="auto"/>
    <w:pitch w:val="default"/>
    <w:sig w:usb0="00000001" w:usb1="080E0000" w:usb2="00000000" w:usb3="00000000" w:csb0="00040000" w:csb1="00000000"/>
  </w:font>
  <w:font w:name="方正楷体简体">
    <w:altName w:val="宋体"/>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Fonts w:hint="eastAsia"/>
        <w:sz w:val="28"/>
        <w:szCs w:val="28"/>
      </w:rPr>
    </w:pPr>
    <w:r>
      <w:rPr>
        <w:rStyle w:val="7"/>
        <w:rFonts w:hint="eastAsia" w:ascii="方正报宋_GBK" w:hAnsi="华文中宋" w:eastAsia="方正报宋_GBK"/>
        <w:sz w:val="28"/>
        <w:szCs w:val="28"/>
      </w:rPr>
      <w:t xml:space="preserve">— </w:t>
    </w:r>
    <w:r>
      <w:rPr>
        <w:rStyle w:val="7"/>
        <w:sz w:val="28"/>
        <w:szCs w:val="28"/>
      </w:rPr>
      <w:fldChar w:fldCharType="begin"/>
    </w:r>
    <w:r>
      <w:rPr>
        <w:rStyle w:val="7"/>
        <w:sz w:val="28"/>
        <w:szCs w:val="28"/>
      </w:rPr>
      <w:instrText xml:space="preserve">PAGE  </w:instrText>
    </w:r>
    <w:r>
      <w:rPr>
        <w:rStyle w:val="7"/>
        <w:sz w:val="28"/>
        <w:szCs w:val="28"/>
      </w:rPr>
      <w:fldChar w:fldCharType="separate"/>
    </w:r>
    <w:r>
      <w:rPr>
        <w:rStyle w:val="7"/>
        <w:sz w:val="28"/>
        <w:szCs w:val="28"/>
        <w:lang/>
      </w:rPr>
      <w:t>3</w:t>
    </w:r>
    <w:r>
      <w:rPr>
        <w:rStyle w:val="7"/>
        <w:sz w:val="28"/>
        <w:szCs w:val="28"/>
      </w:rPr>
      <w:fldChar w:fldCharType="end"/>
    </w:r>
    <w:r>
      <w:rPr>
        <w:rStyle w:val="7"/>
        <w:rFonts w:hint="eastAsia"/>
        <w:sz w:val="28"/>
        <w:szCs w:val="28"/>
      </w:rPr>
      <w:t xml:space="preserve"> </w:t>
    </w:r>
    <w:r>
      <w:rPr>
        <w:rStyle w:val="7"/>
        <w:rFonts w:hint="eastAsia" w:ascii="方正报宋_GBK" w:hAnsi="华文中宋" w:eastAsia="方正报宋_GBK"/>
        <w:sz w:val="28"/>
        <w:szCs w:val="28"/>
      </w:rPr>
      <w:t>—</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FF7A7C7"/>
    <w:rsid w:val="000013C6"/>
    <w:rsid w:val="00005176"/>
    <w:rsid w:val="0000793E"/>
    <w:rsid w:val="00007E59"/>
    <w:rsid w:val="0001173A"/>
    <w:rsid w:val="00012B49"/>
    <w:rsid w:val="0002113F"/>
    <w:rsid w:val="00024711"/>
    <w:rsid w:val="00027FDC"/>
    <w:rsid w:val="00030FBD"/>
    <w:rsid w:val="00032BD5"/>
    <w:rsid w:val="000632D1"/>
    <w:rsid w:val="00065807"/>
    <w:rsid w:val="00074269"/>
    <w:rsid w:val="000743F8"/>
    <w:rsid w:val="00075880"/>
    <w:rsid w:val="000862D4"/>
    <w:rsid w:val="0009044D"/>
    <w:rsid w:val="000932B1"/>
    <w:rsid w:val="00095A94"/>
    <w:rsid w:val="000A08E0"/>
    <w:rsid w:val="000A394D"/>
    <w:rsid w:val="000B04F9"/>
    <w:rsid w:val="000B6547"/>
    <w:rsid w:val="000B6A09"/>
    <w:rsid w:val="000D2966"/>
    <w:rsid w:val="000E4911"/>
    <w:rsid w:val="000E5599"/>
    <w:rsid w:val="000E7564"/>
    <w:rsid w:val="000F3CFE"/>
    <w:rsid w:val="000F55E6"/>
    <w:rsid w:val="000F6D29"/>
    <w:rsid w:val="0010389B"/>
    <w:rsid w:val="00104EDF"/>
    <w:rsid w:val="00111DC4"/>
    <w:rsid w:val="00121770"/>
    <w:rsid w:val="00122523"/>
    <w:rsid w:val="00122D9F"/>
    <w:rsid w:val="001266B2"/>
    <w:rsid w:val="00132CD4"/>
    <w:rsid w:val="00140C7B"/>
    <w:rsid w:val="00165364"/>
    <w:rsid w:val="00177F11"/>
    <w:rsid w:val="00181DAE"/>
    <w:rsid w:val="00184E0E"/>
    <w:rsid w:val="00186773"/>
    <w:rsid w:val="001873E9"/>
    <w:rsid w:val="00196B28"/>
    <w:rsid w:val="001A5F51"/>
    <w:rsid w:val="001A60A1"/>
    <w:rsid w:val="001B154E"/>
    <w:rsid w:val="001B71B5"/>
    <w:rsid w:val="001B7829"/>
    <w:rsid w:val="001C020B"/>
    <w:rsid w:val="001C4213"/>
    <w:rsid w:val="001C5B17"/>
    <w:rsid w:val="001C724B"/>
    <w:rsid w:val="001D4A75"/>
    <w:rsid w:val="001D4F80"/>
    <w:rsid w:val="001F2BB1"/>
    <w:rsid w:val="00205288"/>
    <w:rsid w:val="002060F9"/>
    <w:rsid w:val="002071B7"/>
    <w:rsid w:val="00212591"/>
    <w:rsid w:val="00213144"/>
    <w:rsid w:val="002138DD"/>
    <w:rsid w:val="0021485A"/>
    <w:rsid w:val="00216DC2"/>
    <w:rsid w:val="00217AE8"/>
    <w:rsid w:val="002207A6"/>
    <w:rsid w:val="00220F50"/>
    <w:rsid w:val="00224AE4"/>
    <w:rsid w:val="002254C0"/>
    <w:rsid w:val="00227C89"/>
    <w:rsid w:val="00230158"/>
    <w:rsid w:val="00231DCD"/>
    <w:rsid w:val="00232083"/>
    <w:rsid w:val="00245AF5"/>
    <w:rsid w:val="00245D02"/>
    <w:rsid w:val="0025250B"/>
    <w:rsid w:val="00253188"/>
    <w:rsid w:val="00257D2A"/>
    <w:rsid w:val="00257E18"/>
    <w:rsid w:val="002603AF"/>
    <w:rsid w:val="00270E8F"/>
    <w:rsid w:val="00277AE3"/>
    <w:rsid w:val="00281A0D"/>
    <w:rsid w:val="00282306"/>
    <w:rsid w:val="00282B36"/>
    <w:rsid w:val="00287A41"/>
    <w:rsid w:val="002A03A7"/>
    <w:rsid w:val="002A08E0"/>
    <w:rsid w:val="002A4E72"/>
    <w:rsid w:val="002B0F8E"/>
    <w:rsid w:val="002B397F"/>
    <w:rsid w:val="002B4634"/>
    <w:rsid w:val="002B6A2E"/>
    <w:rsid w:val="002C0C0E"/>
    <w:rsid w:val="002C7961"/>
    <w:rsid w:val="002D0F33"/>
    <w:rsid w:val="002D2433"/>
    <w:rsid w:val="002D5A71"/>
    <w:rsid w:val="002E0709"/>
    <w:rsid w:val="002E131F"/>
    <w:rsid w:val="002E1D97"/>
    <w:rsid w:val="002F450C"/>
    <w:rsid w:val="00300D25"/>
    <w:rsid w:val="00302ACF"/>
    <w:rsid w:val="003055B7"/>
    <w:rsid w:val="003107A9"/>
    <w:rsid w:val="00315C36"/>
    <w:rsid w:val="00316A8F"/>
    <w:rsid w:val="003170A7"/>
    <w:rsid w:val="00325FB4"/>
    <w:rsid w:val="00350651"/>
    <w:rsid w:val="00352B6F"/>
    <w:rsid w:val="00360028"/>
    <w:rsid w:val="00360262"/>
    <w:rsid w:val="00367108"/>
    <w:rsid w:val="00375CB4"/>
    <w:rsid w:val="0038283E"/>
    <w:rsid w:val="00384DB0"/>
    <w:rsid w:val="00393B24"/>
    <w:rsid w:val="0039637C"/>
    <w:rsid w:val="003964D7"/>
    <w:rsid w:val="0039719E"/>
    <w:rsid w:val="003A5667"/>
    <w:rsid w:val="003B06F9"/>
    <w:rsid w:val="003B2E0C"/>
    <w:rsid w:val="003B4CE4"/>
    <w:rsid w:val="003C31B3"/>
    <w:rsid w:val="003D4E15"/>
    <w:rsid w:val="003E1A9B"/>
    <w:rsid w:val="003E404A"/>
    <w:rsid w:val="003E4848"/>
    <w:rsid w:val="003E4FE6"/>
    <w:rsid w:val="003E5489"/>
    <w:rsid w:val="003E6976"/>
    <w:rsid w:val="003E73E4"/>
    <w:rsid w:val="003F1695"/>
    <w:rsid w:val="003F2E40"/>
    <w:rsid w:val="003F311D"/>
    <w:rsid w:val="0040028E"/>
    <w:rsid w:val="004108DC"/>
    <w:rsid w:val="00410E89"/>
    <w:rsid w:val="004174A2"/>
    <w:rsid w:val="00423C69"/>
    <w:rsid w:val="004248D1"/>
    <w:rsid w:val="0045732C"/>
    <w:rsid w:val="00460BAF"/>
    <w:rsid w:val="004639CE"/>
    <w:rsid w:val="00465C97"/>
    <w:rsid w:val="00471C97"/>
    <w:rsid w:val="004743F9"/>
    <w:rsid w:val="0047481C"/>
    <w:rsid w:val="00474D12"/>
    <w:rsid w:val="00483B61"/>
    <w:rsid w:val="00484BE4"/>
    <w:rsid w:val="00487075"/>
    <w:rsid w:val="004940D1"/>
    <w:rsid w:val="004A08B0"/>
    <w:rsid w:val="004A567B"/>
    <w:rsid w:val="004A62DC"/>
    <w:rsid w:val="004B0829"/>
    <w:rsid w:val="004B174E"/>
    <w:rsid w:val="004B3020"/>
    <w:rsid w:val="004B38EC"/>
    <w:rsid w:val="004B3FF5"/>
    <w:rsid w:val="004B6327"/>
    <w:rsid w:val="004B77A1"/>
    <w:rsid w:val="004C3587"/>
    <w:rsid w:val="004C4299"/>
    <w:rsid w:val="004D38A0"/>
    <w:rsid w:val="004D79E4"/>
    <w:rsid w:val="00500518"/>
    <w:rsid w:val="0050596F"/>
    <w:rsid w:val="00507874"/>
    <w:rsid w:val="005078BB"/>
    <w:rsid w:val="00512A6E"/>
    <w:rsid w:val="00512D08"/>
    <w:rsid w:val="005242BB"/>
    <w:rsid w:val="0053071C"/>
    <w:rsid w:val="00532C9F"/>
    <w:rsid w:val="00532CB0"/>
    <w:rsid w:val="00532CFE"/>
    <w:rsid w:val="005337E3"/>
    <w:rsid w:val="005342E7"/>
    <w:rsid w:val="00540C5C"/>
    <w:rsid w:val="00545343"/>
    <w:rsid w:val="0055010D"/>
    <w:rsid w:val="00550AD0"/>
    <w:rsid w:val="005516AF"/>
    <w:rsid w:val="0055179D"/>
    <w:rsid w:val="0055352B"/>
    <w:rsid w:val="00562558"/>
    <w:rsid w:val="00564CA9"/>
    <w:rsid w:val="00574F1E"/>
    <w:rsid w:val="00584DFE"/>
    <w:rsid w:val="00594340"/>
    <w:rsid w:val="00596393"/>
    <w:rsid w:val="005A0A60"/>
    <w:rsid w:val="005A1B68"/>
    <w:rsid w:val="005A315C"/>
    <w:rsid w:val="005B3BB6"/>
    <w:rsid w:val="005C3948"/>
    <w:rsid w:val="005D0E16"/>
    <w:rsid w:val="005D0ECD"/>
    <w:rsid w:val="005D46AF"/>
    <w:rsid w:val="005D4F91"/>
    <w:rsid w:val="005E0746"/>
    <w:rsid w:val="005E09E4"/>
    <w:rsid w:val="005F20EF"/>
    <w:rsid w:val="005F773D"/>
    <w:rsid w:val="00600884"/>
    <w:rsid w:val="0060604E"/>
    <w:rsid w:val="00606C96"/>
    <w:rsid w:val="0062200C"/>
    <w:rsid w:val="006301B7"/>
    <w:rsid w:val="006349D3"/>
    <w:rsid w:val="00636FE6"/>
    <w:rsid w:val="00640CA4"/>
    <w:rsid w:val="00641FFE"/>
    <w:rsid w:val="00644173"/>
    <w:rsid w:val="00647738"/>
    <w:rsid w:val="00650658"/>
    <w:rsid w:val="00655CB2"/>
    <w:rsid w:val="00666148"/>
    <w:rsid w:val="006665D9"/>
    <w:rsid w:val="00667AEE"/>
    <w:rsid w:val="0067408B"/>
    <w:rsid w:val="00674C64"/>
    <w:rsid w:val="00686955"/>
    <w:rsid w:val="006938A3"/>
    <w:rsid w:val="006944F6"/>
    <w:rsid w:val="006A0C45"/>
    <w:rsid w:val="006A2FEE"/>
    <w:rsid w:val="006A4DA2"/>
    <w:rsid w:val="006B098C"/>
    <w:rsid w:val="006B126D"/>
    <w:rsid w:val="006B1C12"/>
    <w:rsid w:val="006B2E61"/>
    <w:rsid w:val="006B3961"/>
    <w:rsid w:val="006C40B5"/>
    <w:rsid w:val="006D52D6"/>
    <w:rsid w:val="006E0D0C"/>
    <w:rsid w:val="006E147D"/>
    <w:rsid w:val="006E19B5"/>
    <w:rsid w:val="006E6152"/>
    <w:rsid w:val="006E6A9E"/>
    <w:rsid w:val="00710C56"/>
    <w:rsid w:val="00710EDB"/>
    <w:rsid w:val="007211C7"/>
    <w:rsid w:val="00721D2F"/>
    <w:rsid w:val="00724D03"/>
    <w:rsid w:val="00726B65"/>
    <w:rsid w:val="0072783D"/>
    <w:rsid w:val="00733EA0"/>
    <w:rsid w:val="0074400A"/>
    <w:rsid w:val="007444B0"/>
    <w:rsid w:val="00744C44"/>
    <w:rsid w:val="0075118D"/>
    <w:rsid w:val="0075144F"/>
    <w:rsid w:val="00754FF7"/>
    <w:rsid w:val="007572BC"/>
    <w:rsid w:val="00761C61"/>
    <w:rsid w:val="00763726"/>
    <w:rsid w:val="00771D68"/>
    <w:rsid w:val="007720BB"/>
    <w:rsid w:val="00791B76"/>
    <w:rsid w:val="007969A5"/>
    <w:rsid w:val="007A1ABF"/>
    <w:rsid w:val="007A37D6"/>
    <w:rsid w:val="007B22DB"/>
    <w:rsid w:val="007B5E5C"/>
    <w:rsid w:val="007C2BE5"/>
    <w:rsid w:val="007C2E74"/>
    <w:rsid w:val="007C69FD"/>
    <w:rsid w:val="007D2F23"/>
    <w:rsid w:val="007D6555"/>
    <w:rsid w:val="007E0718"/>
    <w:rsid w:val="007E2265"/>
    <w:rsid w:val="007E28D8"/>
    <w:rsid w:val="007F0329"/>
    <w:rsid w:val="007F273B"/>
    <w:rsid w:val="00801E1E"/>
    <w:rsid w:val="00801ED0"/>
    <w:rsid w:val="008149A2"/>
    <w:rsid w:val="00817CAD"/>
    <w:rsid w:val="00817FD6"/>
    <w:rsid w:val="00822ACC"/>
    <w:rsid w:val="008248BE"/>
    <w:rsid w:val="008262F7"/>
    <w:rsid w:val="00826F62"/>
    <w:rsid w:val="00827EEC"/>
    <w:rsid w:val="00831240"/>
    <w:rsid w:val="0083186F"/>
    <w:rsid w:val="00835519"/>
    <w:rsid w:val="00835968"/>
    <w:rsid w:val="0083639F"/>
    <w:rsid w:val="00836BE6"/>
    <w:rsid w:val="00841B05"/>
    <w:rsid w:val="008541C9"/>
    <w:rsid w:val="00860EE4"/>
    <w:rsid w:val="008611CE"/>
    <w:rsid w:val="00865AD2"/>
    <w:rsid w:val="00867D86"/>
    <w:rsid w:val="00884ED2"/>
    <w:rsid w:val="00885166"/>
    <w:rsid w:val="0088528A"/>
    <w:rsid w:val="0088622D"/>
    <w:rsid w:val="00887D41"/>
    <w:rsid w:val="008A0929"/>
    <w:rsid w:val="008A3779"/>
    <w:rsid w:val="008A59BD"/>
    <w:rsid w:val="008B3230"/>
    <w:rsid w:val="008C1071"/>
    <w:rsid w:val="008D1841"/>
    <w:rsid w:val="008D42AA"/>
    <w:rsid w:val="008D6AA7"/>
    <w:rsid w:val="008E1BA1"/>
    <w:rsid w:val="008E27C8"/>
    <w:rsid w:val="008E729C"/>
    <w:rsid w:val="008F0936"/>
    <w:rsid w:val="008F4725"/>
    <w:rsid w:val="008F48AE"/>
    <w:rsid w:val="008F4F46"/>
    <w:rsid w:val="008F644F"/>
    <w:rsid w:val="00900285"/>
    <w:rsid w:val="0090173F"/>
    <w:rsid w:val="00905437"/>
    <w:rsid w:val="0091493C"/>
    <w:rsid w:val="00921D88"/>
    <w:rsid w:val="0093040A"/>
    <w:rsid w:val="009341F7"/>
    <w:rsid w:val="00942A33"/>
    <w:rsid w:val="009472DC"/>
    <w:rsid w:val="0094794A"/>
    <w:rsid w:val="00950A8D"/>
    <w:rsid w:val="00954E54"/>
    <w:rsid w:val="00961580"/>
    <w:rsid w:val="00965EA4"/>
    <w:rsid w:val="00967876"/>
    <w:rsid w:val="009724F2"/>
    <w:rsid w:val="009755EC"/>
    <w:rsid w:val="00984E21"/>
    <w:rsid w:val="00993B13"/>
    <w:rsid w:val="0099505B"/>
    <w:rsid w:val="0099574F"/>
    <w:rsid w:val="00997712"/>
    <w:rsid w:val="009A0773"/>
    <w:rsid w:val="009A2C16"/>
    <w:rsid w:val="009A75E2"/>
    <w:rsid w:val="009B6580"/>
    <w:rsid w:val="009C7F25"/>
    <w:rsid w:val="009D4C47"/>
    <w:rsid w:val="009D6CD9"/>
    <w:rsid w:val="009E09CE"/>
    <w:rsid w:val="009E12D8"/>
    <w:rsid w:val="009E196A"/>
    <w:rsid w:val="009E1EA7"/>
    <w:rsid w:val="009E5C9A"/>
    <w:rsid w:val="009F0410"/>
    <w:rsid w:val="009F0634"/>
    <w:rsid w:val="009F289F"/>
    <w:rsid w:val="009F3343"/>
    <w:rsid w:val="009F43FD"/>
    <w:rsid w:val="009F5E0F"/>
    <w:rsid w:val="009F6809"/>
    <w:rsid w:val="009F7421"/>
    <w:rsid w:val="009F7909"/>
    <w:rsid w:val="00A00B4A"/>
    <w:rsid w:val="00A01B76"/>
    <w:rsid w:val="00A03478"/>
    <w:rsid w:val="00A035C6"/>
    <w:rsid w:val="00A069BF"/>
    <w:rsid w:val="00A074DA"/>
    <w:rsid w:val="00A17990"/>
    <w:rsid w:val="00A2063A"/>
    <w:rsid w:val="00A2130C"/>
    <w:rsid w:val="00A2178E"/>
    <w:rsid w:val="00A21EB8"/>
    <w:rsid w:val="00A2309B"/>
    <w:rsid w:val="00A277D2"/>
    <w:rsid w:val="00A402B3"/>
    <w:rsid w:val="00A407E8"/>
    <w:rsid w:val="00A45EA5"/>
    <w:rsid w:val="00A46825"/>
    <w:rsid w:val="00A5016E"/>
    <w:rsid w:val="00A51017"/>
    <w:rsid w:val="00A57DD6"/>
    <w:rsid w:val="00A60ADF"/>
    <w:rsid w:val="00A6150B"/>
    <w:rsid w:val="00A7323B"/>
    <w:rsid w:val="00A87406"/>
    <w:rsid w:val="00A90B53"/>
    <w:rsid w:val="00A91242"/>
    <w:rsid w:val="00AA0F8B"/>
    <w:rsid w:val="00AA225A"/>
    <w:rsid w:val="00AA2372"/>
    <w:rsid w:val="00AA6491"/>
    <w:rsid w:val="00AB328F"/>
    <w:rsid w:val="00AB33BA"/>
    <w:rsid w:val="00AC0913"/>
    <w:rsid w:val="00AC3528"/>
    <w:rsid w:val="00AD25C1"/>
    <w:rsid w:val="00AD57D3"/>
    <w:rsid w:val="00AD7567"/>
    <w:rsid w:val="00AE0EDC"/>
    <w:rsid w:val="00AE5EB2"/>
    <w:rsid w:val="00AE7941"/>
    <w:rsid w:val="00AF6E7B"/>
    <w:rsid w:val="00AF7DD5"/>
    <w:rsid w:val="00B01787"/>
    <w:rsid w:val="00B17DBB"/>
    <w:rsid w:val="00B20700"/>
    <w:rsid w:val="00B22EF6"/>
    <w:rsid w:val="00B307E4"/>
    <w:rsid w:val="00B309D9"/>
    <w:rsid w:val="00B368DF"/>
    <w:rsid w:val="00B427C9"/>
    <w:rsid w:val="00B42FEB"/>
    <w:rsid w:val="00B4320B"/>
    <w:rsid w:val="00B447DA"/>
    <w:rsid w:val="00B51280"/>
    <w:rsid w:val="00B53C2E"/>
    <w:rsid w:val="00B57E52"/>
    <w:rsid w:val="00B6216E"/>
    <w:rsid w:val="00B676F4"/>
    <w:rsid w:val="00B70355"/>
    <w:rsid w:val="00B752EF"/>
    <w:rsid w:val="00B765AA"/>
    <w:rsid w:val="00B82693"/>
    <w:rsid w:val="00B82C77"/>
    <w:rsid w:val="00B86AA7"/>
    <w:rsid w:val="00BA2869"/>
    <w:rsid w:val="00BA4A91"/>
    <w:rsid w:val="00BA72E3"/>
    <w:rsid w:val="00BB0ECB"/>
    <w:rsid w:val="00BC048E"/>
    <w:rsid w:val="00BC1DE2"/>
    <w:rsid w:val="00BC2260"/>
    <w:rsid w:val="00BC450C"/>
    <w:rsid w:val="00BC5A02"/>
    <w:rsid w:val="00BC7351"/>
    <w:rsid w:val="00BD184F"/>
    <w:rsid w:val="00BD2324"/>
    <w:rsid w:val="00BE00F9"/>
    <w:rsid w:val="00BE1B89"/>
    <w:rsid w:val="00BE2693"/>
    <w:rsid w:val="00BE30F7"/>
    <w:rsid w:val="00BE3E45"/>
    <w:rsid w:val="00BE5D76"/>
    <w:rsid w:val="00BE741F"/>
    <w:rsid w:val="00BF0769"/>
    <w:rsid w:val="00BF0BFA"/>
    <w:rsid w:val="00C01B2F"/>
    <w:rsid w:val="00C037CA"/>
    <w:rsid w:val="00C14F82"/>
    <w:rsid w:val="00C155B0"/>
    <w:rsid w:val="00C16288"/>
    <w:rsid w:val="00C174BF"/>
    <w:rsid w:val="00C2010C"/>
    <w:rsid w:val="00C21633"/>
    <w:rsid w:val="00C2757B"/>
    <w:rsid w:val="00C305D1"/>
    <w:rsid w:val="00C40B50"/>
    <w:rsid w:val="00C43028"/>
    <w:rsid w:val="00C5112F"/>
    <w:rsid w:val="00C71433"/>
    <w:rsid w:val="00C721F1"/>
    <w:rsid w:val="00C85809"/>
    <w:rsid w:val="00C91A4E"/>
    <w:rsid w:val="00C92954"/>
    <w:rsid w:val="00C94305"/>
    <w:rsid w:val="00C950C9"/>
    <w:rsid w:val="00C95C24"/>
    <w:rsid w:val="00C977BB"/>
    <w:rsid w:val="00C97D63"/>
    <w:rsid w:val="00CA525B"/>
    <w:rsid w:val="00CB475E"/>
    <w:rsid w:val="00CB54D4"/>
    <w:rsid w:val="00CC54C1"/>
    <w:rsid w:val="00CD11BF"/>
    <w:rsid w:val="00CD1330"/>
    <w:rsid w:val="00CE4CC9"/>
    <w:rsid w:val="00CF1CDE"/>
    <w:rsid w:val="00CF2AB4"/>
    <w:rsid w:val="00CF7AD7"/>
    <w:rsid w:val="00D119AA"/>
    <w:rsid w:val="00D1360F"/>
    <w:rsid w:val="00D165CB"/>
    <w:rsid w:val="00D1787B"/>
    <w:rsid w:val="00D2622E"/>
    <w:rsid w:val="00D26D6E"/>
    <w:rsid w:val="00D34570"/>
    <w:rsid w:val="00D35BE8"/>
    <w:rsid w:val="00D4235C"/>
    <w:rsid w:val="00D46390"/>
    <w:rsid w:val="00D50A28"/>
    <w:rsid w:val="00D52361"/>
    <w:rsid w:val="00D5452B"/>
    <w:rsid w:val="00D560CD"/>
    <w:rsid w:val="00D610C7"/>
    <w:rsid w:val="00D6564A"/>
    <w:rsid w:val="00D70C75"/>
    <w:rsid w:val="00D70FD6"/>
    <w:rsid w:val="00D75EA4"/>
    <w:rsid w:val="00D76E6B"/>
    <w:rsid w:val="00D80A06"/>
    <w:rsid w:val="00D8248D"/>
    <w:rsid w:val="00D90D35"/>
    <w:rsid w:val="00D95D2D"/>
    <w:rsid w:val="00DA13C9"/>
    <w:rsid w:val="00DA1B86"/>
    <w:rsid w:val="00DA2EA3"/>
    <w:rsid w:val="00DA351E"/>
    <w:rsid w:val="00DB2449"/>
    <w:rsid w:val="00DC0418"/>
    <w:rsid w:val="00DC29F9"/>
    <w:rsid w:val="00DC7998"/>
    <w:rsid w:val="00DD5DA2"/>
    <w:rsid w:val="00DD6211"/>
    <w:rsid w:val="00DE1A28"/>
    <w:rsid w:val="00DE4E39"/>
    <w:rsid w:val="00DF0132"/>
    <w:rsid w:val="00DF197B"/>
    <w:rsid w:val="00DF2051"/>
    <w:rsid w:val="00DF5C92"/>
    <w:rsid w:val="00DF7D44"/>
    <w:rsid w:val="00E021E5"/>
    <w:rsid w:val="00E059F0"/>
    <w:rsid w:val="00E067FD"/>
    <w:rsid w:val="00E1339F"/>
    <w:rsid w:val="00E14D1E"/>
    <w:rsid w:val="00E250AB"/>
    <w:rsid w:val="00E27C20"/>
    <w:rsid w:val="00E334AE"/>
    <w:rsid w:val="00E345F8"/>
    <w:rsid w:val="00E34934"/>
    <w:rsid w:val="00E36F4F"/>
    <w:rsid w:val="00E4196D"/>
    <w:rsid w:val="00E504C2"/>
    <w:rsid w:val="00E54AC2"/>
    <w:rsid w:val="00E60516"/>
    <w:rsid w:val="00E6398D"/>
    <w:rsid w:val="00E64BEA"/>
    <w:rsid w:val="00E66F21"/>
    <w:rsid w:val="00E70D4A"/>
    <w:rsid w:val="00E70F5F"/>
    <w:rsid w:val="00E71D7B"/>
    <w:rsid w:val="00E80157"/>
    <w:rsid w:val="00E91F83"/>
    <w:rsid w:val="00E9260B"/>
    <w:rsid w:val="00EA16E9"/>
    <w:rsid w:val="00EA3591"/>
    <w:rsid w:val="00EA6D3D"/>
    <w:rsid w:val="00EB21FD"/>
    <w:rsid w:val="00EB79C9"/>
    <w:rsid w:val="00EC4259"/>
    <w:rsid w:val="00ED0B98"/>
    <w:rsid w:val="00ED1236"/>
    <w:rsid w:val="00ED3B68"/>
    <w:rsid w:val="00ED4BF9"/>
    <w:rsid w:val="00ED4C6C"/>
    <w:rsid w:val="00EE1316"/>
    <w:rsid w:val="00EE4495"/>
    <w:rsid w:val="00EE5155"/>
    <w:rsid w:val="00EE54AC"/>
    <w:rsid w:val="00EE7889"/>
    <w:rsid w:val="00EF708C"/>
    <w:rsid w:val="00F024FB"/>
    <w:rsid w:val="00F0433F"/>
    <w:rsid w:val="00F113D5"/>
    <w:rsid w:val="00F153CB"/>
    <w:rsid w:val="00F230CB"/>
    <w:rsid w:val="00F25E5A"/>
    <w:rsid w:val="00F269BA"/>
    <w:rsid w:val="00F3133B"/>
    <w:rsid w:val="00F35657"/>
    <w:rsid w:val="00F36C1B"/>
    <w:rsid w:val="00F4430F"/>
    <w:rsid w:val="00F53447"/>
    <w:rsid w:val="00F53549"/>
    <w:rsid w:val="00F553D0"/>
    <w:rsid w:val="00F60641"/>
    <w:rsid w:val="00F60F4A"/>
    <w:rsid w:val="00F65C34"/>
    <w:rsid w:val="00F71767"/>
    <w:rsid w:val="00F737AF"/>
    <w:rsid w:val="00F76179"/>
    <w:rsid w:val="00F83BF8"/>
    <w:rsid w:val="00F8545C"/>
    <w:rsid w:val="00F93549"/>
    <w:rsid w:val="00FB0E25"/>
    <w:rsid w:val="00FB134A"/>
    <w:rsid w:val="00FB1BB0"/>
    <w:rsid w:val="00FB44F8"/>
    <w:rsid w:val="00FC1BAA"/>
    <w:rsid w:val="00FD373A"/>
    <w:rsid w:val="00FD44EF"/>
    <w:rsid w:val="00FD7D67"/>
    <w:rsid w:val="00FE17A7"/>
    <w:rsid w:val="00FE1EDE"/>
    <w:rsid w:val="00FE6B76"/>
    <w:rsid w:val="00FF184E"/>
    <w:rsid w:val="00FF3EED"/>
    <w:rsid w:val="00FF5783"/>
    <w:rsid w:val="00FF77CE"/>
    <w:rsid w:val="0F172326"/>
    <w:rsid w:val="17EDA394"/>
    <w:rsid w:val="2FEFD6CE"/>
    <w:rsid w:val="35DF2067"/>
    <w:rsid w:val="3F7F1426"/>
    <w:rsid w:val="606A7D73"/>
    <w:rsid w:val="67404C57"/>
    <w:rsid w:val="746A49BD"/>
    <w:rsid w:val="7BDBDA87"/>
    <w:rsid w:val="7BFE9535"/>
    <w:rsid w:val="7D7F30A1"/>
    <w:rsid w:val="97FFA71E"/>
    <w:rsid w:val="A8FF3ED5"/>
    <w:rsid w:val="CF5DEEAD"/>
    <w:rsid w:val="DDBE071F"/>
    <w:rsid w:val="DF5E791E"/>
    <w:rsid w:val="DFBE93E7"/>
    <w:rsid w:val="EDFF8333"/>
    <w:rsid w:val="EFF7A7C7"/>
    <w:rsid w:val="EFF7BDE3"/>
    <w:rsid w:val="F2FF2269"/>
    <w:rsid w:val="F3BF00B4"/>
    <w:rsid w:val="F6B91FD0"/>
    <w:rsid w:val="F997E75D"/>
    <w:rsid w:val="FDFDF62C"/>
    <w:rsid w:val="FFFF988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link w:val="8"/>
    <w:qFormat/>
    <w:uiPriority w:val="0"/>
    <w:pPr>
      <w:spacing w:before="100" w:beforeAutospacing="1" w:after="100" w:afterAutospacing="1"/>
      <w:jc w:val="left"/>
      <w:outlineLvl w:val="0"/>
    </w:pPr>
    <w:rPr>
      <w:rFonts w:ascii="宋体" w:hAnsi="宋体" w:cs="宋体"/>
      <w:b/>
      <w:kern w:val="44"/>
      <w:sz w:val="48"/>
      <w:szCs w:val="48"/>
    </w:rPr>
  </w:style>
  <w:style w:type="character" w:default="1" w:styleId="6">
    <w:name w:val="Default Paragraph Font"/>
    <w:semiHidden/>
    <w:uiPriority w:val="0"/>
  </w:style>
  <w:style w:type="table" w:default="1" w:styleId="5">
    <w:name w:val="Normal Table"/>
    <w:semiHidden/>
    <w:uiPriority w:val="0"/>
    <w:tblPr>
      <w:tblStyle w:val="5"/>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character" w:customStyle="1" w:styleId="8">
    <w:name w:val="标题 1 Char"/>
    <w:basedOn w:val="6"/>
    <w:link w:val="2"/>
    <w:uiPriority w:val="0"/>
    <w:rPr>
      <w:rFonts w:ascii="宋体" w:hAnsi="宋体" w:cs="宋体"/>
      <w:b/>
      <w:kern w:val="44"/>
      <w:sz w:val="48"/>
      <w:szCs w:val="4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home\user\&#26700;&#38754;\20220823\Norm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188</Words>
  <Characters>1078</Characters>
  <Lines>8</Lines>
  <Paragraphs>2</Paragraphs>
  <TotalTime>195.666666666667</TotalTime>
  <ScaleCrop>false</ScaleCrop>
  <LinksUpToDate>false</LinksUpToDate>
  <CharactersWithSpaces>1264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2022-09-06T03:24:00Z</dcterms:created>
  <dc:creator>user</dc:creator>
  <cp:lastModifiedBy>Administrator</cp:lastModifiedBy>
  <cp:lastPrinted>2023-02-09T13:19:45Z</cp:lastPrinted>
  <dcterms:modified xsi:type="dcterms:W3CDTF">2023-08-22T03:32:14Z</dcterms:modified>
  <dc:title>二、贯彻新发展理念，推动高质量发展</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