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喀什职业技术学院2024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A966B4D">
      <w:r>
        <w:br w:type="page"/>
      </w:r>
    </w:p>
    <w:p w14:paraId="296291FE">
      <w:pPr>
        <w:spacing w:line="640" w:lineRule="exact"/>
        <w:jc w:val="center"/>
        <w:outlineLvl w:val="1"/>
      </w:pPr>
      <w:r>
        <w:rPr>
          <w:rFonts w:ascii="黑体" w:hAnsi="黑体" w:eastAsia="黑体"/>
          <w:sz w:val="32"/>
        </w:rPr>
        <w:t>第一部分 部门概况</w:t>
      </w:r>
    </w:p>
    <w:p w14:paraId="3EC8CAE8">
      <w:pPr>
        <w:spacing w:line="640" w:lineRule="exact"/>
        <w:ind w:firstLine="640"/>
        <w:jc w:val="both"/>
        <w:outlineLvl w:val="2"/>
      </w:pPr>
      <w:r>
        <w:rPr>
          <w:rFonts w:ascii="黑体" w:hAnsi="黑体" w:eastAsia="黑体"/>
          <w:sz w:val="32"/>
        </w:rPr>
        <w:t>一、主要职能</w:t>
      </w:r>
    </w:p>
    <w:p w14:paraId="65470B62">
      <w:pPr>
        <w:spacing w:line="580" w:lineRule="exact"/>
        <w:ind w:firstLine="640"/>
        <w:jc w:val="both"/>
      </w:pPr>
      <w:r>
        <w:rPr>
          <w:rFonts w:ascii="仿宋_GB2312" w:hAnsi="仿宋_GB2312" w:eastAsia="仿宋_GB2312"/>
          <w:sz w:val="32"/>
        </w:rPr>
        <w:t>贯彻国家教育方针，对受教育者进行思想政治教育和职业道德教育，按照工学结合、校</w:t>
      </w:r>
      <w:bookmarkStart w:id="0" w:name="_GoBack"/>
      <w:bookmarkEnd w:id="0"/>
      <w:r>
        <w:rPr>
          <w:rFonts w:ascii="仿宋_GB2312" w:hAnsi="仿宋_GB2312" w:eastAsia="仿宋_GB2312"/>
          <w:sz w:val="32"/>
        </w:rPr>
        <w:t>企合作、顶岗实习的人才培养模式</w:t>
      </w:r>
      <w:r>
        <w:rPr>
          <w:rFonts w:hint="eastAsia" w:ascii="仿宋_GB2312" w:hAnsi="仿宋_GB2312" w:eastAsia="仿宋_GB2312"/>
          <w:sz w:val="32"/>
          <w:lang w:eastAsia="zh-CN"/>
        </w:rPr>
        <w:t>，</w:t>
      </w:r>
      <w:r>
        <w:rPr>
          <w:rFonts w:ascii="仿宋_GB2312" w:hAnsi="仿宋_GB2312" w:eastAsia="仿宋_GB2312"/>
          <w:sz w:val="32"/>
        </w:rPr>
        <w:t>传授职业知识</w:t>
      </w:r>
      <w:r>
        <w:rPr>
          <w:rFonts w:hint="eastAsia" w:ascii="仿宋_GB2312" w:hAnsi="仿宋_GB2312" w:eastAsia="仿宋_GB2312"/>
          <w:sz w:val="32"/>
          <w:lang w:eastAsia="zh-CN"/>
        </w:rPr>
        <w:t>，培养职业技能，</w:t>
      </w:r>
      <w:r>
        <w:rPr>
          <w:rFonts w:ascii="仿宋_GB2312" w:hAnsi="仿宋_GB2312" w:eastAsia="仿宋_GB2312"/>
          <w:sz w:val="32"/>
        </w:rPr>
        <w:t>进行行业指导。</w:t>
      </w:r>
    </w:p>
    <w:p w14:paraId="70E7BD83">
      <w:pPr>
        <w:spacing w:line="640" w:lineRule="exact"/>
        <w:ind w:firstLine="640"/>
        <w:jc w:val="both"/>
        <w:outlineLvl w:val="2"/>
      </w:pPr>
      <w:r>
        <w:rPr>
          <w:rFonts w:ascii="黑体" w:hAnsi="黑体" w:eastAsia="黑体"/>
          <w:sz w:val="32"/>
        </w:rPr>
        <w:t>二、机构设置及人员情况</w:t>
      </w:r>
    </w:p>
    <w:p w14:paraId="15302C82">
      <w:pPr>
        <w:spacing w:line="580" w:lineRule="exact"/>
        <w:ind w:firstLine="640"/>
        <w:jc w:val="both"/>
      </w:pPr>
      <w:r>
        <w:rPr>
          <w:rFonts w:ascii="仿宋_GB2312" w:hAnsi="仿宋_GB2312" w:eastAsia="仿宋_GB2312"/>
          <w:sz w:val="32"/>
        </w:rPr>
        <w:t>喀什职业技术学院2024年度，实有人数1,741人，其中：在职人员1,010人，减少7人；离休人员2人，增加0人；退休人员729人,增加21人。</w:t>
      </w:r>
    </w:p>
    <w:p w14:paraId="7CEAD956">
      <w:pPr>
        <w:spacing w:line="580" w:lineRule="exact"/>
        <w:ind w:firstLine="640"/>
        <w:jc w:val="both"/>
      </w:pPr>
      <w:r>
        <w:rPr>
          <w:rFonts w:ascii="仿宋_GB2312" w:hAnsi="仿宋_GB2312" w:eastAsia="仿宋_GB2312"/>
          <w:sz w:val="32"/>
        </w:rPr>
        <w:t>喀什职业技术学院无下属预算单位，下设</w:t>
      </w:r>
      <w:r>
        <w:rPr>
          <w:rFonts w:hint="eastAsia" w:ascii="仿宋_GB2312" w:hAnsi="仿宋_GB2312" w:eastAsia="仿宋_GB2312"/>
          <w:sz w:val="32"/>
          <w:lang w:val="en-US" w:eastAsia="zh-CN"/>
        </w:rPr>
        <w:t>30</w:t>
      </w:r>
      <w:r>
        <w:rPr>
          <w:rFonts w:ascii="仿宋_GB2312" w:hAnsi="仿宋_GB2312" w:eastAsia="仿宋_GB2312"/>
          <w:sz w:val="32"/>
        </w:rPr>
        <w:t>个科室，分别是：党政办公室、组织部、人事处、宣传统战部、纪检监察（审计）室、计划财务处</w:t>
      </w:r>
      <w:r>
        <w:rPr>
          <w:rFonts w:hint="eastAsia" w:ascii="仿宋_GB2312" w:hAnsi="仿宋_GB2312" w:eastAsia="仿宋_GB2312"/>
          <w:sz w:val="32"/>
          <w:lang w:eastAsia="zh-CN"/>
        </w:rPr>
        <w:t>、</w:t>
      </w:r>
      <w:r>
        <w:rPr>
          <w:rFonts w:ascii="仿宋_GB2312" w:hAnsi="仿宋_GB2312" w:eastAsia="仿宋_GB2312"/>
          <w:sz w:val="32"/>
        </w:rPr>
        <w:t>教务处、科研处、招生就业处、资产处、教学质量管理办公室、中职部、保卫处</w:t>
      </w:r>
      <w:r>
        <w:rPr>
          <w:rFonts w:hint="eastAsia" w:ascii="仿宋_GB2312" w:hAnsi="仿宋_GB2312" w:eastAsia="仿宋_GB2312"/>
          <w:sz w:val="32"/>
          <w:lang w:eastAsia="zh-CN"/>
        </w:rPr>
        <w:t>、</w:t>
      </w:r>
      <w:r>
        <w:rPr>
          <w:rFonts w:ascii="仿宋_GB2312" w:hAnsi="仿宋_GB2312" w:eastAsia="仿宋_GB2312"/>
          <w:sz w:val="32"/>
        </w:rPr>
        <w:t>后勤处、工会（退休职工管理服务中心）、团委、健康医学院、文化与旅游学院、商贸流通工程技术学院、现代纺织服装设计学院、现代农学院、建筑与市政工程学院、马克思主义学院、公共</w:t>
      </w:r>
      <w:r>
        <w:rPr>
          <w:rFonts w:hint="eastAsia" w:ascii="仿宋_GB2312" w:hAnsi="仿宋_GB2312" w:eastAsia="仿宋_GB2312"/>
          <w:sz w:val="32"/>
          <w:lang w:eastAsia="zh-CN"/>
        </w:rPr>
        <w:t>教育</w:t>
      </w:r>
      <w:r>
        <w:rPr>
          <w:rFonts w:ascii="仿宋_GB2312" w:hAnsi="仿宋_GB2312" w:eastAsia="仿宋_GB2312"/>
          <w:sz w:val="32"/>
        </w:rPr>
        <w:t>学院、数字信息工程学院、机电与能源学院、继续教育学院、图文信息中心、职业鉴定中心、学生工作处。</w:t>
      </w:r>
    </w:p>
    <w:p w14:paraId="0F3C648C">
      <w:r>
        <w:br w:type="page"/>
      </w:r>
    </w:p>
    <w:p w14:paraId="62C7287C">
      <w:pPr>
        <w:spacing w:line="240" w:lineRule="auto"/>
        <w:jc w:val="center"/>
        <w:outlineLvl w:val="1"/>
      </w:pPr>
      <w:r>
        <w:rPr>
          <w:rFonts w:ascii="黑体" w:hAnsi="黑体" w:eastAsia="黑体"/>
          <w:sz w:val="32"/>
        </w:rPr>
        <w:t>第二部分 部门决算情况说明</w:t>
      </w:r>
    </w:p>
    <w:p w14:paraId="2F751A5B">
      <w:pPr>
        <w:spacing w:line="640" w:lineRule="exact"/>
        <w:ind w:firstLine="640"/>
        <w:jc w:val="both"/>
        <w:outlineLvl w:val="2"/>
      </w:pPr>
      <w:r>
        <w:rPr>
          <w:rFonts w:ascii="黑体" w:hAnsi="黑体" w:eastAsia="黑体"/>
          <w:sz w:val="32"/>
        </w:rPr>
        <w:t>一、收入支出决算总体情况说明</w:t>
      </w:r>
    </w:p>
    <w:p w14:paraId="4DD703CF">
      <w:pPr>
        <w:spacing w:line="580" w:lineRule="exact"/>
        <w:ind w:firstLine="640"/>
        <w:jc w:val="both"/>
      </w:pPr>
      <w:r>
        <w:rPr>
          <w:rFonts w:ascii="仿宋_GB2312" w:hAnsi="仿宋_GB2312" w:eastAsia="仿宋_GB2312"/>
          <w:b/>
          <w:sz w:val="32"/>
        </w:rPr>
        <w:t>2024年度收入总计62,455.55万元，</w:t>
      </w:r>
      <w:r>
        <w:rPr>
          <w:rFonts w:ascii="仿宋_GB2312" w:hAnsi="仿宋_GB2312" w:eastAsia="仿宋_GB2312"/>
          <w:b w:val="0"/>
          <w:sz w:val="32"/>
        </w:rPr>
        <w:t>其中：本年收入合计62,033.57万元，使用非财政拨款结余（含专用结余）0.00万元，年初结转和结余421.98万元。</w:t>
      </w:r>
    </w:p>
    <w:p w14:paraId="7DAB9920">
      <w:pPr>
        <w:spacing w:line="580" w:lineRule="exact"/>
        <w:ind w:firstLine="640"/>
        <w:jc w:val="both"/>
      </w:pPr>
      <w:r>
        <w:rPr>
          <w:rFonts w:ascii="仿宋_GB2312" w:hAnsi="仿宋_GB2312" w:eastAsia="仿宋_GB2312"/>
          <w:b/>
          <w:sz w:val="32"/>
        </w:rPr>
        <w:t>2024年度支出总计62,455.55万元，</w:t>
      </w:r>
      <w:r>
        <w:rPr>
          <w:rFonts w:ascii="仿宋_GB2312" w:hAnsi="仿宋_GB2312" w:eastAsia="仿宋_GB2312"/>
          <w:b w:val="0"/>
          <w:sz w:val="32"/>
        </w:rPr>
        <w:t>其中：本年支出合计61,869.63万元，结余分配0.00万元，年末结转和结余585.92万元。</w:t>
      </w:r>
    </w:p>
    <w:p w14:paraId="25A4340A">
      <w:pPr>
        <w:spacing w:line="580" w:lineRule="exact"/>
        <w:ind w:firstLine="640"/>
        <w:jc w:val="both"/>
      </w:pPr>
      <w:r>
        <w:rPr>
          <w:rFonts w:ascii="仿宋_GB2312" w:hAnsi="仿宋_GB2312" w:eastAsia="仿宋_GB2312"/>
          <w:b w:val="0"/>
          <w:sz w:val="32"/>
        </w:rPr>
        <w:t>收入支出总体与上年相比，增加30,119.63万元，增长93.15%，主要原因是：</w:t>
      </w:r>
      <w:r>
        <w:rPr>
          <w:rFonts w:hint="eastAsia" w:ascii="仿宋_GB2312" w:hAnsi="仿宋_GB2312" w:eastAsia="仿宋_GB2312"/>
          <w:b w:val="0"/>
          <w:sz w:val="32"/>
        </w:rPr>
        <w:t>：本年增加2024年喀什职业技术学院提质扩容建设项目（医学系1号教学实训楼建设工程款）、2024年喀什职业技术学院提质扩容建设基础设施配备项目”“2024年喀什职业技术学院提质扩容建设项目”“2024年喀什职业技术学院教学科研设备更新项目(超长期特别国债)”、“2024年喀什职业技术学院“国家农产品现代物流工程技术研究中心喀什分中心建设”及“校园文化改造与提升”项目（单位资金）”等项目资金。</w:t>
      </w:r>
    </w:p>
    <w:p w14:paraId="7E50C9DE">
      <w:pPr>
        <w:spacing w:line="640" w:lineRule="exact"/>
        <w:ind w:firstLine="640"/>
        <w:jc w:val="both"/>
        <w:outlineLvl w:val="2"/>
      </w:pPr>
      <w:r>
        <w:rPr>
          <w:rFonts w:ascii="黑体" w:hAnsi="黑体" w:eastAsia="黑体"/>
          <w:sz w:val="32"/>
        </w:rPr>
        <w:t>二、收入决算情况说明</w:t>
      </w:r>
    </w:p>
    <w:p w14:paraId="332FB5CE">
      <w:pPr>
        <w:spacing w:line="580" w:lineRule="exact"/>
        <w:ind w:firstLine="640"/>
        <w:jc w:val="both"/>
      </w:pPr>
      <w:r>
        <w:rPr>
          <w:rFonts w:ascii="仿宋_GB2312" w:hAnsi="仿宋_GB2312" w:eastAsia="仿宋_GB2312"/>
          <w:b/>
          <w:sz w:val="32"/>
        </w:rPr>
        <w:t>本年收入62,033.57万元，</w:t>
      </w:r>
      <w:r>
        <w:rPr>
          <w:rFonts w:ascii="仿宋_GB2312" w:hAnsi="仿宋_GB2312" w:eastAsia="仿宋_GB2312"/>
          <w:b w:val="0"/>
          <w:sz w:val="32"/>
        </w:rPr>
        <w:t>其中：财政拨款收入52,362.26万元，占84.41%；上级补助收入0.00万元，占0.00%；事业收入4,925.22万元，占7.94%；经营收入0.00万元，占0.00%；附属单位上缴收入0.00万元，占0.00%；其他收入4,746.09万元，占7.65%。</w:t>
      </w:r>
    </w:p>
    <w:p w14:paraId="7D6DCCF3">
      <w:pPr>
        <w:spacing w:line="640" w:lineRule="exact"/>
        <w:ind w:firstLine="640"/>
        <w:jc w:val="both"/>
        <w:outlineLvl w:val="2"/>
      </w:pPr>
      <w:r>
        <w:rPr>
          <w:rFonts w:ascii="黑体" w:hAnsi="黑体" w:eastAsia="黑体"/>
          <w:sz w:val="32"/>
        </w:rPr>
        <w:t>三、支出决算情况说明</w:t>
      </w:r>
    </w:p>
    <w:p w14:paraId="77D29EA8">
      <w:pPr>
        <w:spacing w:line="580" w:lineRule="exact"/>
        <w:ind w:firstLine="640"/>
        <w:jc w:val="both"/>
      </w:pPr>
      <w:r>
        <w:rPr>
          <w:rFonts w:ascii="仿宋_GB2312" w:hAnsi="仿宋_GB2312" w:eastAsia="仿宋_GB2312"/>
          <w:b/>
          <w:sz w:val="32"/>
        </w:rPr>
        <w:t>本年支出61,869.63万元，</w:t>
      </w:r>
      <w:r>
        <w:rPr>
          <w:rFonts w:ascii="仿宋_GB2312" w:hAnsi="仿宋_GB2312" w:eastAsia="仿宋_GB2312"/>
          <w:b w:val="0"/>
          <w:sz w:val="32"/>
        </w:rPr>
        <w:t>其中：基本支出20,689.96万元，占33.44%；项目支出41,179.67万元，占66.56%；上缴上级支出0.00万元，占0.00%；经营支出0.00万元，占0.00%；对附属单位补助支出0.00万元，占0.00%。</w:t>
      </w:r>
    </w:p>
    <w:p w14:paraId="369721C7">
      <w:pPr>
        <w:spacing w:line="640" w:lineRule="exact"/>
        <w:ind w:firstLine="640"/>
        <w:jc w:val="both"/>
        <w:outlineLvl w:val="2"/>
      </w:pPr>
      <w:r>
        <w:rPr>
          <w:rFonts w:ascii="黑体" w:hAnsi="黑体" w:eastAsia="黑体"/>
          <w:sz w:val="32"/>
        </w:rPr>
        <w:t>四、财政拨款收入支出决算总体情况说明</w:t>
      </w:r>
    </w:p>
    <w:p w14:paraId="46784FCC">
      <w:pPr>
        <w:spacing w:line="580" w:lineRule="exact"/>
        <w:ind w:firstLine="640"/>
        <w:jc w:val="both"/>
      </w:pPr>
      <w:r>
        <w:rPr>
          <w:rFonts w:ascii="仿宋_GB2312" w:hAnsi="仿宋_GB2312" w:eastAsia="仿宋_GB2312"/>
          <w:b/>
          <w:sz w:val="32"/>
        </w:rPr>
        <w:t>2024年度财政拨款收入总计52,362.26万元，</w:t>
      </w:r>
      <w:r>
        <w:rPr>
          <w:rFonts w:ascii="仿宋_GB2312" w:hAnsi="仿宋_GB2312" w:eastAsia="仿宋_GB2312"/>
          <w:b w:val="0"/>
          <w:sz w:val="32"/>
        </w:rPr>
        <w:t>其中：年初财政拨款结转和结余0.00万元，本年财政拨款收入52,362.26万元。</w:t>
      </w:r>
      <w:r>
        <w:rPr>
          <w:rFonts w:ascii="仿宋_GB2312" w:hAnsi="仿宋_GB2312" w:eastAsia="仿宋_GB2312"/>
          <w:b/>
          <w:sz w:val="32"/>
        </w:rPr>
        <w:t>财政拨款支出总计52,362.26万元，</w:t>
      </w:r>
      <w:r>
        <w:rPr>
          <w:rFonts w:ascii="仿宋_GB2312" w:hAnsi="仿宋_GB2312" w:eastAsia="仿宋_GB2312"/>
          <w:b w:val="0"/>
          <w:sz w:val="32"/>
        </w:rPr>
        <w:t>其中：年末财政拨款结转和结余0.00万元，本年财政拨款支出52,362.26万元。</w:t>
      </w:r>
    </w:p>
    <w:p w14:paraId="504FFB8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增加22,314.77万元，增长74.27%，主要原因是：本年增加中职本级生均经费、高职本级生均经费项目、2024年喀什职业技术学院提质扩容建设项目、2024年喀什职业技术学院教学科研设备更新等项目资金。</w:t>
      </w:r>
      <w:r>
        <w:rPr>
          <w:rFonts w:ascii="仿宋_GB2312" w:hAnsi="仿宋_GB2312" w:eastAsia="仿宋_GB2312"/>
          <w:b/>
          <w:sz w:val="32"/>
        </w:rPr>
        <w:t>与年初预算相比，</w:t>
      </w:r>
      <w:r>
        <w:rPr>
          <w:rFonts w:ascii="仿宋_GB2312" w:hAnsi="仿宋_GB2312" w:eastAsia="仿宋_GB2312"/>
          <w:b w:val="0"/>
          <w:sz w:val="32"/>
        </w:rPr>
        <w:t>年初预算数29,897.61万元，决算数52,362.26万元，预决算差异率75.14%，主要原因是：年中追加喀什中等职业技术学校综合实训楼建设项目、学院提质扩容建设项目（医学系1号教学实训楼建设工程款）项目、学院提质扩容建设基础设施配备项目、提质扩容建设项目（一期）一标段工程款项目、学院教学科研设备更新项目、国家农产品现代物流工程技术研究中心喀什分中心建设”及“校园文化改造与提升”等项目资金，导致预决算存在差异。</w:t>
      </w:r>
    </w:p>
    <w:p w14:paraId="66CD8B3A">
      <w:pPr>
        <w:spacing w:line="640" w:lineRule="exact"/>
        <w:ind w:firstLine="640"/>
        <w:jc w:val="both"/>
        <w:outlineLvl w:val="2"/>
      </w:pPr>
      <w:r>
        <w:rPr>
          <w:rFonts w:ascii="黑体" w:hAnsi="黑体" w:eastAsia="黑体"/>
          <w:sz w:val="32"/>
        </w:rPr>
        <w:t>五、一般公共预算财政拨款支出决算情况说明</w:t>
      </w:r>
    </w:p>
    <w:p w14:paraId="6F30BA4B">
      <w:pPr>
        <w:spacing w:line="640" w:lineRule="exact"/>
        <w:ind w:firstLine="640"/>
        <w:jc w:val="both"/>
        <w:outlineLvl w:val="3"/>
      </w:pPr>
      <w:r>
        <w:rPr>
          <w:rFonts w:ascii="楷体_GB2312" w:hAnsi="楷体_GB2312" w:eastAsia="楷体_GB2312"/>
          <w:b/>
          <w:sz w:val="32"/>
        </w:rPr>
        <w:t>（一）一般公共预算财政拨款支出决算总体情况</w:t>
      </w:r>
    </w:p>
    <w:p w14:paraId="1EFBF82B">
      <w:pPr>
        <w:spacing w:line="580" w:lineRule="exact"/>
        <w:ind w:firstLine="640"/>
        <w:jc w:val="both"/>
      </w:pPr>
      <w:r>
        <w:rPr>
          <w:rFonts w:ascii="仿宋_GB2312" w:hAnsi="仿宋_GB2312" w:eastAsia="仿宋_GB2312"/>
          <w:b/>
          <w:sz w:val="32"/>
        </w:rPr>
        <w:t>2024年度一般公共预算财政拨款支出34,532.12万元，</w:t>
      </w:r>
      <w:r>
        <w:rPr>
          <w:rFonts w:ascii="仿宋_GB2312" w:hAnsi="仿宋_GB2312" w:eastAsia="仿宋_GB2312"/>
          <w:b w:val="0"/>
          <w:sz w:val="32"/>
        </w:rPr>
        <w:t>占本年支出合计的55.81%。</w:t>
      </w:r>
      <w:r>
        <w:rPr>
          <w:rFonts w:ascii="仿宋_GB2312" w:hAnsi="仿宋_GB2312" w:eastAsia="仿宋_GB2312"/>
          <w:b/>
          <w:sz w:val="32"/>
        </w:rPr>
        <w:t>与上年相比，</w:t>
      </w:r>
      <w:r>
        <w:rPr>
          <w:rFonts w:ascii="仿宋_GB2312" w:hAnsi="仿宋_GB2312" w:eastAsia="仿宋_GB2312"/>
          <w:b w:val="0"/>
          <w:sz w:val="32"/>
        </w:rPr>
        <w:t>增加4,484.63万元，增长14.93%，主要原因是：本年新增学院提质扩容建设基础设施配备项目、学院配套硬件设施设备资金项目、2024年现代教育质量提升计划专项资金等项目。</w:t>
      </w:r>
      <w:r>
        <w:rPr>
          <w:rFonts w:ascii="仿宋_GB2312" w:hAnsi="仿宋_GB2312" w:eastAsia="仿宋_GB2312"/>
          <w:b/>
          <w:sz w:val="32"/>
        </w:rPr>
        <w:t>与年初预算相比,</w:t>
      </w:r>
      <w:r>
        <w:rPr>
          <w:rFonts w:ascii="仿宋_GB2312" w:hAnsi="仿宋_GB2312" w:eastAsia="仿宋_GB2312"/>
          <w:b w:val="0"/>
          <w:sz w:val="32"/>
        </w:rPr>
        <w:t>年初预算数29,897.61万元，决算数34,532.12万元，预决算差异率15.50%，主要原因是：年中追加喀什中等职业技术学校综合实训楼建设项目、2024年喀什职业技术学院提质扩容建设项目（医学系1号教学实训楼建设工程款）项目、2024年喀什职业技术学院提质扩容建设基础设施配备项目、2024年喀什职业技术学院提质扩容建设项目（一期）一标段工程款项目、2024年喀什职业技术学院提质扩容建设启动资金项目、2024年喀什职业技术学院教学科研设备更新等项目资金，导致预决算存在差异。</w:t>
      </w:r>
    </w:p>
    <w:p w14:paraId="0FD90573">
      <w:pPr>
        <w:spacing w:line="640" w:lineRule="exact"/>
        <w:ind w:firstLine="640"/>
        <w:jc w:val="both"/>
        <w:outlineLvl w:val="3"/>
      </w:pPr>
      <w:r>
        <w:rPr>
          <w:rFonts w:ascii="楷体_GB2312" w:hAnsi="楷体_GB2312" w:eastAsia="楷体_GB2312"/>
          <w:b/>
          <w:sz w:val="32"/>
        </w:rPr>
        <w:t>（二）一般公共预算财政拨款支出决算结构情况</w:t>
      </w:r>
    </w:p>
    <w:p w14:paraId="227765FA">
      <w:pPr>
        <w:spacing w:line="580" w:lineRule="exact"/>
        <w:ind w:firstLine="640"/>
        <w:jc w:val="both"/>
      </w:pPr>
      <w:r>
        <w:rPr>
          <w:rFonts w:ascii="仿宋_GB2312" w:hAnsi="仿宋_GB2312" w:eastAsia="仿宋_GB2312"/>
          <w:b w:val="0"/>
          <w:sz w:val="32"/>
        </w:rPr>
        <w:t>1.一般公共服务支出(类)6.59万元,占0.02%。</w:t>
      </w:r>
    </w:p>
    <w:p w14:paraId="37D51A42">
      <w:pPr>
        <w:spacing w:line="580" w:lineRule="exact"/>
        <w:ind w:firstLine="640"/>
        <w:jc w:val="both"/>
      </w:pPr>
      <w:r>
        <w:rPr>
          <w:rFonts w:ascii="仿宋_GB2312" w:hAnsi="仿宋_GB2312" w:eastAsia="仿宋_GB2312"/>
          <w:b w:val="0"/>
          <w:sz w:val="32"/>
        </w:rPr>
        <w:t>2.教育支出(类)32,006.52万元,占92.69%。</w:t>
      </w:r>
    </w:p>
    <w:p w14:paraId="40307447">
      <w:pPr>
        <w:spacing w:line="580" w:lineRule="exact"/>
        <w:ind w:firstLine="640"/>
        <w:jc w:val="both"/>
      </w:pPr>
      <w:r>
        <w:rPr>
          <w:rFonts w:ascii="仿宋_GB2312" w:hAnsi="仿宋_GB2312" w:eastAsia="仿宋_GB2312"/>
          <w:b w:val="0"/>
          <w:sz w:val="32"/>
        </w:rPr>
        <w:t>3.科学技术支出(类)22.45万元,占0.07%。</w:t>
      </w:r>
    </w:p>
    <w:p w14:paraId="5FD35558">
      <w:pPr>
        <w:spacing w:line="580" w:lineRule="exact"/>
        <w:ind w:firstLine="640"/>
        <w:jc w:val="both"/>
      </w:pPr>
      <w:r>
        <w:rPr>
          <w:rFonts w:ascii="仿宋_GB2312" w:hAnsi="仿宋_GB2312" w:eastAsia="仿宋_GB2312"/>
          <w:b w:val="0"/>
          <w:sz w:val="32"/>
        </w:rPr>
        <w:t>4.社会保障和就业支出(类)2,359.87万元,占6.83%。</w:t>
      </w:r>
    </w:p>
    <w:p w14:paraId="520BF03F">
      <w:pPr>
        <w:spacing w:line="580" w:lineRule="exact"/>
        <w:ind w:firstLine="640"/>
        <w:jc w:val="both"/>
      </w:pPr>
      <w:r>
        <w:rPr>
          <w:rFonts w:ascii="仿宋_GB2312" w:hAnsi="仿宋_GB2312" w:eastAsia="仿宋_GB2312"/>
          <w:b w:val="0"/>
          <w:sz w:val="32"/>
        </w:rPr>
        <w:t>5.卫生健康支出(类)136.70万元,占0.40%。</w:t>
      </w:r>
    </w:p>
    <w:p w14:paraId="22DBE690">
      <w:pPr>
        <w:spacing w:line="640" w:lineRule="exact"/>
        <w:ind w:firstLine="640"/>
        <w:jc w:val="both"/>
        <w:outlineLvl w:val="3"/>
      </w:pPr>
      <w:r>
        <w:rPr>
          <w:rFonts w:ascii="楷体_GB2312" w:hAnsi="楷体_GB2312" w:eastAsia="楷体_GB2312"/>
          <w:b/>
          <w:sz w:val="32"/>
        </w:rPr>
        <w:t>（三）一般公共预算财政拨款支出决算具体情况</w:t>
      </w:r>
    </w:p>
    <w:p w14:paraId="6EAC2B64">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26.54万元，下降100.00%,主要原因是：本年减少自治区援疆干部南疆工作补贴项目、喀什地区引进干部人才生活补贴项目，导致经费较上年减少。</w:t>
      </w:r>
    </w:p>
    <w:p w14:paraId="0171675D">
      <w:pPr>
        <w:spacing w:line="580" w:lineRule="exact"/>
        <w:ind w:firstLine="640"/>
        <w:jc w:val="both"/>
      </w:pPr>
      <w:r>
        <w:rPr>
          <w:rFonts w:ascii="仿宋_GB2312" w:hAnsi="仿宋_GB2312" w:eastAsia="仿宋_GB2312"/>
          <w:b w:val="0"/>
          <w:sz w:val="32"/>
        </w:rPr>
        <w:t>2.一般公共服务支出(类)统战事务(款)宗教事务(项):支出决算数为6.59万元，比上年决算增加5.68万元，增长624.18%,主要原因是：本年增加自治区人员补助经费项目，导致经费较上年增加。</w:t>
      </w:r>
    </w:p>
    <w:p w14:paraId="17823597">
      <w:pPr>
        <w:spacing w:line="580" w:lineRule="exact"/>
        <w:ind w:firstLine="640"/>
        <w:jc w:val="both"/>
      </w:pPr>
      <w:r>
        <w:rPr>
          <w:rFonts w:ascii="仿宋_GB2312" w:hAnsi="仿宋_GB2312" w:eastAsia="仿宋_GB2312"/>
          <w:b w:val="0"/>
          <w:sz w:val="32"/>
        </w:rPr>
        <w:t>3.教育支出(类)职业教育(款)中等职业教育(项):支出决算数为20,739.40万元，比上年决算增加4,371.08万元，增长26.70%,主要原因是：本年增加2024年学院提质扩容建设项目、2024年现代教育质量提升计划专项资金等项目。</w:t>
      </w:r>
    </w:p>
    <w:p w14:paraId="4430FAB0">
      <w:pPr>
        <w:spacing w:line="580" w:lineRule="exact"/>
        <w:ind w:firstLine="640"/>
        <w:jc w:val="both"/>
      </w:pPr>
      <w:r>
        <w:rPr>
          <w:rFonts w:ascii="仿宋_GB2312" w:hAnsi="仿宋_GB2312" w:eastAsia="仿宋_GB2312"/>
          <w:b w:val="0"/>
          <w:sz w:val="32"/>
        </w:rPr>
        <w:t>4.教育支出(类)职业教育(款)高等职业教育(项):支出决算数为9,616.80万元，比上年决算增加502.42万元，增长5.51%,主要原因是：本年增加2024年学院提质扩容建设基础设施配备项目、2024年学院配套硬件设施设备资金等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14:paraId="474C7E90">
      <w:pPr>
        <w:spacing w:line="580" w:lineRule="exact"/>
        <w:ind w:firstLine="640"/>
        <w:jc w:val="both"/>
      </w:pPr>
      <w:r>
        <w:rPr>
          <w:rFonts w:ascii="仿宋_GB2312" w:hAnsi="仿宋_GB2312" w:eastAsia="仿宋_GB2312"/>
          <w:b w:val="0"/>
          <w:sz w:val="32"/>
        </w:rPr>
        <w:t>5.教育支出(类)成人教育(款)成人高等教育(项):支出决算数为1,650.31万元，比上年决算减少257.79万元，下降13.51%,主要原因是：本年在职人员退休，导致相关人员经费减少。</w:t>
      </w:r>
    </w:p>
    <w:p w14:paraId="3879EE1B">
      <w:pPr>
        <w:spacing w:line="580" w:lineRule="exact"/>
        <w:ind w:firstLine="640"/>
        <w:jc w:val="both"/>
      </w:pPr>
      <w:r>
        <w:rPr>
          <w:rFonts w:ascii="仿宋_GB2312" w:hAnsi="仿宋_GB2312" w:eastAsia="仿宋_GB2312"/>
          <w:b w:val="0"/>
          <w:sz w:val="32"/>
        </w:rPr>
        <w:t>6.科学技术支出(类)基础研究(款)自然科学基金(项):支出决算数为0.00万元，比上年决算减少2.79万元，下降100.00%,主要原因是：本年减少小组结构特征对儿童合作学习的影响及其认知神经机制项目、基于群体脑扫描的研究项目和基于人群队列的脑卒中风险预测模型构建及其关键技术研究项目支出，导致经费较上年减少。</w:t>
      </w:r>
    </w:p>
    <w:p w14:paraId="317A5731">
      <w:pPr>
        <w:spacing w:line="580" w:lineRule="exact"/>
        <w:ind w:firstLine="640"/>
        <w:jc w:val="both"/>
      </w:pPr>
      <w:r>
        <w:rPr>
          <w:rFonts w:ascii="仿宋_GB2312" w:hAnsi="仿宋_GB2312" w:eastAsia="仿宋_GB2312"/>
          <w:b w:val="0"/>
          <w:sz w:val="32"/>
        </w:rPr>
        <w:t>7.科学技术支出(类)技术研究与开发(款)科技成果转化与扩散(项):支出决算数为22.45万元，比上年决算增加12.45万元，增长124.50%,主要原因是：</w:t>
      </w:r>
      <w:r>
        <w:rPr>
          <w:rFonts w:hint="eastAsia" w:ascii="仿宋_GB2312" w:hAnsi="仿宋_GB2312" w:eastAsia="仿宋_GB2312"/>
          <w:b w:val="0"/>
          <w:sz w:val="32"/>
        </w:rPr>
        <w:t>本年增加2024年自治区科技计划专项资金第三批项目（塔里木鸽鸽群毛滴血流行病学调查及中药防治）。</w:t>
      </w:r>
    </w:p>
    <w:p w14:paraId="28F6D035">
      <w:pPr>
        <w:spacing w:line="580" w:lineRule="exact"/>
        <w:ind w:firstLine="640"/>
        <w:jc w:val="both"/>
      </w:pPr>
      <w:r>
        <w:rPr>
          <w:rFonts w:ascii="仿宋_GB2312" w:hAnsi="仿宋_GB2312" w:eastAsia="仿宋_GB2312"/>
          <w:b w:val="0"/>
          <w:sz w:val="32"/>
        </w:rPr>
        <w:t>8.科学技术支出(类)技术研究与开发(款)其他技术研究与开发支出(项):支出决算数为0.00万元，比上年决算减少0.50万元，下降100.00%,主要原因是：本年减少人群肠道</w:t>
      </w:r>
      <w:r>
        <w:rPr>
          <w:rFonts w:hint="eastAsia" w:ascii="仿宋_GB2312" w:hAnsi="仿宋_GB2312" w:eastAsia="仿宋_GB2312"/>
          <w:b w:val="0"/>
          <w:sz w:val="32"/>
          <w:lang w:eastAsia="zh-CN"/>
        </w:rPr>
        <w:t>黏膜</w:t>
      </w:r>
      <w:r>
        <w:rPr>
          <w:rFonts w:ascii="仿宋_GB2312" w:hAnsi="仿宋_GB2312" w:eastAsia="仿宋_GB2312"/>
          <w:b w:val="0"/>
          <w:sz w:val="32"/>
        </w:rPr>
        <w:t>操作评价标志物及代谢组学研究项目支出。</w:t>
      </w:r>
    </w:p>
    <w:p w14:paraId="0D32E961">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9.社会保障和就业支出(类)行政事业单位养老支出(款)机关事业单位基本养老保险缴费支出(项):支出决算数为1,846.68万元，比上年决算增加127.02万元，增长7.39%,主要原因是：本年在职人员</w:t>
      </w:r>
      <w:r>
        <w:rPr>
          <w:rFonts w:hint="eastAsia" w:ascii="仿宋_GB2312" w:hAnsi="仿宋_GB2312" w:eastAsia="仿宋_GB2312"/>
          <w:b w:val="0"/>
          <w:sz w:val="32"/>
          <w:lang w:val="en-US" w:eastAsia="zh-CN"/>
        </w:rPr>
        <w:t>工资基数调增</w:t>
      </w:r>
      <w:r>
        <w:rPr>
          <w:rFonts w:ascii="仿宋_GB2312" w:hAnsi="仿宋_GB2312" w:eastAsia="仿宋_GB2312"/>
          <w:b w:val="0"/>
          <w:sz w:val="32"/>
        </w:rPr>
        <w:t>，养老保险缴费较上年增加。</w:t>
      </w:r>
    </w:p>
    <w:p w14:paraId="2522607D">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10.社会保障和就业支出(类)行政事业单位养老支出(款)机关事业单位职业年金缴费支出(项):支出决算数为477.61万元，比上年决算减少323.51万元，下降40.38%,主要原因是：本年</w:t>
      </w:r>
      <w:r>
        <w:rPr>
          <w:rFonts w:hint="eastAsia" w:ascii="仿宋_GB2312" w:hAnsi="仿宋_GB2312" w:eastAsia="仿宋_GB2312"/>
          <w:b w:val="0"/>
          <w:sz w:val="32"/>
          <w:lang w:val="en-US" w:eastAsia="zh-CN"/>
        </w:rPr>
        <w:t>未补发退休人员职业年金，导致经费减少</w:t>
      </w:r>
      <w:r>
        <w:rPr>
          <w:rFonts w:ascii="仿宋_GB2312" w:hAnsi="仿宋_GB2312" w:eastAsia="仿宋_GB2312"/>
          <w:b w:val="0"/>
          <w:sz w:val="32"/>
        </w:rPr>
        <w:t>。</w:t>
      </w:r>
    </w:p>
    <w:p w14:paraId="68721033">
      <w:pPr>
        <w:spacing w:line="580" w:lineRule="exact"/>
        <w:ind w:firstLine="640"/>
        <w:jc w:val="both"/>
      </w:pPr>
      <w:r>
        <w:rPr>
          <w:rFonts w:ascii="仿宋_GB2312" w:hAnsi="仿宋_GB2312" w:eastAsia="仿宋_GB2312"/>
          <w:b w:val="0"/>
          <w:sz w:val="32"/>
        </w:rPr>
        <w:t>11.社会保障和就业支出(类)就业补助(款)其他就业补助支出(项):支出决算数为35.57万元，比上年决算增加35.57万元，增长100.00%,主要原因是：本年增加2024年提前下达自治区就业补助资金项目、2024年自治区第二届职业技能大赛项目资金。</w:t>
      </w:r>
    </w:p>
    <w:p w14:paraId="4EEE874B">
      <w:pPr>
        <w:spacing w:line="580" w:lineRule="exact"/>
        <w:ind w:firstLine="640"/>
        <w:jc w:val="both"/>
      </w:pPr>
      <w:r>
        <w:rPr>
          <w:rFonts w:ascii="仿宋_GB2312" w:hAnsi="仿宋_GB2312" w:eastAsia="仿宋_GB2312"/>
          <w:b w:val="0"/>
          <w:sz w:val="32"/>
        </w:rPr>
        <w:t>12.卫生健康支出(类)卫生健康管理事务(款)其他卫生健康管理事务支出(项):支出决算数为136.60万元，比上年决算增加136.60万元，增长100.00%,主要原因是：本年增加2024年提前下达自治区医疗服务与保障能力提升（卫生健康人才队伍建设）补助资金。</w:t>
      </w:r>
    </w:p>
    <w:p w14:paraId="3F290F65">
      <w:pPr>
        <w:spacing w:line="580" w:lineRule="exact"/>
        <w:ind w:firstLine="640"/>
        <w:jc w:val="both"/>
      </w:pPr>
      <w:r>
        <w:rPr>
          <w:rFonts w:ascii="仿宋_GB2312" w:hAnsi="仿宋_GB2312" w:eastAsia="仿宋_GB2312"/>
          <w:b w:val="0"/>
          <w:sz w:val="32"/>
        </w:rPr>
        <w:t>13.卫生健康支出(类)公共卫生(款)其他公共卫生支出(项):支出决算数为0.00万元，比上年决算减少4.30万元，下降100.00%,主要原因是：本年减少2022年自治区医疗服务与保障能力提升（卫生健康人才队伍建设）补助资金。</w:t>
      </w:r>
    </w:p>
    <w:p w14:paraId="03447CB2">
      <w:pPr>
        <w:spacing w:line="580" w:lineRule="exact"/>
        <w:ind w:firstLine="640"/>
        <w:jc w:val="both"/>
      </w:pPr>
      <w:r>
        <w:rPr>
          <w:rFonts w:ascii="仿宋_GB2312" w:hAnsi="仿宋_GB2312" w:eastAsia="仿宋_GB2312"/>
          <w:b w:val="0"/>
          <w:sz w:val="32"/>
        </w:rPr>
        <w:t>14.卫生健康支出(类)其他卫生健康支出(款)其他卫生健康支出(项):支出决算数为0.10万元，比上年决算减少90.77万元，下降99.89%,主要原因是：本年减少2023年自治区医疗服务与保障能力提升（卫生健康人才队伍建设）补助项目资金。</w:t>
      </w:r>
    </w:p>
    <w:p w14:paraId="6EEEB5AE">
      <w:pPr>
        <w:spacing w:line="640" w:lineRule="exact"/>
        <w:ind w:firstLine="640"/>
        <w:jc w:val="both"/>
        <w:outlineLvl w:val="2"/>
      </w:pPr>
      <w:r>
        <w:rPr>
          <w:rFonts w:ascii="黑体" w:hAnsi="黑体" w:eastAsia="黑体"/>
          <w:sz w:val="32"/>
        </w:rPr>
        <w:t>六、一般公共预算财政拨款基本支出决算情况说明</w:t>
      </w:r>
    </w:p>
    <w:p w14:paraId="1DC41615">
      <w:pPr>
        <w:spacing w:line="580" w:lineRule="exact"/>
        <w:ind w:firstLine="640"/>
        <w:jc w:val="both"/>
      </w:pPr>
      <w:r>
        <w:rPr>
          <w:rFonts w:ascii="仿宋_GB2312" w:hAnsi="仿宋_GB2312" w:eastAsia="仿宋_GB2312"/>
          <w:b w:val="0"/>
          <w:sz w:val="32"/>
        </w:rPr>
        <w:t>2024年度一般公共预算财政拨款基本支出20,689.96万元，其中：</w:t>
      </w:r>
      <w:r>
        <w:rPr>
          <w:rFonts w:ascii="仿宋_GB2312" w:hAnsi="仿宋_GB2312" w:eastAsia="仿宋_GB2312"/>
          <w:b/>
          <w:sz w:val="32"/>
        </w:rPr>
        <w:t>人员经费20,251.54万元，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奖励金、其他对个人和家庭的补助。</w:t>
      </w:r>
    </w:p>
    <w:p w14:paraId="6CE8DCF2">
      <w:pPr>
        <w:spacing w:line="580" w:lineRule="exact"/>
        <w:ind w:firstLine="640"/>
        <w:jc w:val="both"/>
      </w:pPr>
      <w:r>
        <w:rPr>
          <w:rFonts w:ascii="仿宋_GB2312" w:hAnsi="仿宋_GB2312" w:eastAsia="仿宋_GB2312"/>
          <w:b/>
          <w:sz w:val="32"/>
        </w:rPr>
        <w:t>公用经费438.41万元，</w:t>
      </w:r>
      <w:r>
        <w:rPr>
          <w:rFonts w:ascii="仿宋_GB2312" w:hAnsi="仿宋_GB2312" w:eastAsia="仿宋_GB2312"/>
          <w:b w:val="0"/>
          <w:sz w:val="32"/>
        </w:rPr>
        <w:t>包括：专用材料费、委托业务费、工会经费、其他交通费用、其他商品和服务支出。</w:t>
      </w:r>
    </w:p>
    <w:p w14:paraId="3F0BDFA1">
      <w:pPr>
        <w:spacing w:line="640" w:lineRule="exact"/>
        <w:ind w:firstLine="640"/>
        <w:jc w:val="both"/>
        <w:outlineLvl w:val="2"/>
      </w:pPr>
      <w:r>
        <w:rPr>
          <w:rFonts w:ascii="黑体" w:hAnsi="黑体" w:eastAsia="黑体"/>
          <w:sz w:val="32"/>
        </w:rPr>
        <w:t>七、政府性基金预算财政拨款收入支出决算情况说明</w:t>
      </w:r>
    </w:p>
    <w:p w14:paraId="1CAE8556">
      <w:pPr>
        <w:spacing w:line="580" w:lineRule="exact"/>
        <w:ind w:firstLine="640"/>
        <w:jc w:val="both"/>
      </w:pPr>
      <w:r>
        <w:rPr>
          <w:rFonts w:ascii="仿宋_GB2312" w:hAnsi="仿宋_GB2312" w:eastAsia="仿宋_GB2312"/>
          <w:b/>
          <w:sz w:val="32"/>
        </w:rPr>
        <w:t>2024年度政府性基金预算财政拨款收入总计17,830.13万元，</w:t>
      </w:r>
      <w:r>
        <w:rPr>
          <w:rFonts w:ascii="仿宋_GB2312" w:hAnsi="仿宋_GB2312" w:eastAsia="仿宋_GB2312"/>
          <w:b w:val="0"/>
          <w:sz w:val="32"/>
        </w:rPr>
        <w:t>其中：年初结转和结余0.00万元，本年收入17,830.13万元。</w:t>
      </w:r>
      <w:r>
        <w:rPr>
          <w:rFonts w:ascii="仿宋_GB2312" w:hAnsi="仿宋_GB2312" w:eastAsia="仿宋_GB2312"/>
          <w:b/>
          <w:sz w:val="32"/>
        </w:rPr>
        <w:t>政府性基金预算财政拨款支出总计17,830.13万元，</w:t>
      </w:r>
      <w:r>
        <w:rPr>
          <w:rFonts w:ascii="仿宋_GB2312" w:hAnsi="仿宋_GB2312" w:eastAsia="仿宋_GB2312"/>
          <w:b w:val="0"/>
          <w:sz w:val="32"/>
        </w:rPr>
        <w:t>其中：年末结转和结余0.00万元，本年支出17,830.13万元。</w:t>
      </w:r>
    </w:p>
    <w:p w14:paraId="2579E4B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增加17,830.13万元，增长100.00%，主要原因是：本年新增2024年喀什职业技术学院教学科研设备更新项目、2024年喀什职业技术学院提质扩容建设项目，上年无此类项目支出。</w:t>
      </w:r>
      <w:r>
        <w:rPr>
          <w:rFonts w:ascii="仿宋_GB2312" w:hAnsi="仿宋_GB2312" w:eastAsia="仿宋_GB2312"/>
          <w:b/>
          <w:sz w:val="32"/>
        </w:rPr>
        <w:t>与年初预算相比，</w:t>
      </w:r>
      <w:r>
        <w:rPr>
          <w:rFonts w:ascii="仿宋_GB2312" w:hAnsi="仿宋_GB2312" w:eastAsia="仿宋_GB2312"/>
          <w:b w:val="0"/>
          <w:sz w:val="32"/>
        </w:rPr>
        <w:t>年初预算数0.00万元，决算数17,830.13万元，预决算差异率100.00%，主要原因是：年中追加2024年喀什职业技术学院教学科研设备更新项目、2024年喀什职业技术学院提质扩容建设项目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22F51910">
      <w:pPr>
        <w:spacing w:line="580" w:lineRule="exact"/>
        <w:ind w:firstLine="640"/>
        <w:jc w:val="both"/>
      </w:pPr>
      <w:r>
        <w:rPr>
          <w:rFonts w:ascii="仿宋_GB2312" w:hAnsi="仿宋_GB2312" w:eastAsia="仿宋_GB2312"/>
          <w:b w:val="0"/>
          <w:sz w:val="32"/>
        </w:rPr>
        <w:t>政府性基金预算财政拨款支出17,830.13万元。</w:t>
      </w:r>
    </w:p>
    <w:p w14:paraId="6E631FBE">
      <w:pPr>
        <w:spacing w:line="580" w:lineRule="exact"/>
        <w:ind w:firstLine="640"/>
        <w:jc w:val="both"/>
      </w:pPr>
      <w:r>
        <w:rPr>
          <w:rFonts w:ascii="仿宋_GB2312" w:hAnsi="仿宋_GB2312" w:eastAsia="仿宋_GB2312"/>
          <w:b w:val="0"/>
          <w:sz w:val="32"/>
        </w:rPr>
        <w:t>1.教育支出(类)超长期特别国债安排的支出(款)职业教育(项):支出决算数为17,830.13万元，比上年决算增加17,830.13万元，增长100.00%,主要原因是：本年增加2024年喀什职业技术学院教学科研设备更新项目、2024年喀什职业技术学院提质扩容建设项目，上年无此类项目支出。</w:t>
      </w:r>
    </w:p>
    <w:p w14:paraId="4DED89ED">
      <w:pPr>
        <w:spacing w:line="640" w:lineRule="exact"/>
        <w:ind w:firstLine="640"/>
        <w:jc w:val="both"/>
        <w:outlineLvl w:val="2"/>
      </w:pPr>
      <w:r>
        <w:rPr>
          <w:rFonts w:ascii="黑体" w:hAnsi="黑体" w:eastAsia="黑体"/>
          <w:sz w:val="32"/>
        </w:rPr>
        <w:t>八、国有资本经营预算财政拨款收入支出决算情况说明</w:t>
      </w:r>
    </w:p>
    <w:p w14:paraId="47B8B8B7">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072553DB">
      <w:pPr>
        <w:spacing w:line="640" w:lineRule="exact"/>
        <w:ind w:firstLine="640"/>
        <w:jc w:val="both"/>
        <w:outlineLvl w:val="2"/>
      </w:pPr>
      <w:r>
        <w:rPr>
          <w:rFonts w:ascii="黑体" w:hAnsi="黑体" w:eastAsia="黑体"/>
          <w:sz w:val="32"/>
        </w:rPr>
        <w:t>九、财政拨款“三公”经费支出决算情况说明</w:t>
      </w:r>
    </w:p>
    <w:p w14:paraId="2698B58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CBBAA4B">
      <w:pPr>
        <w:spacing w:line="580" w:lineRule="exact"/>
        <w:ind w:firstLine="640"/>
        <w:jc w:val="both"/>
      </w:pPr>
      <w:r>
        <w:rPr>
          <w:rFonts w:ascii="仿宋_GB2312" w:hAnsi="仿宋_GB2312" w:eastAsia="仿宋_GB2312"/>
          <w:b/>
          <w:sz w:val="32"/>
        </w:rPr>
        <w:t>具体情况如下：</w:t>
      </w:r>
    </w:p>
    <w:p w14:paraId="509C655E">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4C989F0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13辆，与公务用车保有量差异原因是：单位业务用车，车辆费用未使用财政拨款公务用车运行维护费支付，由其他交通费经费保障。</w:t>
      </w:r>
    </w:p>
    <w:p w14:paraId="500694D2">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0819215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6C8EC400">
      <w:pPr>
        <w:spacing w:line="640" w:lineRule="exact"/>
        <w:ind w:firstLine="640"/>
        <w:jc w:val="both"/>
        <w:outlineLvl w:val="2"/>
      </w:pPr>
      <w:r>
        <w:rPr>
          <w:rFonts w:ascii="黑体" w:hAnsi="黑体" w:eastAsia="黑体"/>
          <w:sz w:val="32"/>
        </w:rPr>
        <w:t>十、其他重要事项的情况说明</w:t>
      </w:r>
    </w:p>
    <w:p w14:paraId="382C30AE">
      <w:pPr>
        <w:spacing w:line="640" w:lineRule="exact"/>
        <w:ind w:firstLine="640"/>
        <w:jc w:val="both"/>
        <w:outlineLvl w:val="3"/>
      </w:pPr>
      <w:r>
        <w:rPr>
          <w:rFonts w:ascii="楷体_GB2312" w:hAnsi="楷体_GB2312" w:eastAsia="楷体_GB2312"/>
          <w:b/>
          <w:sz w:val="32"/>
        </w:rPr>
        <w:t>（一）机关运行经费及公用经费支出情况</w:t>
      </w:r>
    </w:p>
    <w:p w14:paraId="13120C09">
      <w:pPr>
        <w:spacing w:line="580" w:lineRule="exact"/>
        <w:ind w:firstLine="640"/>
        <w:jc w:val="both"/>
      </w:pPr>
      <w:r>
        <w:rPr>
          <w:rFonts w:ascii="仿宋_GB2312" w:hAnsi="仿宋_GB2312" w:eastAsia="仿宋_GB2312"/>
          <w:b w:val="0"/>
          <w:sz w:val="32"/>
        </w:rPr>
        <w:t>2024年度喀什职业技术学院（事业单位）公用经费支出438.41万元，比上年增加49.81万元，增长12.82%，主要原因是：</w:t>
      </w:r>
      <w:r>
        <w:rPr>
          <w:rFonts w:hint="eastAsia" w:ascii="仿宋_GB2312" w:hAnsi="仿宋_GB2312" w:eastAsia="仿宋_GB2312"/>
          <w:b w:val="0"/>
          <w:sz w:val="32"/>
        </w:rPr>
        <w:t>2024年人员人数增加，相应人员体检费、工会经费支出增加，导致公用经费较上年增加</w:t>
      </w:r>
      <w:r>
        <w:rPr>
          <w:rFonts w:ascii="仿宋_GB2312" w:hAnsi="仿宋_GB2312" w:eastAsia="仿宋_GB2312"/>
          <w:b w:val="0"/>
          <w:sz w:val="32"/>
        </w:rPr>
        <w:t>。</w:t>
      </w:r>
    </w:p>
    <w:p w14:paraId="7695C165">
      <w:pPr>
        <w:spacing w:line="640" w:lineRule="exact"/>
        <w:ind w:firstLine="640"/>
        <w:jc w:val="both"/>
        <w:outlineLvl w:val="3"/>
      </w:pPr>
      <w:r>
        <w:rPr>
          <w:rFonts w:ascii="楷体_GB2312" w:hAnsi="楷体_GB2312" w:eastAsia="楷体_GB2312"/>
          <w:b/>
          <w:sz w:val="32"/>
        </w:rPr>
        <w:t>（二）政府采购情况</w:t>
      </w:r>
    </w:p>
    <w:p w14:paraId="6486B882">
      <w:pPr>
        <w:spacing w:line="580" w:lineRule="exact"/>
        <w:ind w:firstLine="640"/>
        <w:jc w:val="both"/>
      </w:pPr>
      <w:r>
        <w:rPr>
          <w:rFonts w:ascii="仿宋_GB2312" w:hAnsi="仿宋_GB2312" w:eastAsia="仿宋_GB2312"/>
          <w:b w:val="0"/>
          <w:sz w:val="32"/>
        </w:rPr>
        <w:t>2024年度政府采购支出总额10,023.26万元，其中：政府采购货物支出4,918.74万元、政府采购工程支出2,618.61万元、政府采购服务支出2,485.90万元。</w:t>
      </w:r>
    </w:p>
    <w:p w14:paraId="3813CEF7">
      <w:pPr>
        <w:spacing w:line="580" w:lineRule="exact"/>
        <w:ind w:firstLine="640"/>
        <w:jc w:val="both"/>
      </w:pPr>
      <w:r>
        <w:rPr>
          <w:rFonts w:ascii="仿宋_GB2312" w:hAnsi="仿宋_GB2312" w:eastAsia="仿宋_GB2312"/>
          <w:b w:val="0"/>
          <w:sz w:val="32"/>
        </w:rPr>
        <w:t>授予中小企业合同金额10,004.91万元，占政府采购支出总额的99.82%，其中：授予小微企业合同金额7,909.16万元，占政府采购支出总额的78.91%。</w:t>
      </w:r>
    </w:p>
    <w:p w14:paraId="32E1A92D">
      <w:pPr>
        <w:spacing w:line="640" w:lineRule="exact"/>
        <w:ind w:firstLine="640"/>
        <w:jc w:val="both"/>
        <w:outlineLvl w:val="3"/>
      </w:pPr>
      <w:r>
        <w:rPr>
          <w:rFonts w:ascii="楷体_GB2312" w:hAnsi="楷体_GB2312" w:eastAsia="楷体_GB2312"/>
          <w:b/>
          <w:sz w:val="32"/>
        </w:rPr>
        <w:t>（三）国有资产占用情况说明</w:t>
      </w:r>
    </w:p>
    <w:p w14:paraId="67D51E9D">
      <w:pPr>
        <w:spacing w:line="580" w:lineRule="exact"/>
        <w:ind w:firstLine="640"/>
        <w:jc w:val="both"/>
      </w:pPr>
      <w:r>
        <w:rPr>
          <w:rFonts w:ascii="仿宋_GB2312" w:hAnsi="仿宋_GB2312" w:eastAsia="仿宋_GB2312"/>
          <w:b w:val="0"/>
          <w:sz w:val="32"/>
        </w:rPr>
        <w:t>截至2024年12月31日，房屋503,442.48平方米，价值99,013.20万元。车辆13辆，价值445.66万元，其中：副部（省）级及以上领导用车0辆、主要负责人用车0辆、机要通信用车0辆、应急保障用车0辆、执法执勤用车0辆、特种专业技术用车0辆、离退休干部服务用车0辆、其他用车13辆，其他用车主要是：单位业务用车。单价100万元（含）以上设备（不含车辆）13台（套）。</w:t>
      </w:r>
    </w:p>
    <w:p w14:paraId="6E421699">
      <w:pPr>
        <w:spacing w:line="640" w:lineRule="exact"/>
        <w:ind w:firstLine="640"/>
        <w:jc w:val="both"/>
        <w:outlineLvl w:val="2"/>
      </w:pPr>
      <w:r>
        <w:rPr>
          <w:rFonts w:ascii="黑体" w:hAnsi="黑体" w:eastAsia="黑体"/>
          <w:sz w:val="32"/>
        </w:rPr>
        <w:t>十一、预算绩效的情况说明</w:t>
      </w:r>
    </w:p>
    <w:p w14:paraId="11A99AF6">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根据预算绩效管理要求，本部门2024年度预算绩效管理形成整体支出绩效自评表1个，全年预算总额85,286.47万元，实际执行总额61,872.71万元；预算绩效评价项目</w:t>
      </w:r>
      <w:r>
        <w:rPr>
          <w:rFonts w:hint="eastAsia" w:ascii="仿宋_GB2312" w:hAnsi="仿宋_GB2312" w:eastAsia="仿宋_GB2312"/>
          <w:b w:val="0"/>
          <w:sz w:val="32"/>
          <w:lang w:val="en-US" w:eastAsia="zh-CN"/>
        </w:rPr>
        <w:t>64</w:t>
      </w:r>
      <w:r>
        <w:rPr>
          <w:rFonts w:ascii="仿宋_GB2312" w:hAnsi="仿宋_GB2312" w:eastAsia="仿宋_GB2312"/>
          <w:b w:val="0"/>
          <w:sz w:val="32"/>
        </w:rPr>
        <w:t>个，全年预算数</w:t>
      </w:r>
      <w:r>
        <w:rPr>
          <w:rFonts w:hint="eastAsia" w:ascii="仿宋_GB2312" w:hAnsi="仿宋_GB2312" w:eastAsia="仿宋_GB2312"/>
          <w:b w:val="0"/>
          <w:sz w:val="32"/>
        </w:rPr>
        <w:t>88</w:t>
      </w:r>
      <w:r>
        <w:rPr>
          <w:rFonts w:ascii="仿宋_GB2312" w:hAnsi="仿宋_GB2312" w:eastAsia="仿宋_GB2312"/>
          <w:b w:val="0"/>
          <w:sz w:val="32"/>
        </w:rPr>
        <w:t>,</w:t>
      </w:r>
      <w:r>
        <w:rPr>
          <w:rFonts w:hint="eastAsia" w:ascii="仿宋_GB2312" w:hAnsi="仿宋_GB2312" w:eastAsia="仿宋_GB2312"/>
          <w:b w:val="0"/>
          <w:sz w:val="32"/>
        </w:rPr>
        <w:t>913.63</w:t>
      </w:r>
      <w:r>
        <w:rPr>
          <w:rFonts w:ascii="仿宋_GB2312" w:hAnsi="仿宋_GB2312" w:eastAsia="仿宋_GB2312"/>
          <w:b w:val="0"/>
          <w:sz w:val="32"/>
        </w:rPr>
        <w:t>万元，全年执行数</w:t>
      </w:r>
      <w:r>
        <w:rPr>
          <w:rFonts w:hint="eastAsia" w:ascii="仿宋_GB2312" w:hAnsi="仿宋_GB2312" w:eastAsia="仿宋_GB2312"/>
          <w:b w:val="0"/>
          <w:sz w:val="32"/>
        </w:rPr>
        <w:t>64</w:t>
      </w:r>
      <w:r>
        <w:rPr>
          <w:rFonts w:ascii="仿宋_GB2312" w:hAnsi="仿宋_GB2312" w:eastAsia="仿宋_GB2312"/>
          <w:b w:val="0"/>
          <w:sz w:val="32"/>
        </w:rPr>
        <w:t>,</w:t>
      </w:r>
      <w:r>
        <w:rPr>
          <w:rFonts w:hint="eastAsia" w:ascii="仿宋_GB2312" w:hAnsi="仿宋_GB2312" w:eastAsia="仿宋_GB2312"/>
          <w:b w:val="0"/>
          <w:sz w:val="32"/>
        </w:rPr>
        <w:t>664.91</w:t>
      </w:r>
      <w:r>
        <w:rPr>
          <w:rFonts w:ascii="仿宋_GB2312" w:hAnsi="仿宋_GB2312" w:eastAsia="仿宋_GB2312"/>
          <w:b w:val="0"/>
          <w:sz w:val="32"/>
        </w:rPr>
        <w:t>万元。预算绩效管理取得的成效：一是保证了喀什职业技术学院在职在编教职工的工资，以及离退休人员的生活保障，同时确保学院教育教学工作的正常开展；二是保障了学院水电暖费等支出，新增教学建筑、教学设备等，优化了学院教学环境，为社会发展培育优质人才。发现的问题及原因：一是部分项目负责人对预算绩效管理工作重视不够，造成预算绩效监督管理效果差、战线长、年底评价不理想的情况；二是评价指标体系需要进一步完善。学院处于大力发展阶段，支出评价对象涉及行业多，项目之间差异性大，目前虽然地区财政已经发布共性指标，但真正能体现项目效果的个性指标，由于设置难度较大，还不能满足目前工作开展需要；三是成果应用待加强。绩效评价结果作为预算分配或调整的重要依据目前尚未执行到位。下一步改进措施：一是对学院项目负责人加强宣传培训和交流工作，开展预算绩效交流加强学习如何科学合理制定绩效目标及考核体系，修改完善预算绩效评价指标体系，充分发挥绩效工作效用；二是加强评价指标体系建设。一是汇总梳理以前年度制定的指标，将符合当前预算绩效管理要求和行业管理特点的个性指标汇编成册;二是建立指标更新机制，将以后年度新制定的指标及时纳入指标库，做到随时更新、完善；三是积极运用绩效评价结果。建立绩效评价结果的反馈与整改、激励与问责制度，进一步完善绩效评价结果的反馈和运用机制，将绩效结果向社会逐步公布，进一步增强项目责任部门的责任感和紧迫感。将评价结果作为安排以后年度预算的重要依据，将一些绩效评价结果不好的项目取消，对执行不力的部门的预算要进行相应削减，切实发挥绩效评价工作的应有作用。具体附部门整体支出绩效自评表，项目支出绩效自评表。</w:t>
      </w:r>
    </w:p>
    <w:p w14:paraId="5ABC7F5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D68D43C">
        <w:tblPrEx>
          <w:tblCellMar>
            <w:top w:w="0" w:type="dxa"/>
            <w:left w:w="108" w:type="dxa"/>
            <w:bottom w:w="0" w:type="dxa"/>
            <w:right w:w="108" w:type="dxa"/>
          </w:tblCellMar>
        </w:tblPrEx>
        <w:tc>
          <w:tcPr>
            <w:tcW w:w="8847" w:type="dxa"/>
            <w:gridSpan w:val="9"/>
            <w:vAlign w:val="center"/>
          </w:tcPr>
          <w:p w14:paraId="061C3848">
            <w:pPr>
              <w:jc w:val="center"/>
            </w:pPr>
            <w:r>
              <w:rPr>
                <w:rFonts w:ascii="宋体" w:hAnsi="宋体" w:eastAsia="宋体"/>
                <w:sz w:val="24"/>
              </w:rPr>
              <w:t>部门整体支出绩效自评表</w:t>
            </w:r>
          </w:p>
        </w:tc>
      </w:tr>
      <w:tr w14:paraId="626B9858">
        <w:tblPrEx>
          <w:tblCellMar>
            <w:top w:w="0" w:type="dxa"/>
            <w:left w:w="108" w:type="dxa"/>
            <w:bottom w:w="0" w:type="dxa"/>
            <w:right w:w="108" w:type="dxa"/>
          </w:tblCellMar>
        </w:tblPrEx>
        <w:tc>
          <w:tcPr>
            <w:tcW w:w="8847" w:type="dxa"/>
            <w:gridSpan w:val="9"/>
            <w:vAlign w:val="center"/>
          </w:tcPr>
          <w:p w14:paraId="6A1E91EC">
            <w:pPr>
              <w:jc w:val="center"/>
            </w:pPr>
            <w:r>
              <w:rPr>
                <w:rFonts w:ascii="宋体" w:hAnsi="宋体" w:eastAsia="宋体"/>
                <w:sz w:val="24"/>
              </w:rPr>
              <w:t>（2024年度）</w:t>
            </w:r>
          </w:p>
        </w:tc>
      </w:tr>
      <w:tr w14:paraId="519987C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D5B0E">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1EDEA03">
            <w:pPr>
              <w:jc w:val="center"/>
            </w:pPr>
            <w:r>
              <w:rPr>
                <w:rFonts w:ascii="宋体" w:hAnsi="宋体" w:eastAsia="宋体"/>
                <w:sz w:val="16"/>
              </w:rPr>
              <w:t>喀什职业技术学院</w:t>
            </w:r>
          </w:p>
        </w:tc>
      </w:tr>
      <w:tr w14:paraId="30F3C6E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9E06FD">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DF8D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17ED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F0CB5">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8E042">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8BB5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F4452">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27A9C">
            <w:pPr>
              <w:jc w:val="center"/>
            </w:pPr>
            <w:r>
              <w:rPr>
                <w:rFonts w:ascii="宋体" w:hAnsi="宋体" w:eastAsia="宋体"/>
                <w:sz w:val="16"/>
              </w:rPr>
              <w:t>得分</w:t>
            </w:r>
          </w:p>
        </w:tc>
      </w:tr>
      <w:tr w14:paraId="29D4AB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2B76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E2985">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2BF8C">
            <w:pPr>
              <w:jc w:val="center"/>
            </w:pPr>
            <w:r>
              <w:rPr>
                <w:rFonts w:ascii="宋体" w:hAnsi="宋体" w:eastAsia="宋体"/>
                <w:sz w:val="16"/>
              </w:rPr>
              <w:t>34,253.39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C6DC5">
            <w:pPr>
              <w:jc w:val="center"/>
            </w:pPr>
            <w:r>
              <w:rPr>
                <w:rFonts w:ascii="宋体" w:hAnsi="宋体" w:eastAsia="宋体"/>
                <w:sz w:val="16"/>
              </w:rPr>
              <w:t>85,286.47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F682E">
            <w:pPr>
              <w:jc w:val="center"/>
            </w:pPr>
            <w:r>
              <w:rPr>
                <w:rFonts w:ascii="宋体" w:hAnsi="宋体" w:eastAsia="宋体"/>
                <w:sz w:val="16"/>
              </w:rPr>
              <w:t>61,872.71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7E2B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677C9">
            <w:pPr>
              <w:jc w:val="center"/>
            </w:pPr>
            <w:r>
              <w:rPr>
                <w:rFonts w:ascii="宋体" w:hAnsi="宋体" w:eastAsia="宋体"/>
                <w:sz w:val="16"/>
              </w:rPr>
              <w:t>72.55%</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4DC2C">
            <w:pPr>
              <w:jc w:val="center"/>
            </w:pPr>
            <w:r>
              <w:rPr>
                <w:rFonts w:ascii="宋体" w:hAnsi="宋体" w:eastAsia="宋体"/>
                <w:sz w:val="16"/>
              </w:rPr>
              <w:t>7.26</w:t>
            </w:r>
          </w:p>
        </w:tc>
      </w:tr>
      <w:tr w14:paraId="3384D2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941F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4BF0F">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EA359">
            <w:pPr>
              <w:jc w:val="center"/>
            </w:pPr>
            <w:r>
              <w:rPr>
                <w:rFonts w:ascii="宋体" w:hAnsi="宋体" w:eastAsia="宋体"/>
                <w:sz w:val="16"/>
              </w:rPr>
              <w:t>9,560.79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C3C6E">
            <w:pPr>
              <w:jc w:val="center"/>
            </w:pPr>
            <w:r>
              <w:rPr>
                <w:rFonts w:ascii="宋体" w:hAnsi="宋体" w:eastAsia="宋体"/>
                <w:sz w:val="16"/>
              </w:rPr>
              <w:t>54,102.27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4FB8E">
            <w:pPr>
              <w:jc w:val="center"/>
            </w:pPr>
            <w:r>
              <w:rPr>
                <w:rFonts w:ascii="宋体" w:hAnsi="宋体" w:eastAsia="宋体"/>
                <w:sz w:val="16"/>
              </w:rPr>
              <w:t>31,422.00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C60C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B08F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0812E">
            <w:pPr>
              <w:jc w:val="center"/>
            </w:pPr>
            <w:r>
              <w:rPr>
                <w:rFonts w:ascii="宋体" w:hAnsi="宋体" w:eastAsia="宋体"/>
                <w:sz w:val="16"/>
              </w:rPr>
              <w:t>—</w:t>
            </w:r>
          </w:p>
        </w:tc>
      </w:tr>
      <w:tr w14:paraId="56C6C0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2BE81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C21DB">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B8A78">
            <w:pPr>
              <w:jc w:val="center"/>
            </w:pPr>
            <w:r>
              <w:rPr>
                <w:rFonts w:ascii="宋体" w:hAnsi="宋体" w:eastAsia="宋体"/>
                <w:sz w:val="16"/>
              </w:rPr>
              <w:t>23,266.34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02EE2">
            <w:pPr>
              <w:jc w:val="center"/>
            </w:pPr>
            <w:r>
              <w:rPr>
                <w:rFonts w:ascii="宋体" w:hAnsi="宋体" w:eastAsia="宋体"/>
                <w:sz w:val="16"/>
              </w:rPr>
              <w:t>26,205.75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7CDDF">
            <w:pPr>
              <w:jc w:val="center"/>
            </w:pPr>
            <w:r>
              <w:rPr>
                <w:rFonts w:ascii="宋体" w:hAnsi="宋体" w:eastAsia="宋体"/>
                <w:sz w:val="16"/>
              </w:rPr>
              <w:t>25,865.48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2C03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C032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D2E2F">
            <w:pPr>
              <w:jc w:val="center"/>
            </w:pPr>
            <w:r>
              <w:rPr>
                <w:rFonts w:ascii="宋体" w:hAnsi="宋体" w:eastAsia="宋体"/>
                <w:sz w:val="16"/>
              </w:rPr>
              <w:t>—</w:t>
            </w:r>
          </w:p>
        </w:tc>
      </w:tr>
      <w:tr w14:paraId="5F04AC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E1E3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52873">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653BB">
            <w:pPr>
              <w:jc w:val="center"/>
            </w:pPr>
            <w:r>
              <w:rPr>
                <w:rFonts w:ascii="宋体" w:hAnsi="宋体" w:eastAsia="宋体"/>
                <w:sz w:val="16"/>
              </w:rPr>
              <w:t>1,426.26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B77B0">
            <w:pPr>
              <w:jc w:val="center"/>
            </w:pPr>
            <w:r>
              <w:rPr>
                <w:rFonts w:ascii="宋体" w:hAnsi="宋体" w:eastAsia="宋体"/>
                <w:sz w:val="16"/>
              </w:rPr>
              <w:t>4,978.45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AB295">
            <w:pPr>
              <w:jc w:val="center"/>
            </w:pPr>
            <w:r>
              <w:rPr>
                <w:rFonts w:ascii="宋体" w:hAnsi="宋体" w:eastAsia="宋体"/>
                <w:sz w:val="16"/>
              </w:rPr>
              <w:t>4,585.23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D86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D3C4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F9489">
            <w:pPr>
              <w:jc w:val="center"/>
            </w:pPr>
            <w:r>
              <w:rPr>
                <w:rFonts w:ascii="宋体" w:hAnsi="宋体" w:eastAsia="宋体"/>
                <w:sz w:val="16"/>
              </w:rPr>
              <w:t>—</w:t>
            </w:r>
          </w:p>
        </w:tc>
      </w:tr>
      <w:tr w14:paraId="7F989DC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986BD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F673E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57F0CD">
            <w:pPr>
              <w:jc w:val="center"/>
            </w:pPr>
            <w:r>
              <w:rPr>
                <w:rFonts w:ascii="宋体" w:hAnsi="宋体" w:eastAsia="宋体"/>
                <w:sz w:val="16"/>
              </w:rPr>
              <w:t>实际完成情况</w:t>
            </w:r>
          </w:p>
        </w:tc>
      </w:tr>
      <w:tr w14:paraId="6B29FF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173AA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05F2D7">
            <w:pPr>
              <w:jc w:val="both"/>
            </w:pPr>
            <w:r>
              <w:rPr>
                <w:rFonts w:ascii="宋体" w:hAnsi="宋体" w:eastAsia="宋体"/>
                <w:sz w:val="16"/>
              </w:rPr>
              <w:t>喀什职业技术学院为全额拨款事业单位，负责各类学历职业教育、职业技能培训。</w:t>
            </w:r>
            <w:r>
              <w:rPr>
                <w:rFonts w:hint="eastAsia" w:ascii="宋体" w:hAnsi="宋体"/>
                <w:sz w:val="16"/>
                <w:lang w:eastAsia="zh-CN"/>
              </w:rPr>
              <w:t>本部门</w:t>
            </w:r>
            <w:r>
              <w:rPr>
                <w:rFonts w:ascii="宋体" w:hAnsi="宋体" w:eastAsia="宋体"/>
                <w:sz w:val="16"/>
              </w:rPr>
              <w:t>2024年严格执行项目资金预算支出，充分履行部门职能，按计划保障全年项目的实施完成；中等职业教育各项国家资助政策按照规定得到落实，教育教学水平显著提升，在一定程度上减轻南疆地区家庭经济困难学生的经济负担，解决基本学习和生活问题；改善学生在校的生活水平；项目资金保障学院教育教学工作；提升学生专业技能水平，在保障稳定就业的同时促进喀什职业教育的发展，稳定实现技能脱贫，提升人们生活的幸福感；高等职业教育各项国家资助按规定得到落实，教育公平显著提升，提升学生学习积极性，促进学院内生动力，提高学院人才培养能动性，改善高职学生在校生活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9C95DC">
            <w:pPr>
              <w:jc w:val="both"/>
            </w:pPr>
            <w:r>
              <w:rPr>
                <w:rFonts w:ascii="宋体" w:hAnsi="宋体" w:eastAsia="宋体"/>
                <w:sz w:val="16"/>
              </w:rPr>
              <w:t>2024年度，我院共完成“1+x”试点17个，打造新专业7个，享受各类资助补助政策学生人数达到8728人，国家通用语言教学覆盖率达到100%，高职学生就业率达到95.23%，各项项目的实施在减轻我院困难学生家庭经济负担的同时，为社会培养了优秀合格的人才。各种技能大赛的参加提高了学生与教师的专业实践能力，各种基建项目的执行为学生的学习和教师的办公提供了良好的环境。各种公用项目的执行在保障我院正常运转的同时，也为我院高质量的发展提供了</w:t>
            </w:r>
            <w:r>
              <w:rPr>
                <w:rFonts w:hint="eastAsia" w:ascii="宋体" w:hAnsi="宋体"/>
                <w:sz w:val="16"/>
                <w:lang w:eastAsia="zh-CN"/>
              </w:rPr>
              <w:t>有力</w:t>
            </w:r>
            <w:r>
              <w:rPr>
                <w:rFonts w:ascii="宋体" w:hAnsi="宋体" w:eastAsia="宋体"/>
                <w:sz w:val="16"/>
              </w:rPr>
              <w:t>的支撑。</w:t>
            </w:r>
          </w:p>
        </w:tc>
      </w:tr>
      <w:tr w14:paraId="01637B4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8319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BD00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E531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467D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98D0F">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6BBF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6996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53CEE">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EA827">
            <w:pPr>
              <w:jc w:val="center"/>
            </w:pPr>
            <w:r>
              <w:rPr>
                <w:rFonts w:ascii="宋体" w:hAnsi="宋体" w:eastAsia="宋体"/>
                <w:sz w:val="16"/>
              </w:rPr>
              <w:t>得分</w:t>
            </w:r>
          </w:p>
        </w:tc>
      </w:tr>
      <w:tr w14:paraId="4CED9AE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4E5ED">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0418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CC005">
            <w:pPr>
              <w:jc w:val="center"/>
            </w:pPr>
            <w:r>
              <w:rPr>
                <w:rFonts w:ascii="宋体" w:hAnsi="宋体" w:eastAsia="宋体"/>
                <w:sz w:val="16"/>
              </w:rPr>
              <w:t>“1+X”试点建设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735F1">
            <w:pPr>
              <w:jc w:val="center"/>
            </w:pPr>
            <w:r>
              <w:rPr>
                <w:rFonts w:ascii="宋体" w:hAnsi="宋体" w:eastAsia="宋体"/>
                <w:sz w:val="16"/>
              </w:rPr>
              <w:t>&gt;=17个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BBE45">
            <w:pPr>
              <w:jc w:val="center"/>
            </w:pPr>
            <w:r>
              <w:rPr>
                <w:rFonts w:ascii="宋体" w:hAnsi="宋体" w:eastAsia="宋体"/>
                <w:sz w:val="16"/>
              </w:rPr>
              <w:t>《喀什地区职业教育改革和发展</w:t>
            </w:r>
            <w:r>
              <w:rPr>
                <w:rFonts w:hint="eastAsia" w:ascii="宋体" w:hAnsi="宋体"/>
                <w:sz w:val="16"/>
                <w:lang w:eastAsia="zh-CN"/>
              </w:rPr>
              <w:t>“十四五”发展规划</w:t>
            </w:r>
            <w:r>
              <w:rPr>
                <w:rFonts w:ascii="宋体" w:hAnsi="宋体" w:eastAsia="宋体"/>
                <w:sz w:val="16"/>
              </w:rPr>
              <w:t>》（喀署办发〔2022〕31号）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5160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C744C">
            <w:pPr>
              <w:jc w:val="center"/>
            </w:pPr>
            <w:r>
              <w:rPr>
                <w:rFonts w:ascii="宋体" w:hAnsi="宋体" w:eastAsia="宋体"/>
                <w:sz w:val="16"/>
              </w:rPr>
              <w:t>17个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BCE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37D00">
            <w:pPr>
              <w:jc w:val="center"/>
            </w:pPr>
            <w:r>
              <w:rPr>
                <w:rFonts w:ascii="宋体" w:hAnsi="宋体" w:eastAsia="宋体"/>
                <w:sz w:val="16"/>
              </w:rPr>
              <w:t>20</w:t>
            </w:r>
          </w:p>
        </w:tc>
      </w:tr>
      <w:tr w14:paraId="724236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F1DD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6DE0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60662">
            <w:pPr>
              <w:jc w:val="center"/>
            </w:pPr>
            <w:r>
              <w:rPr>
                <w:rFonts w:ascii="宋体" w:hAnsi="宋体" w:eastAsia="宋体"/>
                <w:sz w:val="16"/>
              </w:rPr>
              <w:t>打造新型专业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9E676">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D6EC1">
            <w:pPr>
              <w:jc w:val="center"/>
            </w:pPr>
            <w:r>
              <w:rPr>
                <w:rFonts w:ascii="宋体" w:hAnsi="宋体" w:eastAsia="宋体"/>
                <w:sz w:val="16"/>
              </w:rPr>
              <w:t>喀什职业技术学院2024年工作计划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A1A0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A488F">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5473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A1D0B">
            <w:pPr>
              <w:jc w:val="center"/>
            </w:pPr>
            <w:r>
              <w:rPr>
                <w:rFonts w:ascii="宋体" w:hAnsi="宋体" w:eastAsia="宋体"/>
                <w:sz w:val="16"/>
              </w:rPr>
              <w:t>20</w:t>
            </w:r>
          </w:p>
        </w:tc>
      </w:tr>
      <w:tr w14:paraId="6EF13D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34D1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4371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D5D87">
            <w:pPr>
              <w:jc w:val="center"/>
            </w:pPr>
            <w:r>
              <w:rPr>
                <w:rFonts w:ascii="宋体" w:hAnsi="宋体" w:eastAsia="宋体"/>
                <w:sz w:val="16"/>
              </w:rPr>
              <w:t>享受各类资助补助政策学生人数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C5F64">
            <w:pPr>
              <w:jc w:val="center"/>
            </w:pPr>
            <w:r>
              <w:rPr>
                <w:rFonts w:ascii="宋体" w:hAnsi="宋体" w:eastAsia="宋体"/>
                <w:sz w:val="16"/>
              </w:rPr>
              <w:t>&gt;=8728人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C25EC">
            <w:pPr>
              <w:jc w:val="center"/>
            </w:pPr>
            <w:r>
              <w:rPr>
                <w:rFonts w:ascii="宋体" w:hAnsi="宋体" w:eastAsia="宋体"/>
                <w:sz w:val="16"/>
              </w:rPr>
              <w:t>《喀什地区职业教育改革和发展</w:t>
            </w:r>
            <w:r>
              <w:rPr>
                <w:rFonts w:hint="eastAsia" w:ascii="宋体" w:hAnsi="宋体"/>
                <w:sz w:val="16"/>
                <w:lang w:eastAsia="zh-CN"/>
              </w:rPr>
              <w:t>“十四五”发展规划</w:t>
            </w:r>
            <w:r>
              <w:rPr>
                <w:rFonts w:ascii="宋体" w:hAnsi="宋体" w:eastAsia="宋体"/>
                <w:sz w:val="16"/>
              </w:rPr>
              <w:t>》（喀署办发〔2022〕31号）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86AF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5D57E">
            <w:pPr>
              <w:jc w:val="center"/>
            </w:pPr>
            <w:r>
              <w:rPr>
                <w:rFonts w:ascii="宋体" w:hAnsi="宋体" w:eastAsia="宋体"/>
                <w:sz w:val="16"/>
              </w:rPr>
              <w:t>8728人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292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C223E">
            <w:pPr>
              <w:jc w:val="center"/>
            </w:pPr>
            <w:r>
              <w:rPr>
                <w:rFonts w:ascii="宋体" w:hAnsi="宋体" w:eastAsia="宋体"/>
                <w:sz w:val="16"/>
              </w:rPr>
              <w:t>15</w:t>
            </w:r>
          </w:p>
        </w:tc>
      </w:tr>
      <w:tr w14:paraId="11C188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42642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38D78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69656">
            <w:pPr>
              <w:jc w:val="center"/>
            </w:pPr>
            <w:r>
              <w:rPr>
                <w:rFonts w:ascii="宋体" w:hAnsi="宋体" w:eastAsia="宋体"/>
                <w:sz w:val="16"/>
              </w:rPr>
              <w:t>国家通用语言教学覆盖率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57A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B70C0">
            <w:pPr>
              <w:jc w:val="center"/>
            </w:pPr>
            <w:r>
              <w:rPr>
                <w:rFonts w:ascii="宋体" w:hAnsi="宋体" w:eastAsia="宋体"/>
                <w:sz w:val="16"/>
              </w:rPr>
              <w:t>《中华人民共和国国家通用语言文字法</w:t>
            </w:r>
            <w:r>
              <w:rPr>
                <w:rFonts w:hint="eastAsia" w:ascii="宋体" w:hAnsi="宋体"/>
                <w:sz w:val="16"/>
                <w:lang w:eastAsia="zh-CN"/>
              </w:rPr>
              <w:t>》《</w:t>
            </w:r>
            <w:r>
              <w:rPr>
                <w:rFonts w:ascii="宋体" w:hAnsi="宋体" w:eastAsia="宋体"/>
                <w:sz w:val="16"/>
              </w:rPr>
              <w:t>喀什地区职业教育改革和发展</w:t>
            </w:r>
            <w:r>
              <w:rPr>
                <w:rFonts w:hint="eastAsia" w:ascii="宋体" w:hAnsi="宋体"/>
                <w:sz w:val="16"/>
                <w:lang w:eastAsia="zh-CN"/>
              </w:rPr>
              <w:t>“十四五”发展规划</w:t>
            </w: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1C68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43F5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6579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69D89">
            <w:pPr>
              <w:jc w:val="center"/>
            </w:pPr>
            <w:r>
              <w:rPr>
                <w:rFonts w:ascii="宋体" w:hAnsi="宋体" w:eastAsia="宋体"/>
                <w:sz w:val="16"/>
              </w:rPr>
              <w:t>20</w:t>
            </w:r>
          </w:p>
        </w:tc>
      </w:tr>
      <w:tr w14:paraId="5FD8FD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ECED8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8113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86BC5">
            <w:pPr>
              <w:jc w:val="center"/>
            </w:pPr>
            <w:r>
              <w:rPr>
                <w:rFonts w:ascii="宋体" w:hAnsi="宋体" w:eastAsia="宋体"/>
                <w:sz w:val="16"/>
              </w:rPr>
              <w:t>高职学生就业率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6054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A9393">
            <w:pPr>
              <w:jc w:val="center"/>
            </w:pPr>
            <w:r>
              <w:rPr>
                <w:rFonts w:ascii="宋体" w:hAnsi="宋体" w:eastAsia="宋体"/>
                <w:sz w:val="16"/>
              </w:rPr>
              <w:t>2023年高职学生就业率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2ADB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6AFAF">
            <w:pPr>
              <w:jc w:val="center"/>
            </w:pPr>
            <w:r>
              <w:rPr>
                <w:rFonts w:ascii="宋体" w:hAnsi="宋体" w:eastAsia="宋体"/>
                <w:sz w:val="16"/>
              </w:rPr>
              <w:t>95.23%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64C68">
            <w:pPr>
              <w:jc w:val="center"/>
            </w:pPr>
            <w:r>
              <w:rPr>
                <w:rFonts w:ascii="宋体" w:hAnsi="宋体" w:eastAsia="宋体"/>
                <w:sz w:val="16"/>
              </w:rPr>
              <w:t>100.24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1B95C">
            <w:pPr>
              <w:jc w:val="center"/>
            </w:pPr>
            <w:r>
              <w:rPr>
                <w:rFonts w:ascii="宋体" w:hAnsi="宋体" w:eastAsia="宋体"/>
                <w:sz w:val="16"/>
              </w:rPr>
              <w:t>15</w:t>
            </w:r>
          </w:p>
        </w:tc>
      </w:tr>
    </w:tbl>
    <w:p w14:paraId="129B746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31502E36">
        <w:tblPrEx>
          <w:tblCellMar>
            <w:top w:w="0" w:type="dxa"/>
            <w:left w:w="108" w:type="dxa"/>
            <w:bottom w:w="0" w:type="dxa"/>
            <w:right w:w="108" w:type="dxa"/>
          </w:tblCellMar>
        </w:tblPrEx>
        <w:tc>
          <w:tcPr>
            <w:tcW w:w="8848" w:type="dxa"/>
            <w:gridSpan w:val="14"/>
            <w:vAlign w:val="center"/>
          </w:tcPr>
          <w:p w14:paraId="7353E52A">
            <w:pPr>
              <w:jc w:val="center"/>
            </w:pPr>
            <w:r>
              <w:rPr>
                <w:rFonts w:ascii="宋体" w:hAnsi="宋体" w:eastAsia="宋体"/>
                <w:sz w:val="24"/>
              </w:rPr>
              <w:t>项目支出绩效自评表</w:t>
            </w:r>
          </w:p>
        </w:tc>
      </w:tr>
      <w:tr w14:paraId="74C98641">
        <w:tblPrEx>
          <w:tblCellMar>
            <w:top w:w="0" w:type="dxa"/>
            <w:left w:w="108" w:type="dxa"/>
            <w:bottom w:w="0" w:type="dxa"/>
            <w:right w:w="108" w:type="dxa"/>
          </w:tblCellMar>
        </w:tblPrEx>
        <w:tc>
          <w:tcPr>
            <w:tcW w:w="8848" w:type="dxa"/>
            <w:gridSpan w:val="14"/>
            <w:vAlign w:val="center"/>
          </w:tcPr>
          <w:p w14:paraId="73EF1CB4">
            <w:pPr>
              <w:jc w:val="center"/>
            </w:pPr>
            <w:r>
              <w:rPr>
                <w:rFonts w:ascii="宋体" w:hAnsi="宋体" w:eastAsia="宋体"/>
                <w:sz w:val="24"/>
              </w:rPr>
              <w:t>(2024年度)</w:t>
            </w:r>
          </w:p>
        </w:tc>
      </w:tr>
      <w:tr w14:paraId="6476A1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D1DA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4ECD8D">
            <w:pPr>
              <w:jc w:val="center"/>
            </w:pPr>
            <w:r>
              <w:rPr>
                <w:rFonts w:ascii="宋体" w:hAnsi="宋体" w:eastAsia="宋体"/>
                <w:sz w:val="16"/>
              </w:rPr>
              <w:t>2023年中等职业教育学校生均公用经费（中职）项目</w:t>
            </w:r>
          </w:p>
        </w:tc>
      </w:tr>
      <w:tr w14:paraId="5E67CC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703D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CA8587">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069A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77C5A2">
            <w:pPr>
              <w:jc w:val="center"/>
            </w:pPr>
            <w:r>
              <w:rPr>
                <w:rFonts w:ascii="宋体" w:hAnsi="宋体" w:eastAsia="宋体"/>
                <w:sz w:val="16"/>
              </w:rPr>
              <w:t>喀什职业技术学院</w:t>
            </w:r>
          </w:p>
        </w:tc>
      </w:tr>
      <w:tr w14:paraId="39F10F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00E16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4F34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ED88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4248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FACC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6CFA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88D5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F3CC7">
            <w:pPr>
              <w:jc w:val="center"/>
            </w:pPr>
            <w:r>
              <w:rPr>
                <w:rFonts w:ascii="宋体" w:hAnsi="宋体" w:eastAsia="宋体"/>
                <w:sz w:val="16"/>
              </w:rPr>
              <w:t>得分</w:t>
            </w:r>
          </w:p>
        </w:tc>
      </w:tr>
      <w:tr w14:paraId="07D858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1D1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F8D3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B667C">
            <w:pPr>
              <w:jc w:val="center"/>
            </w:pPr>
            <w:r>
              <w:rPr>
                <w:rFonts w:ascii="宋体" w:hAnsi="宋体" w:eastAsia="宋体"/>
                <w:sz w:val="16"/>
              </w:rPr>
              <w:t>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187AA">
            <w:pPr>
              <w:jc w:val="center"/>
            </w:pPr>
            <w:r>
              <w:rPr>
                <w:rFonts w:ascii="宋体" w:hAnsi="宋体" w:eastAsia="宋体"/>
                <w:sz w:val="16"/>
              </w:rPr>
              <w:t>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B094B">
            <w:pPr>
              <w:jc w:val="center"/>
            </w:pPr>
            <w:r>
              <w:rPr>
                <w:rFonts w:ascii="宋体" w:hAnsi="宋体" w:eastAsia="宋体"/>
                <w:sz w:val="16"/>
              </w:rPr>
              <w:t>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C65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FE56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42ED8">
            <w:pPr>
              <w:jc w:val="center"/>
            </w:pPr>
            <w:r>
              <w:rPr>
                <w:rFonts w:ascii="宋体" w:hAnsi="宋体" w:eastAsia="宋体"/>
                <w:sz w:val="16"/>
              </w:rPr>
              <w:t>10.00分</w:t>
            </w:r>
          </w:p>
        </w:tc>
      </w:tr>
      <w:tr w14:paraId="5EB557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9F7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F882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73398">
            <w:pPr>
              <w:jc w:val="center"/>
            </w:pPr>
            <w:r>
              <w:rPr>
                <w:rFonts w:ascii="宋体" w:hAnsi="宋体" w:eastAsia="宋体"/>
                <w:sz w:val="16"/>
              </w:rPr>
              <w:t>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D4C95">
            <w:pPr>
              <w:jc w:val="center"/>
            </w:pPr>
            <w:r>
              <w:rPr>
                <w:rFonts w:ascii="宋体" w:hAnsi="宋体" w:eastAsia="宋体"/>
                <w:sz w:val="16"/>
              </w:rPr>
              <w:t>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378EA">
            <w:pPr>
              <w:jc w:val="center"/>
            </w:pPr>
            <w:r>
              <w:rPr>
                <w:rFonts w:ascii="宋体" w:hAnsi="宋体" w:eastAsia="宋体"/>
                <w:sz w:val="16"/>
              </w:rPr>
              <w:t>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F90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661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F7DAA">
            <w:pPr>
              <w:jc w:val="center"/>
            </w:pPr>
            <w:r>
              <w:rPr>
                <w:rFonts w:ascii="宋体" w:hAnsi="宋体" w:eastAsia="宋体"/>
                <w:sz w:val="16"/>
              </w:rPr>
              <w:t>—</w:t>
            </w:r>
          </w:p>
        </w:tc>
      </w:tr>
      <w:tr w14:paraId="3ABF35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E4A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8DA7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BE1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9E8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364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348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712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042A4">
            <w:pPr>
              <w:jc w:val="center"/>
            </w:pPr>
            <w:r>
              <w:rPr>
                <w:rFonts w:ascii="宋体" w:hAnsi="宋体" w:eastAsia="宋体"/>
                <w:sz w:val="16"/>
              </w:rPr>
              <w:t>—</w:t>
            </w:r>
          </w:p>
        </w:tc>
      </w:tr>
      <w:tr w14:paraId="0DED42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C748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DAB49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545434">
            <w:pPr>
              <w:jc w:val="center"/>
            </w:pPr>
            <w:r>
              <w:rPr>
                <w:rFonts w:ascii="宋体" w:hAnsi="宋体" w:eastAsia="宋体"/>
                <w:sz w:val="16"/>
              </w:rPr>
              <w:t>实际完成情况</w:t>
            </w:r>
          </w:p>
        </w:tc>
      </w:tr>
      <w:tr w14:paraId="252F3C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5F3C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B3CC51">
            <w:pPr>
              <w:jc w:val="both"/>
            </w:pPr>
            <w:r>
              <w:rPr>
                <w:rFonts w:ascii="宋体" w:hAnsi="宋体" w:eastAsia="宋体"/>
                <w:sz w:val="16"/>
              </w:rPr>
              <w:t>该项目为我院学生生均公用经费支出项目。该笔资金全部用于补助学院公用经费支出开支，本项目具体用于学院实训试验耗材经费的支出，该项目的实施保障学院相关专业实训耗材，确保实训课程的有序开展。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C130A3">
            <w:pPr>
              <w:jc w:val="both"/>
            </w:pPr>
            <w:r>
              <w:rPr>
                <w:rFonts w:ascii="宋体" w:hAnsi="宋体" w:eastAsia="宋体"/>
                <w:sz w:val="16"/>
              </w:rPr>
              <w:t>该项目为上年结转项目，结转目前为止已经全部支出完成，用于学院实训试验耗材经费的支出，该项目的实施保障学院相关专业实训耗材，确保了实训课程的有序开展为学生的学习提供了有力支撑。</w:t>
            </w:r>
          </w:p>
        </w:tc>
      </w:tr>
      <w:tr w14:paraId="6BD9A4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6207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DAB2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3428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6955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398E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ED99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5A49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211E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0BD1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7702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5AE0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F96E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AF7BC">
            <w:pPr>
              <w:jc w:val="center"/>
            </w:pPr>
            <w:r>
              <w:rPr>
                <w:rFonts w:ascii="宋体" w:hAnsi="宋体" w:eastAsia="宋体"/>
                <w:sz w:val="16"/>
              </w:rPr>
              <w:t>偏差原因分析及改进措施</w:t>
            </w:r>
          </w:p>
        </w:tc>
      </w:tr>
      <w:tr w14:paraId="59CF09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39A31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22F2C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802F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64453">
            <w:pPr>
              <w:jc w:val="center"/>
            </w:pPr>
            <w:r>
              <w:rPr>
                <w:rFonts w:ascii="宋体" w:hAnsi="宋体" w:eastAsia="宋体"/>
                <w:sz w:val="16"/>
              </w:rPr>
              <w:t>补助学生人数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6C4C7">
            <w:pPr>
              <w:jc w:val="center"/>
            </w:pPr>
            <w:r>
              <w:rPr>
                <w:rFonts w:ascii="宋体" w:hAnsi="宋体" w:eastAsia="宋体"/>
                <w:sz w:val="16"/>
              </w:rPr>
              <w:t>&gt;=39人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0A6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D86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091A1">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C71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F60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8C3F9">
            <w:pPr>
              <w:jc w:val="center"/>
            </w:pPr>
            <w:r>
              <w:rPr>
                <w:rFonts w:ascii="宋体" w:hAnsi="宋体" w:eastAsia="宋体"/>
                <w:sz w:val="16"/>
              </w:rPr>
              <w: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0F6D1">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ED4E1">
            <w:pPr>
              <w:jc w:val="center"/>
            </w:pPr>
          </w:p>
        </w:tc>
      </w:tr>
      <w:tr w14:paraId="252BB9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D99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F57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C2B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B0241">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050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ADB6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063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67DAC">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2AFB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CCB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2F1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02748">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14FFB">
            <w:pPr>
              <w:jc w:val="center"/>
            </w:pPr>
          </w:p>
        </w:tc>
      </w:tr>
      <w:tr w14:paraId="542DAE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D0B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7B0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0CA7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27AD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2657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166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390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0AB8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0E0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03A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F45E5">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E4E16">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B958F">
            <w:pPr>
              <w:jc w:val="center"/>
            </w:pPr>
          </w:p>
        </w:tc>
      </w:tr>
      <w:tr w14:paraId="23710A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9A3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4C55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932B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2A2E4">
            <w:pPr>
              <w:jc w:val="center"/>
            </w:pPr>
            <w:r>
              <w:rPr>
                <w:rFonts w:ascii="宋体" w:hAnsi="宋体" w:eastAsia="宋体"/>
                <w:sz w:val="16"/>
              </w:rPr>
              <w:t>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FFCF8">
            <w:pPr>
              <w:jc w:val="center"/>
            </w:pPr>
            <w:r>
              <w:rPr>
                <w:rFonts w:ascii="宋体" w:hAnsi="宋体" w:eastAsia="宋体"/>
                <w:sz w:val="16"/>
              </w:rPr>
              <w:t>=1000元/生/年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D18C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06E21">
            <w:pPr>
              <w:jc w:val="center"/>
            </w:pPr>
            <w:r>
              <w:rPr>
                <w:rFonts w:ascii="宋体" w:hAnsi="宋体" w:eastAsia="宋体"/>
                <w:sz w:val="16"/>
              </w:rPr>
              <w:t>=1000元/生/年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2D9A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069A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2FE4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873ED">
            <w:pPr>
              <w:jc w:val="center"/>
            </w:pPr>
            <w:r>
              <w:rPr>
                <w:rFonts w:ascii="宋体" w:hAnsi="宋体" w:eastAsia="宋体"/>
                <w:sz w:val="16"/>
              </w:rPr>
              <w:t>=1000元/生/年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F9FC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34513">
            <w:pPr>
              <w:jc w:val="center"/>
            </w:pPr>
          </w:p>
        </w:tc>
      </w:tr>
      <w:tr w14:paraId="1BB490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CEE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5F63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50A2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7659A">
            <w:pPr>
              <w:jc w:val="center"/>
            </w:pPr>
            <w:r>
              <w:rPr>
                <w:rFonts w:ascii="宋体" w:hAnsi="宋体" w:eastAsia="宋体"/>
                <w:sz w:val="16"/>
              </w:rPr>
              <w:t>保障学院教育教学活动正常开展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31EF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9D05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0BC4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F6BD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EA39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FD4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D64E9">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B386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727EA">
            <w:pPr>
              <w:jc w:val="center"/>
            </w:pPr>
            <w:r>
              <w:rPr>
                <w:rFonts w:ascii="宋体" w:hAnsi="宋体" w:eastAsia="宋体"/>
                <w:sz w:val="16"/>
              </w:rPr>
              <w:t>偏差原因：该项目的实施在很大程度上保障了学院教育教学的正常开展，但还有待于继续提高；改进措施：加强项目的追踪，确保项目发挥最大的效益。</w:t>
            </w:r>
          </w:p>
        </w:tc>
      </w:tr>
      <w:tr w14:paraId="0BB401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2509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7C597">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A88C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72FE4">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AA69F">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86B4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54C0B">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9A2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B69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B01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356EB">
            <w:pPr>
              <w:jc w:val="center"/>
            </w:pPr>
            <w:r>
              <w:rPr>
                <w:rFonts w:ascii="宋体" w:hAnsi="宋体" w:eastAsia="宋体"/>
                <w:sz w:val="16"/>
              </w:rPr>
              <w:t>=97.49%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CB46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84662">
            <w:pPr>
              <w:jc w:val="center"/>
            </w:pPr>
          </w:p>
        </w:tc>
      </w:tr>
      <w:tr w14:paraId="7132F2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713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186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654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0C2EF">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A972E">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6566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3A6D2">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D7ED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10E2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DF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FF2D6">
            <w:pPr>
              <w:jc w:val="center"/>
            </w:pPr>
            <w:r>
              <w:rPr>
                <w:rFonts w:ascii="宋体" w:hAnsi="宋体" w:eastAsia="宋体"/>
                <w:sz w:val="16"/>
              </w:rPr>
              <w:t>=97.49%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26EE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119C5">
            <w:pPr>
              <w:jc w:val="center"/>
            </w:pPr>
          </w:p>
        </w:tc>
      </w:tr>
      <w:tr w14:paraId="5368152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E65F4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8373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964DA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BCCE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026A01"/>
        </w:tc>
      </w:tr>
    </w:tbl>
    <w:p w14:paraId="70DD39A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6DA0AF6">
        <w:tc>
          <w:tcPr>
            <w:tcW w:w="8848" w:type="dxa"/>
            <w:gridSpan w:val="14"/>
            <w:vAlign w:val="center"/>
          </w:tcPr>
          <w:p w14:paraId="1F5658DE">
            <w:pPr>
              <w:jc w:val="center"/>
            </w:pPr>
            <w:r>
              <w:rPr>
                <w:rFonts w:ascii="宋体" w:hAnsi="宋体" w:eastAsia="宋体"/>
                <w:sz w:val="24"/>
              </w:rPr>
              <w:t>项目支出绩效自评表</w:t>
            </w:r>
          </w:p>
        </w:tc>
      </w:tr>
      <w:tr w14:paraId="58AB1020">
        <w:tblPrEx>
          <w:tblCellMar>
            <w:top w:w="0" w:type="dxa"/>
            <w:left w:w="108" w:type="dxa"/>
            <w:bottom w:w="0" w:type="dxa"/>
            <w:right w:w="108" w:type="dxa"/>
          </w:tblCellMar>
        </w:tblPrEx>
        <w:tc>
          <w:tcPr>
            <w:tcW w:w="8848" w:type="dxa"/>
            <w:gridSpan w:val="14"/>
            <w:vAlign w:val="center"/>
          </w:tcPr>
          <w:p w14:paraId="7968ECA3">
            <w:pPr>
              <w:jc w:val="center"/>
            </w:pPr>
            <w:r>
              <w:rPr>
                <w:rFonts w:ascii="宋体" w:hAnsi="宋体" w:eastAsia="宋体"/>
                <w:sz w:val="24"/>
              </w:rPr>
              <w:t>(2024年度)</w:t>
            </w:r>
          </w:p>
        </w:tc>
      </w:tr>
      <w:tr w14:paraId="48BE45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193D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E76642">
            <w:pPr>
              <w:jc w:val="center"/>
            </w:pPr>
            <w:r>
              <w:rPr>
                <w:rFonts w:ascii="宋体" w:hAnsi="宋体" w:eastAsia="宋体"/>
                <w:sz w:val="16"/>
              </w:rPr>
              <w:t>2023年喀什地区科技创新专项资金第二批（鲜活农产品）项目</w:t>
            </w:r>
          </w:p>
        </w:tc>
      </w:tr>
      <w:tr w14:paraId="0FA23F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BD36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F55929">
            <w:pPr>
              <w:jc w:val="center"/>
            </w:pPr>
            <w:r>
              <w:rPr>
                <w:rFonts w:ascii="宋体" w:hAnsi="宋体" w:eastAsia="宋体"/>
                <w:sz w:val="16"/>
              </w:rPr>
              <w:t>地区科技局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6E67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42DCD3">
            <w:pPr>
              <w:jc w:val="center"/>
            </w:pPr>
            <w:r>
              <w:rPr>
                <w:rFonts w:ascii="宋体" w:hAnsi="宋体" w:eastAsia="宋体"/>
                <w:sz w:val="16"/>
              </w:rPr>
              <w:t>喀什职业技术学院</w:t>
            </w:r>
          </w:p>
        </w:tc>
      </w:tr>
      <w:tr w14:paraId="258D8A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8854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E09F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7B50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3DA2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4F23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4040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0D2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994F1">
            <w:pPr>
              <w:jc w:val="center"/>
            </w:pPr>
            <w:r>
              <w:rPr>
                <w:rFonts w:ascii="宋体" w:hAnsi="宋体" w:eastAsia="宋体"/>
                <w:sz w:val="16"/>
              </w:rPr>
              <w:t>得分</w:t>
            </w:r>
          </w:p>
        </w:tc>
      </w:tr>
      <w:tr w14:paraId="3A52B8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315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D723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E1B8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537C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036E7">
            <w:pPr>
              <w:jc w:val="center"/>
            </w:pPr>
            <w:r>
              <w:rPr>
                <w:rFonts w:ascii="宋体" w:hAnsi="宋体" w:eastAsia="宋体"/>
                <w:sz w:val="16"/>
              </w:rPr>
              <w:t>19.95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BC0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F99E0">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EA7E9">
            <w:pPr>
              <w:jc w:val="center"/>
            </w:pPr>
            <w:r>
              <w:rPr>
                <w:rFonts w:ascii="宋体" w:hAnsi="宋体" w:eastAsia="宋体"/>
                <w:sz w:val="16"/>
              </w:rPr>
              <w:t>10.00分</w:t>
            </w:r>
          </w:p>
        </w:tc>
      </w:tr>
      <w:tr w14:paraId="668DDA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ED6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0270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DFBF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0D0A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498EB">
            <w:pPr>
              <w:jc w:val="center"/>
            </w:pPr>
            <w:r>
              <w:rPr>
                <w:rFonts w:ascii="宋体" w:hAnsi="宋体" w:eastAsia="宋体"/>
                <w:sz w:val="16"/>
              </w:rPr>
              <w:t>19.95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DC34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E79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984A0">
            <w:pPr>
              <w:jc w:val="center"/>
            </w:pPr>
            <w:r>
              <w:rPr>
                <w:rFonts w:ascii="宋体" w:hAnsi="宋体" w:eastAsia="宋体"/>
                <w:sz w:val="16"/>
              </w:rPr>
              <w:t>—</w:t>
            </w:r>
          </w:p>
        </w:tc>
      </w:tr>
      <w:tr w14:paraId="4930FD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BDA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CE2F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225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D89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C62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657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451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D2C7C">
            <w:pPr>
              <w:jc w:val="center"/>
            </w:pPr>
            <w:r>
              <w:rPr>
                <w:rFonts w:ascii="宋体" w:hAnsi="宋体" w:eastAsia="宋体"/>
                <w:sz w:val="16"/>
              </w:rPr>
              <w:t>—</w:t>
            </w:r>
          </w:p>
        </w:tc>
      </w:tr>
      <w:tr w14:paraId="763594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BBA0F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03C36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C6B2E5">
            <w:pPr>
              <w:jc w:val="center"/>
            </w:pPr>
            <w:r>
              <w:rPr>
                <w:rFonts w:ascii="宋体" w:hAnsi="宋体" w:eastAsia="宋体"/>
                <w:sz w:val="16"/>
              </w:rPr>
              <w:t>实际完成情况</w:t>
            </w:r>
          </w:p>
        </w:tc>
      </w:tr>
      <w:tr w14:paraId="7B598C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D216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9C543E">
            <w:pPr>
              <w:jc w:val="both"/>
            </w:pPr>
            <w:r>
              <w:rPr>
                <w:rFonts w:ascii="宋体" w:hAnsi="宋体" w:eastAsia="宋体"/>
                <w:sz w:val="16"/>
              </w:rPr>
              <w:t>本项目拟以伽师西梅、英吉沙色买提杏、喀什石榴、伽师瓜、阿图什无花果、阿瓦提桃、疏附木可亚力克杏、乌帕尔樱桃、麦盖提红枣等喀什特色鲜活农产品为对象，根据农产品不同的生物学属性，以获得最佳品质为目标，弥补喀什特色鲜活农产品的储运保鲜技术体系中的薄弱环节，开展节点技术研究和集成技术创新，制备防雾抗菌复合膜1种，优化复配蓄冷剂1种，申请专利1项。2024年，根据项目合作任务及资金分工，外出交流1次，定制设备1个，发表专利1个，将15万元支付给项目合作单位山东商业职业技术学院，用于冷链技术开发研究解决电商和传统物流模式鲜活农产品冷链物流过程中存在的各种问题，为喀什地区物流冷链技术发展提供帮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1139C2">
            <w:pPr>
              <w:jc w:val="both"/>
            </w:pPr>
            <w:r>
              <w:rPr>
                <w:rFonts w:ascii="宋体" w:hAnsi="宋体" w:eastAsia="宋体"/>
                <w:sz w:val="16"/>
              </w:rPr>
              <w:t>该项目为我院联合山东兄弟院校的科技创新项目，项目周期3年，今年第二年，该项目</w:t>
            </w:r>
            <w:r>
              <w:rPr>
                <w:rFonts w:hint="eastAsia" w:ascii="宋体" w:hAnsi="宋体"/>
                <w:sz w:val="16"/>
                <w:lang w:eastAsia="zh-CN"/>
              </w:rPr>
              <w:t>截至</w:t>
            </w:r>
            <w:r>
              <w:rPr>
                <w:rFonts w:ascii="宋体" w:hAnsi="宋体" w:eastAsia="宋体"/>
                <w:sz w:val="16"/>
              </w:rPr>
              <w:t>年底完成了1次外出交流培训，发表论文3篇，购买设备1台，该项目的实施为喀什地区物流冷链技术发展提供帮助。同时也提高了我院教师创新创业能力，</w:t>
            </w:r>
          </w:p>
        </w:tc>
      </w:tr>
      <w:tr w14:paraId="638B7B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27E23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1F53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37EE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B52B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E282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DAF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ACAC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A840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4AD2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0D7C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7436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D61E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966E8">
            <w:pPr>
              <w:jc w:val="center"/>
            </w:pPr>
            <w:r>
              <w:rPr>
                <w:rFonts w:ascii="宋体" w:hAnsi="宋体" w:eastAsia="宋体"/>
                <w:sz w:val="16"/>
              </w:rPr>
              <w:t>偏差原因分析及改进措施</w:t>
            </w:r>
          </w:p>
        </w:tc>
      </w:tr>
      <w:tr w14:paraId="74D623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8D912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1F890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0FC25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BCBAA">
            <w:pPr>
              <w:jc w:val="center"/>
            </w:pPr>
            <w:r>
              <w:rPr>
                <w:rFonts w:ascii="宋体" w:hAnsi="宋体" w:eastAsia="宋体"/>
                <w:sz w:val="16"/>
              </w:rPr>
              <w:t>外出交流次数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A6ED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8C0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938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958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6328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EC5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FFCE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920E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0864B">
            <w:pPr>
              <w:jc w:val="center"/>
            </w:pPr>
          </w:p>
        </w:tc>
      </w:tr>
      <w:tr w14:paraId="591383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3CE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5CA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10D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F606A">
            <w:pPr>
              <w:jc w:val="center"/>
            </w:pPr>
            <w:r>
              <w:rPr>
                <w:rFonts w:ascii="宋体" w:hAnsi="宋体" w:eastAsia="宋体"/>
                <w:sz w:val="16"/>
              </w:rPr>
              <w:t>购买设备的数量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3BBCC">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1F3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2F8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F9E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6819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3F2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353E9">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D120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08A42">
            <w:pPr>
              <w:jc w:val="center"/>
            </w:pPr>
          </w:p>
        </w:tc>
      </w:tr>
      <w:tr w14:paraId="62F81F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65B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652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835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933A6">
            <w:pPr>
              <w:jc w:val="center"/>
            </w:pPr>
            <w:r>
              <w:rPr>
                <w:rFonts w:ascii="宋体" w:hAnsi="宋体" w:eastAsia="宋体"/>
                <w:sz w:val="16"/>
              </w:rPr>
              <w:t>发明专利数量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12ED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21F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0D96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1A2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8907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5E5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53A1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193E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CFB1A">
            <w:pPr>
              <w:jc w:val="center"/>
            </w:pPr>
          </w:p>
        </w:tc>
      </w:tr>
      <w:tr w14:paraId="2D8138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C75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723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F98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69919">
            <w:pPr>
              <w:jc w:val="center"/>
            </w:pPr>
            <w:r>
              <w:rPr>
                <w:rFonts w:ascii="宋体" w:hAnsi="宋体" w:eastAsia="宋体"/>
                <w:sz w:val="16"/>
              </w:rPr>
              <w:t>合作单位数量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379F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7FB6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2FAE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D6B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009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04E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FB1F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FCF6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2878B">
            <w:pPr>
              <w:jc w:val="center"/>
            </w:pPr>
          </w:p>
        </w:tc>
      </w:tr>
      <w:tr w14:paraId="154220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D69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A1C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5BA2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C0F40">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0C8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62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282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B4B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83D8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AB3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F38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064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5391C">
            <w:pPr>
              <w:jc w:val="center"/>
            </w:pPr>
          </w:p>
        </w:tc>
      </w:tr>
      <w:tr w14:paraId="23538F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6E0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28D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3E06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7933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A043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8A9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034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7B0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3BD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80A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42EEF">
            <w:pPr>
              <w:jc w:val="center"/>
            </w:pPr>
            <w:r>
              <w:rPr>
                <w:rFonts w:ascii="宋体" w:hAnsi="宋体" w:eastAsia="宋体"/>
                <w:sz w:val="16"/>
              </w:rPr>
              <w:t>202年12月24日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3B9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D85E8">
            <w:pPr>
              <w:jc w:val="center"/>
            </w:pPr>
          </w:p>
        </w:tc>
      </w:tr>
      <w:tr w14:paraId="3A638D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9F0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F42A1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66D40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C67D3">
            <w:pPr>
              <w:jc w:val="center"/>
            </w:pPr>
            <w:r>
              <w:rPr>
                <w:rFonts w:ascii="宋体" w:hAnsi="宋体" w:eastAsia="宋体"/>
                <w:sz w:val="16"/>
              </w:rPr>
              <w:t>外出交流成本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4D163">
            <w:pPr>
              <w:jc w:val="center"/>
            </w:pPr>
            <w:r>
              <w:rPr>
                <w:rFonts w:ascii="宋体" w:hAnsi="宋体" w:eastAsia="宋体"/>
                <w:sz w:val="16"/>
              </w:rPr>
              <w:t>&lt;=1.40万元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009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48A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6FA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480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6D9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064EE">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4759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29C0F">
            <w:pPr>
              <w:jc w:val="center"/>
            </w:pPr>
          </w:p>
        </w:tc>
      </w:tr>
      <w:tr w14:paraId="64FA43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6BE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677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E16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8EE8B">
            <w:pPr>
              <w:jc w:val="center"/>
            </w:pPr>
            <w:r>
              <w:rPr>
                <w:rFonts w:ascii="宋体" w:hAnsi="宋体" w:eastAsia="宋体"/>
                <w:sz w:val="16"/>
              </w:rPr>
              <w:t>申请专利成本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9572F">
            <w:pPr>
              <w:jc w:val="center"/>
            </w:pPr>
            <w:r>
              <w:rPr>
                <w:rFonts w:ascii="宋体" w:hAnsi="宋体" w:eastAsia="宋体"/>
                <w:sz w:val="16"/>
              </w:rPr>
              <w:t>&lt;=1.80万元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93A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0A8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D9F4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543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4CD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213AA">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F790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784A9">
            <w:pPr>
              <w:jc w:val="center"/>
            </w:pPr>
          </w:p>
        </w:tc>
      </w:tr>
      <w:tr w14:paraId="3C94D4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F22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9FB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A27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E9EE9">
            <w:pPr>
              <w:jc w:val="center"/>
            </w:pPr>
            <w:r>
              <w:rPr>
                <w:rFonts w:ascii="宋体" w:hAnsi="宋体" w:eastAsia="宋体"/>
                <w:sz w:val="16"/>
              </w:rPr>
              <w:t>购买设备的成本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FC7B4">
            <w:pPr>
              <w:jc w:val="center"/>
            </w:pPr>
            <w:r>
              <w:rPr>
                <w:rFonts w:ascii="宋体" w:hAnsi="宋体" w:eastAsia="宋体"/>
                <w:sz w:val="16"/>
              </w:rPr>
              <w:t>&lt;=1.80万元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142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158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66F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5AB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369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AA782">
            <w:pPr>
              <w:jc w:val="center"/>
            </w:pPr>
            <w:r>
              <w:rPr>
                <w:rFonts w:ascii="宋体" w:hAnsi="宋体" w:eastAsia="宋体"/>
                <w:sz w:val="16"/>
              </w:rPr>
              <w:t>=1.75万元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F1DB5">
            <w:pPr>
              <w:jc w:val="center"/>
            </w:pPr>
            <w:r>
              <w:rPr>
                <w:rFonts w:ascii="宋体" w:hAnsi="宋体" w:eastAsia="宋体"/>
                <w:sz w:val="16"/>
              </w:rPr>
              <w:t>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19B0F">
            <w:pPr>
              <w:jc w:val="center"/>
            </w:pPr>
            <w:r>
              <w:rPr>
                <w:rFonts w:ascii="宋体" w:hAnsi="宋体" w:eastAsia="宋体"/>
                <w:sz w:val="16"/>
              </w:rPr>
              <w:t>偏差原因：购买打印机一台，招采之后结余0.05万元，改进措施：申请结余资金收回。</w:t>
            </w:r>
          </w:p>
        </w:tc>
      </w:tr>
      <w:tr w14:paraId="42E4BA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9C6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E03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B96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4CB19">
            <w:pPr>
              <w:jc w:val="center"/>
            </w:pPr>
            <w:r>
              <w:rPr>
                <w:rFonts w:ascii="宋体" w:hAnsi="宋体" w:eastAsia="宋体"/>
                <w:sz w:val="16"/>
              </w:rPr>
              <w:t>委托业务成本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DBDAF">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FA3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B07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1070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E34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55E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4138F">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08F9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DC4D8">
            <w:pPr>
              <w:jc w:val="center"/>
            </w:pPr>
          </w:p>
        </w:tc>
      </w:tr>
      <w:tr w14:paraId="615513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CC6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86F5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5ED3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7AB70">
            <w:pPr>
              <w:jc w:val="center"/>
            </w:pPr>
            <w:r>
              <w:rPr>
                <w:rFonts w:ascii="宋体" w:hAnsi="宋体" w:eastAsia="宋体"/>
                <w:sz w:val="16"/>
              </w:rPr>
              <w:t>提高教师科研能力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A609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554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538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CCFB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35A5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C98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1743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CDBC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B01D5">
            <w:pPr>
              <w:jc w:val="center"/>
            </w:pPr>
          </w:p>
        </w:tc>
      </w:tr>
      <w:tr w14:paraId="33D0F0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7DB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68CA32">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6FE87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629AA">
            <w:pPr>
              <w:jc w:val="center"/>
            </w:pPr>
            <w:r>
              <w:rPr>
                <w:rFonts w:ascii="宋体" w:hAnsi="宋体" w:eastAsia="宋体"/>
                <w:sz w:val="16"/>
              </w:rPr>
              <w:t>项目承担人及单位满意度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BDB3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D4E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D51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06C9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F3E5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BD9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4F2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2AB6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1AB66">
            <w:pPr>
              <w:jc w:val="center"/>
            </w:pPr>
            <w:r>
              <w:rPr>
                <w:rFonts w:ascii="宋体" w:hAnsi="宋体" w:eastAsia="宋体"/>
                <w:sz w:val="16"/>
              </w:rPr>
              <w:t>偏差原因：该项目的执行深受项目承担人及单位满意，满意度较好。</w:t>
            </w:r>
          </w:p>
        </w:tc>
      </w:tr>
      <w:tr w14:paraId="369B96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02D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670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32D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9BA21">
            <w:pPr>
              <w:jc w:val="center"/>
            </w:pPr>
            <w:r>
              <w:rPr>
                <w:rFonts w:ascii="宋体" w:hAnsi="宋体" w:eastAsia="宋体"/>
                <w:sz w:val="16"/>
              </w:rPr>
              <w:t>科研项目教师满意度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0196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C82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F3F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B987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6AF0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3DE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AEE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3A19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8FCA1">
            <w:pPr>
              <w:jc w:val="center"/>
            </w:pPr>
            <w:r>
              <w:rPr>
                <w:rFonts w:ascii="宋体" w:hAnsi="宋体" w:eastAsia="宋体"/>
                <w:sz w:val="16"/>
              </w:rPr>
              <w:t>偏差原因：科研项目教师满意度指标该项目的执行深受教师满意，满意度较好。</w:t>
            </w:r>
          </w:p>
        </w:tc>
      </w:tr>
      <w:tr w14:paraId="41754CA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DE9DF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531D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6C78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10E8A">
            <w:pPr>
              <w:jc w:val="center"/>
            </w:pPr>
            <w:r>
              <w:rPr>
                <w:rFonts w:ascii="宋体" w:hAnsi="宋体" w:eastAsia="宋体"/>
                <w:sz w:val="16"/>
              </w:rPr>
              <w:t>99.65分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B47318E"/>
        </w:tc>
      </w:tr>
    </w:tbl>
    <w:p w14:paraId="13046BC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6D754CC1">
        <w:tblPrEx>
          <w:tblCellMar>
            <w:top w:w="0" w:type="dxa"/>
            <w:left w:w="108" w:type="dxa"/>
            <w:bottom w:w="0" w:type="dxa"/>
            <w:right w:w="108" w:type="dxa"/>
          </w:tblCellMar>
        </w:tblPrEx>
        <w:tc>
          <w:tcPr>
            <w:tcW w:w="8848" w:type="dxa"/>
            <w:gridSpan w:val="14"/>
            <w:vAlign w:val="center"/>
          </w:tcPr>
          <w:p w14:paraId="648E0385">
            <w:pPr>
              <w:jc w:val="center"/>
            </w:pPr>
            <w:r>
              <w:rPr>
                <w:rFonts w:ascii="宋体" w:hAnsi="宋体" w:eastAsia="宋体"/>
                <w:sz w:val="24"/>
              </w:rPr>
              <w:t>项目支出绩效自评表</w:t>
            </w:r>
          </w:p>
        </w:tc>
      </w:tr>
      <w:tr w14:paraId="3C69E289">
        <w:tblPrEx>
          <w:tblCellMar>
            <w:top w:w="0" w:type="dxa"/>
            <w:left w:w="108" w:type="dxa"/>
            <w:bottom w:w="0" w:type="dxa"/>
            <w:right w:w="108" w:type="dxa"/>
          </w:tblCellMar>
        </w:tblPrEx>
        <w:tc>
          <w:tcPr>
            <w:tcW w:w="8848" w:type="dxa"/>
            <w:gridSpan w:val="14"/>
            <w:vAlign w:val="center"/>
          </w:tcPr>
          <w:p w14:paraId="100D796F">
            <w:pPr>
              <w:jc w:val="center"/>
            </w:pPr>
            <w:r>
              <w:rPr>
                <w:rFonts w:ascii="宋体" w:hAnsi="宋体" w:eastAsia="宋体"/>
                <w:sz w:val="24"/>
              </w:rPr>
              <w:t>(2024年度)</w:t>
            </w:r>
          </w:p>
        </w:tc>
      </w:tr>
      <w:tr w14:paraId="62F891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A459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F3365D">
            <w:pPr>
              <w:jc w:val="center"/>
            </w:pPr>
            <w:r>
              <w:rPr>
                <w:rFonts w:ascii="宋体" w:hAnsi="宋体" w:eastAsia="宋体"/>
                <w:sz w:val="16"/>
              </w:rPr>
              <w:t>2023年学生资助补助经费预算（中央直达资金）-中职免学费项目</w:t>
            </w:r>
          </w:p>
        </w:tc>
      </w:tr>
      <w:tr w14:paraId="3FF9E7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B49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2C5313">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0609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C8EC8F">
            <w:pPr>
              <w:jc w:val="center"/>
            </w:pPr>
            <w:r>
              <w:rPr>
                <w:rFonts w:ascii="宋体" w:hAnsi="宋体" w:eastAsia="宋体"/>
                <w:sz w:val="16"/>
              </w:rPr>
              <w:t>喀什职业技术学院</w:t>
            </w:r>
          </w:p>
        </w:tc>
      </w:tr>
      <w:tr w14:paraId="4B3EC2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7170D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9280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99CD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B6DC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432C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EA99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A05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62215">
            <w:pPr>
              <w:jc w:val="center"/>
            </w:pPr>
            <w:r>
              <w:rPr>
                <w:rFonts w:ascii="宋体" w:hAnsi="宋体" w:eastAsia="宋体"/>
                <w:sz w:val="16"/>
              </w:rPr>
              <w:t>得分</w:t>
            </w:r>
          </w:p>
        </w:tc>
      </w:tr>
      <w:tr w14:paraId="283869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92F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5E21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62CE5">
            <w:pPr>
              <w:jc w:val="center"/>
            </w:pPr>
            <w:r>
              <w:rPr>
                <w:rFonts w:ascii="宋体" w:hAnsi="宋体" w:eastAsia="宋体"/>
                <w:sz w:val="16"/>
              </w:rPr>
              <w:t>19.18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FA1B3">
            <w:pPr>
              <w:jc w:val="center"/>
            </w:pPr>
            <w:r>
              <w:rPr>
                <w:rFonts w:ascii="宋体" w:hAnsi="宋体" w:eastAsia="宋体"/>
                <w:sz w:val="16"/>
              </w:rPr>
              <w:t>19.18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63500">
            <w:pPr>
              <w:jc w:val="center"/>
            </w:pPr>
            <w:r>
              <w:rPr>
                <w:rFonts w:ascii="宋体" w:hAnsi="宋体" w:eastAsia="宋体"/>
                <w:sz w:val="16"/>
              </w:rPr>
              <w:t>19.18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A7B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97AB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99EA5">
            <w:pPr>
              <w:jc w:val="center"/>
            </w:pPr>
            <w:r>
              <w:rPr>
                <w:rFonts w:ascii="宋体" w:hAnsi="宋体" w:eastAsia="宋体"/>
                <w:sz w:val="16"/>
              </w:rPr>
              <w:t>10.00分</w:t>
            </w:r>
          </w:p>
        </w:tc>
      </w:tr>
      <w:tr w14:paraId="36CB62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858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5D99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8072C">
            <w:pPr>
              <w:jc w:val="center"/>
            </w:pPr>
            <w:r>
              <w:rPr>
                <w:rFonts w:ascii="宋体" w:hAnsi="宋体" w:eastAsia="宋体"/>
                <w:sz w:val="16"/>
              </w:rPr>
              <w:t>19.18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030B5">
            <w:pPr>
              <w:jc w:val="center"/>
            </w:pPr>
            <w:r>
              <w:rPr>
                <w:rFonts w:ascii="宋体" w:hAnsi="宋体" w:eastAsia="宋体"/>
                <w:sz w:val="16"/>
              </w:rPr>
              <w:t>19.18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903D2">
            <w:pPr>
              <w:jc w:val="center"/>
            </w:pPr>
            <w:r>
              <w:rPr>
                <w:rFonts w:ascii="宋体" w:hAnsi="宋体" w:eastAsia="宋体"/>
                <w:sz w:val="16"/>
              </w:rPr>
              <w:t>19.18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DF9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718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C5047">
            <w:pPr>
              <w:jc w:val="center"/>
            </w:pPr>
            <w:r>
              <w:rPr>
                <w:rFonts w:ascii="宋体" w:hAnsi="宋体" w:eastAsia="宋体"/>
                <w:sz w:val="16"/>
              </w:rPr>
              <w:t>—</w:t>
            </w:r>
          </w:p>
        </w:tc>
      </w:tr>
      <w:tr w14:paraId="0B5ED1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EB0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9D48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71A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BBF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D6F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56E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CA5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F45EE">
            <w:pPr>
              <w:jc w:val="center"/>
            </w:pPr>
            <w:r>
              <w:rPr>
                <w:rFonts w:ascii="宋体" w:hAnsi="宋体" w:eastAsia="宋体"/>
                <w:sz w:val="16"/>
              </w:rPr>
              <w:t>—</w:t>
            </w:r>
          </w:p>
        </w:tc>
      </w:tr>
      <w:tr w14:paraId="67D049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91E9D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52240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FD15FD">
            <w:pPr>
              <w:jc w:val="center"/>
            </w:pPr>
            <w:r>
              <w:rPr>
                <w:rFonts w:ascii="宋体" w:hAnsi="宋体" w:eastAsia="宋体"/>
                <w:sz w:val="16"/>
              </w:rPr>
              <w:t>实际完成情况</w:t>
            </w:r>
          </w:p>
        </w:tc>
      </w:tr>
      <w:tr w14:paraId="0537F7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9CFE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FEB598">
            <w:pPr>
              <w:jc w:val="both"/>
            </w:pPr>
            <w:r>
              <w:rPr>
                <w:rFonts w:ascii="宋体" w:hAnsi="宋体" w:eastAsia="宋体"/>
                <w:sz w:val="16"/>
              </w:rPr>
              <w:t>该项目为我院中职学生免学费补助资金，全日制中职学生在我院就读期间不缴纳学费。该笔资金全部用于补助学院公用经费支出开支，本项目主要用于我院大校区及医学系校区物业管理费的支出，本项目的实施保证学院正常运转及教育教学活动的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4B970F">
            <w:pPr>
              <w:jc w:val="both"/>
            </w:pPr>
            <w:r>
              <w:rPr>
                <w:rFonts w:ascii="宋体" w:hAnsi="宋体" w:eastAsia="宋体"/>
                <w:sz w:val="16"/>
              </w:rPr>
              <w:t>该项目为我院上年结转的生均公共经费，该项目本年完成了2次物业管理费的支付，按照补助标准完成95名学生的补助，该项目的实施保障了我院正常运转的同时，也为学生的学习和生活提供了保障。</w:t>
            </w:r>
          </w:p>
        </w:tc>
      </w:tr>
      <w:tr w14:paraId="5C525A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860D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6B65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3049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4746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8978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797B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FE14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7435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14FF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73BB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3C4F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C29C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212FE">
            <w:pPr>
              <w:jc w:val="center"/>
            </w:pPr>
            <w:r>
              <w:rPr>
                <w:rFonts w:ascii="宋体" w:hAnsi="宋体" w:eastAsia="宋体"/>
                <w:sz w:val="16"/>
              </w:rPr>
              <w:t>偏差原因分析及改进措施</w:t>
            </w:r>
          </w:p>
        </w:tc>
      </w:tr>
      <w:tr w14:paraId="2FFD19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6AE9D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6197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40A9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0D6F">
            <w:pPr>
              <w:jc w:val="center"/>
            </w:pPr>
            <w:r>
              <w:rPr>
                <w:rFonts w:ascii="宋体" w:hAnsi="宋体" w:eastAsia="宋体"/>
                <w:sz w:val="16"/>
              </w:rPr>
              <w:t>补助学生人数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9C5A0">
            <w:pPr>
              <w:jc w:val="center"/>
            </w:pPr>
            <w:r>
              <w:rPr>
                <w:rFonts w:ascii="宋体" w:hAnsi="宋体" w:eastAsia="宋体"/>
                <w:sz w:val="16"/>
              </w:rPr>
              <w:t>&gt;=95人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F2D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487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DC2F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06D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4E072">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9657B">
            <w:pPr>
              <w:jc w:val="center"/>
            </w:pPr>
            <w:r>
              <w:rPr>
                <w:rFonts w:ascii="宋体" w:hAnsi="宋体" w:eastAsia="宋体"/>
                <w:sz w:val="16"/>
              </w:rPr>
              <w:t>=95人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63B99">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C3492">
            <w:pPr>
              <w:jc w:val="center"/>
            </w:pPr>
          </w:p>
        </w:tc>
      </w:tr>
      <w:tr w14:paraId="16A0B2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176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DB4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1CE8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8BF0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2F3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298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AF8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994F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3EA5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A30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712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86DF7">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35A2C">
            <w:pPr>
              <w:jc w:val="center"/>
            </w:pPr>
          </w:p>
        </w:tc>
      </w:tr>
      <w:tr w14:paraId="2DAB51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ABD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930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81156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7777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ECC0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A68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24A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C366A">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76A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6AE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81381">
            <w:pPr>
              <w:jc w:val="center"/>
            </w:pPr>
            <w:r>
              <w:rPr>
                <w:rFonts w:ascii="宋体" w:hAnsi="宋体" w:eastAsia="宋体"/>
                <w:sz w:val="16"/>
              </w:rPr>
              <w:t>2024年10月28日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6B353">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65BBD">
            <w:pPr>
              <w:jc w:val="center"/>
            </w:pPr>
          </w:p>
        </w:tc>
      </w:tr>
      <w:tr w14:paraId="3DC9EC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130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A85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839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F4AB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A3F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F0F0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E24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204ED">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9203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576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258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F2BDC">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D3E5E">
            <w:pPr>
              <w:jc w:val="center"/>
            </w:pPr>
          </w:p>
        </w:tc>
      </w:tr>
      <w:tr w14:paraId="5E7D6A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33F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85EA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517F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66A44">
            <w:pPr>
              <w:jc w:val="center"/>
            </w:pPr>
            <w:r>
              <w:rPr>
                <w:rFonts w:ascii="宋体" w:hAnsi="宋体" w:eastAsia="宋体"/>
                <w:sz w:val="16"/>
              </w:rPr>
              <w:t>保障学院教育教学活动正常开展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64D6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8B69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531E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E3AE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8CF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1AE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5839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6436C">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0257B">
            <w:pPr>
              <w:jc w:val="center"/>
            </w:pPr>
          </w:p>
        </w:tc>
      </w:tr>
      <w:tr w14:paraId="64B682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DA8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08BEA4">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4F8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E2CEB">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06FD9">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219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5FF33">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E23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543F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B3A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A2E0C">
            <w:pPr>
              <w:jc w:val="center"/>
            </w:pPr>
            <w:r>
              <w:rPr>
                <w:rFonts w:ascii="宋体" w:hAnsi="宋体" w:eastAsia="宋体"/>
                <w:sz w:val="16"/>
              </w:rPr>
              <w:t>=98.83%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CD19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1B2CF">
            <w:pPr>
              <w:jc w:val="center"/>
            </w:pPr>
            <w:r>
              <w:rPr>
                <w:rFonts w:ascii="宋体" w:hAnsi="宋体" w:eastAsia="宋体"/>
                <w:sz w:val="16"/>
              </w:rPr>
              <w:t>偏差原因：该项目的执行深受学生满意，满意度较好。</w:t>
            </w:r>
          </w:p>
        </w:tc>
      </w:tr>
      <w:tr w14:paraId="186AF5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EBE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428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2EB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2D7F9">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D2B60">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4942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30075">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F42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C86C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AD2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BE686">
            <w:pPr>
              <w:jc w:val="center"/>
            </w:pPr>
            <w:r>
              <w:rPr>
                <w:rFonts w:ascii="宋体" w:hAnsi="宋体" w:eastAsia="宋体"/>
                <w:sz w:val="16"/>
              </w:rPr>
              <w:t>=98.83%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343B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D44D0">
            <w:pPr>
              <w:jc w:val="center"/>
            </w:pPr>
            <w:r>
              <w:rPr>
                <w:rFonts w:ascii="宋体" w:hAnsi="宋体" w:eastAsia="宋体"/>
                <w:sz w:val="16"/>
              </w:rPr>
              <w:t>偏差原因：教师满意度指标，该项目的执行深受教师满意，满意度较好。</w:t>
            </w:r>
          </w:p>
        </w:tc>
      </w:tr>
      <w:tr w14:paraId="3F3AC41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594F5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56BC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641C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C287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A2DE84"/>
        </w:tc>
      </w:tr>
    </w:tbl>
    <w:p w14:paraId="04902BD8">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31"/>
        <w:gridCol w:w="624"/>
        <w:gridCol w:w="776"/>
        <w:gridCol w:w="626"/>
        <w:gridCol w:w="624"/>
        <w:gridCol w:w="626"/>
        <w:gridCol w:w="776"/>
        <w:gridCol w:w="632"/>
        <w:gridCol w:w="613"/>
        <w:gridCol w:w="631"/>
      </w:tblGrid>
      <w:tr w14:paraId="1A3BFA6A">
        <w:tblPrEx>
          <w:tblCellMar>
            <w:top w:w="0" w:type="dxa"/>
            <w:left w:w="108" w:type="dxa"/>
            <w:bottom w:w="0" w:type="dxa"/>
            <w:right w:w="108" w:type="dxa"/>
          </w:tblCellMar>
        </w:tblPrEx>
        <w:tc>
          <w:tcPr>
            <w:tcW w:w="8848" w:type="dxa"/>
            <w:gridSpan w:val="14"/>
            <w:vAlign w:val="center"/>
          </w:tcPr>
          <w:p w14:paraId="2241AC78">
            <w:pPr>
              <w:jc w:val="center"/>
            </w:pPr>
            <w:r>
              <w:rPr>
                <w:rFonts w:ascii="宋体" w:hAnsi="宋体" w:eastAsia="宋体"/>
                <w:sz w:val="24"/>
              </w:rPr>
              <w:t>项目支出绩效自评表</w:t>
            </w:r>
          </w:p>
        </w:tc>
      </w:tr>
      <w:tr w14:paraId="058C6C07">
        <w:tblPrEx>
          <w:tblCellMar>
            <w:top w:w="0" w:type="dxa"/>
            <w:left w:w="108" w:type="dxa"/>
            <w:bottom w:w="0" w:type="dxa"/>
            <w:right w:w="108" w:type="dxa"/>
          </w:tblCellMar>
        </w:tblPrEx>
        <w:tc>
          <w:tcPr>
            <w:tcW w:w="8848" w:type="dxa"/>
            <w:gridSpan w:val="14"/>
            <w:vAlign w:val="center"/>
          </w:tcPr>
          <w:p w14:paraId="7D51D08A">
            <w:pPr>
              <w:jc w:val="center"/>
            </w:pPr>
            <w:r>
              <w:rPr>
                <w:rFonts w:ascii="宋体" w:hAnsi="宋体" w:eastAsia="宋体"/>
                <w:sz w:val="24"/>
              </w:rPr>
              <w:t>(2024年度)</w:t>
            </w:r>
          </w:p>
        </w:tc>
      </w:tr>
      <w:tr w14:paraId="140F9F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4757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0943C8">
            <w:pPr>
              <w:jc w:val="center"/>
            </w:pPr>
            <w:r>
              <w:rPr>
                <w:rFonts w:ascii="宋体" w:hAnsi="宋体" w:eastAsia="宋体"/>
                <w:sz w:val="16"/>
              </w:rPr>
              <w:t>2024学生资助补助经费（本专科助学金）项目</w:t>
            </w:r>
          </w:p>
        </w:tc>
      </w:tr>
      <w:tr w14:paraId="1B95F1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419C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ED66C4">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3211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4CE080">
            <w:pPr>
              <w:jc w:val="center"/>
            </w:pPr>
            <w:r>
              <w:rPr>
                <w:rFonts w:ascii="宋体" w:hAnsi="宋体" w:eastAsia="宋体"/>
                <w:sz w:val="16"/>
              </w:rPr>
              <w:t>喀什职业技术学院</w:t>
            </w:r>
          </w:p>
        </w:tc>
      </w:tr>
      <w:tr w14:paraId="68AA77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9527C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6E0A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F5B3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6197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747A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701A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378F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6F36D">
            <w:pPr>
              <w:jc w:val="center"/>
            </w:pPr>
            <w:r>
              <w:rPr>
                <w:rFonts w:ascii="宋体" w:hAnsi="宋体" w:eastAsia="宋体"/>
                <w:sz w:val="16"/>
              </w:rPr>
              <w:t>得分</w:t>
            </w:r>
          </w:p>
        </w:tc>
      </w:tr>
      <w:tr w14:paraId="629C6E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5F7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1B10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DBCFD">
            <w:pPr>
              <w:jc w:val="center"/>
            </w:pPr>
            <w:r>
              <w:rPr>
                <w:rFonts w:ascii="宋体" w:hAnsi="宋体" w:eastAsia="宋体"/>
                <w:sz w:val="16"/>
              </w:rPr>
              <w:t>116.16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A2889">
            <w:pPr>
              <w:jc w:val="center"/>
            </w:pPr>
            <w:r>
              <w:rPr>
                <w:rFonts w:ascii="宋体" w:hAnsi="宋体" w:eastAsia="宋体"/>
                <w:sz w:val="16"/>
              </w:rPr>
              <w:t>116.16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29035">
            <w:pPr>
              <w:jc w:val="center"/>
            </w:pPr>
            <w:r>
              <w:rPr>
                <w:rFonts w:ascii="宋体" w:hAnsi="宋体" w:eastAsia="宋体"/>
                <w:sz w:val="16"/>
              </w:rPr>
              <w:t>116.16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6D8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897E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E80A4">
            <w:pPr>
              <w:jc w:val="center"/>
            </w:pPr>
            <w:r>
              <w:rPr>
                <w:rFonts w:ascii="宋体" w:hAnsi="宋体" w:eastAsia="宋体"/>
                <w:sz w:val="16"/>
              </w:rPr>
              <w:t>10.00分</w:t>
            </w:r>
          </w:p>
        </w:tc>
      </w:tr>
      <w:tr w14:paraId="19A132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189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067A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DD5AE">
            <w:pPr>
              <w:jc w:val="center"/>
            </w:pPr>
            <w:r>
              <w:rPr>
                <w:rFonts w:ascii="宋体" w:hAnsi="宋体" w:eastAsia="宋体"/>
                <w:sz w:val="16"/>
              </w:rPr>
              <w:t>116.16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B7B1B">
            <w:pPr>
              <w:jc w:val="center"/>
            </w:pPr>
            <w:r>
              <w:rPr>
                <w:rFonts w:ascii="宋体" w:hAnsi="宋体" w:eastAsia="宋体"/>
                <w:sz w:val="16"/>
              </w:rPr>
              <w:t>116.16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5951C">
            <w:pPr>
              <w:jc w:val="center"/>
            </w:pPr>
            <w:r>
              <w:rPr>
                <w:rFonts w:ascii="宋体" w:hAnsi="宋体" w:eastAsia="宋体"/>
                <w:sz w:val="16"/>
              </w:rPr>
              <w:t>116.16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1A7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3E6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39BE">
            <w:pPr>
              <w:jc w:val="center"/>
            </w:pPr>
            <w:r>
              <w:rPr>
                <w:rFonts w:ascii="宋体" w:hAnsi="宋体" w:eastAsia="宋体"/>
                <w:sz w:val="16"/>
              </w:rPr>
              <w:t>—</w:t>
            </w:r>
          </w:p>
        </w:tc>
      </w:tr>
      <w:tr w14:paraId="4088A3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99B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BCA0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4EC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30F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DBF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A10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DBA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D4274">
            <w:pPr>
              <w:jc w:val="center"/>
            </w:pPr>
            <w:r>
              <w:rPr>
                <w:rFonts w:ascii="宋体" w:hAnsi="宋体" w:eastAsia="宋体"/>
                <w:sz w:val="16"/>
              </w:rPr>
              <w:t>—</w:t>
            </w:r>
          </w:p>
        </w:tc>
      </w:tr>
      <w:tr w14:paraId="6EE171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0AF0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AA101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FFEFCC">
            <w:pPr>
              <w:jc w:val="center"/>
            </w:pPr>
            <w:r>
              <w:rPr>
                <w:rFonts w:ascii="宋体" w:hAnsi="宋体" w:eastAsia="宋体"/>
                <w:sz w:val="16"/>
              </w:rPr>
              <w:t>实际完成情况</w:t>
            </w:r>
          </w:p>
        </w:tc>
      </w:tr>
      <w:tr w14:paraId="1C23F0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8738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88BF08">
            <w:pPr>
              <w:jc w:val="both"/>
            </w:pPr>
            <w:r>
              <w:rPr>
                <w:rFonts w:ascii="宋体" w:hAnsi="宋体" w:eastAsia="宋体"/>
                <w:sz w:val="16"/>
              </w:rPr>
              <w:t>该项目用于高职学生2024年自治区助学金补助资金的发放，自治区助学金补助标准为3000元/人、2000元/人、1000元/人，应受助学生覆盖率100%，计划补助580名学生，保证高职学生在校教育教学活动的正常开展，减轻困难学生家庭教育经济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8AF997">
            <w:pPr>
              <w:jc w:val="both"/>
            </w:pPr>
            <w:r>
              <w:rPr>
                <w:rFonts w:ascii="宋体" w:hAnsi="宋体" w:eastAsia="宋体"/>
                <w:sz w:val="16"/>
              </w:rPr>
              <w:t>该项目用于我院高职学生助学金的发放，实际发放580人，3-6、9-12共8个月，助学金的发放，为家庭困难学生减轻了经济压力和经济负担，帮助他们顺利完成学业的同时，激发了学生学习的积极性。</w:t>
            </w:r>
          </w:p>
        </w:tc>
      </w:tr>
      <w:tr w14:paraId="3C4A76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0972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5B36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EEB4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A2C3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BB35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CE33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C8BB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FEA3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97D3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51B6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4578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F968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E3976">
            <w:pPr>
              <w:jc w:val="center"/>
            </w:pPr>
            <w:r>
              <w:rPr>
                <w:rFonts w:ascii="宋体" w:hAnsi="宋体" w:eastAsia="宋体"/>
                <w:sz w:val="16"/>
              </w:rPr>
              <w:t>偏差原因分析及改进措施</w:t>
            </w:r>
          </w:p>
        </w:tc>
      </w:tr>
      <w:tr w14:paraId="323CC7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FAE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4FF3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C73B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015A5">
            <w:pPr>
              <w:jc w:val="center"/>
            </w:pPr>
            <w:r>
              <w:rPr>
                <w:rFonts w:ascii="宋体" w:hAnsi="宋体" w:eastAsia="宋体"/>
                <w:sz w:val="16"/>
              </w:rPr>
              <w:t>助学金发放人数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0C8FE">
            <w:pPr>
              <w:jc w:val="center"/>
            </w:pPr>
            <w:r>
              <w:rPr>
                <w:rFonts w:ascii="宋体" w:hAnsi="宋体" w:eastAsia="宋体"/>
                <w:sz w:val="16"/>
              </w:rPr>
              <w:t>&gt;=580人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0A85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6BEE3">
            <w:pPr>
              <w:jc w:val="center"/>
            </w:pPr>
            <w:r>
              <w:rPr>
                <w:rFonts w:ascii="宋体" w:hAnsi="宋体" w:eastAsia="宋体"/>
                <w:sz w:val="16"/>
              </w:rPr>
              <w:t>=570人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D938C">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6D8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35A00">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F13C3">
            <w:pPr>
              <w:jc w:val="center"/>
            </w:pPr>
            <w:r>
              <w:rPr>
                <w:rFonts w:ascii="宋体" w:hAnsi="宋体" w:eastAsia="宋体"/>
                <w:sz w:val="16"/>
              </w:rPr>
              <w:t>=580人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994B2">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4B6BC">
            <w:pPr>
              <w:jc w:val="center"/>
            </w:pPr>
          </w:p>
        </w:tc>
      </w:tr>
      <w:tr w14:paraId="4D58B7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904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F52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F2FD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12C33">
            <w:pPr>
              <w:jc w:val="center"/>
            </w:pPr>
            <w:r>
              <w:rPr>
                <w:rFonts w:ascii="宋体" w:hAnsi="宋体" w:eastAsia="宋体"/>
                <w:sz w:val="16"/>
              </w:rPr>
              <w:t>应受助学生覆盖率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EB9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1F79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EEA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76BA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E320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DA9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5E8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FCF2A">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34D3D">
            <w:pPr>
              <w:jc w:val="center"/>
            </w:pPr>
          </w:p>
        </w:tc>
      </w:tr>
      <w:tr w14:paraId="018CFE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9B3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404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3B2A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BB87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7B116">
            <w:pPr>
              <w:jc w:val="center"/>
            </w:pPr>
            <w:r>
              <w:rPr>
                <w:rFonts w:ascii="宋体" w:hAnsi="宋体" w:eastAsia="宋体"/>
                <w:sz w:val="16"/>
              </w:rPr>
              <w:t>=2024年12月1日前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899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C34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74F3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59E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64C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A2212">
            <w:pPr>
              <w:jc w:val="center"/>
            </w:pPr>
            <w:r>
              <w:rPr>
                <w:rFonts w:ascii="宋体" w:hAnsi="宋体" w:eastAsia="宋体"/>
                <w:sz w:val="16"/>
              </w:rPr>
              <w:t>2024年12月1日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7F922">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58919">
            <w:pPr>
              <w:jc w:val="center"/>
            </w:pPr>
          </w:p>
        </w:tc>
      </w:tr>
      <w:tr w14:paraId="64F6B7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2EE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E69C1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1967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57946">
            <w:pPr>
              <w:jc w:val="center"/>
            </w:pPr>
            <w:r>
              <w:rPr>
                <w:rFonts w:ascii="宋体" w:hAnsi="宋体" w:eastAsia="宋体"/>
                <w:sz w:val="16"/>
              </w:rPr>
              <w:t>自治区一等助学金补助标准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7189A">
            <w:pPr>
              <w:jc w:val="center"/>
            </w:pPr>
            <w:r>
              <w:rPr>
                <w:rFonts w:ascii="宋体" w:hAnsi="宋体" w:eastAsia="宋体"/>
                <w:sz w:val="16"/>
              </w:rPr>
              <w:t>=3000元/生/年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A612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D3062">
            <w:pPr>
              <w:jc w:val="center"/>
            </w:pPr>
            <w:r>
              <w:rPr>
                <w:rFonts w:ascii="宋体" w:hAnsi="宋体" w:eastAsia="宋体"/>
                <w:sz w:val="16"/>
              </w:rPr>
              <w:t>=3000元/生/年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4C12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FB0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85BE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05263">
            <w:pPr>
              <w:jc w:val="center"/>
            </w:pPr>
            <w:r>
              <w:rPr>
                <w:rFonts w:ascii="宋体" w:hAnsi="宋体" w:eastAsia="宋体"/>
                <w:sz w:val="16"/>
              </w:rPr>
              <w:t>=3000元/生/年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3D48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E06FA">
            <w:pPr>
              <w:jc w:val="center"/>
            </w:pPr>
          </w:p>
        </w:tc>
      </w:tr>
      <w:tr w14:paraId="76FFCE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8EF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CF8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523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2F311">
            <w:pPr>
              <w:jc w:val="center"/>
            </w:pPr>
            <w:r>
              <w:rPr>
                <w:rFonts w:ascii="宋体" w:hAnsi="宋体" w:eastAsia="宋体"/>
                <w:sz w:val="16"/>
              </w:rPr>
              <w:t>自治区二等助学金补助标准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C4250">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5B47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FB18E">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CBA3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3C33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71A3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9DB36">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AFBC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625B0">
            <w:pPr>
              <w:jc w:val="center"/>
            </w:pPr>
          </w:p>
        </w:tc>
      </w:tr>
      <w:tr w14:paraId="4F876F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345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668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696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C8F8D">
            <w:pPr>
              <w:jc w:val="center"/>
            </w:pPr>
            <w:r>
              <w:rPr>
                <w:rFonts w:ascii="宋体" w:hAnsi="宋体" w:eastAsia="宋体"/>
                <w:sz w:val="16"/>
              </w:rPr>
              <w:t>自治区三等助学金补助标准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CA686">
            <w:pPr>
              <w:jc w:val="center"/>
            </w:pPr>
            <w:r>
              <w:rPr>
                <w:rFonts w:ascii="宋体" w:hAnsi="宋体" w:eastAsia="宋体"/>
                <w:sz w:val="16"/>
              </w:rPr>
              <w:t>=1000元/生/年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D7C0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AB5C8">
            <w:pPr>
              <w:jc w:val="center"/>
            </w:pPr>
            <w:r>
              <w:rPr>
                <w:rFonts w:ascii="宋体" w:hAnsi="宋体" w:eastAsia="宋体"/>
                <w:sz w:val="16"/>
              </w:rPr>
              <w:t>=1000元/生/年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BB19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FDA0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CCA0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89309">
            <w:pPr>
              <w:jc w:val="center"/>
            </w:pPr>
            <w:r>
              <w:rPr>
                <w:rFonts w:ascii="宋体" w:hAnsi="宋体" w:eastAsia="宋体"/>
                <w:sz w:val="16"/>
              </w:rPr>
              <w:t>=1000元/生/年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F50C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69A7B">
            <w:pPr>
              <w:jc w:val="center"/>
            </w:pPr>
          </w:p>
        </w:tc>
      </w:tr>
      <w:tr w14:paraId="0C7D07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A61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2CC0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9AB8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65618">
            <w:pPr>
              <w:jc w:val="center"/>
            </w:pPr>
            <w:r>
              <w:rPr>
                <w:rFonts w:ascii="宋体" w:hAnsi="宋体" w:eastAsia="宋体"/>
                <w:sz w:val="16"/>
              </w:rPr>
              <w:t>减轻经济困难学生家庭教育经济负担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E9FB7">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8EB3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D6A0D">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768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CB70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0A6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8F37C">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B61F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998D5">
            <w:pPr>
              <w:jc w:val="center"/>
            </w:pPr>
            <w:r>
              <w:rPr>
                <w:rFonts w:ascii="宋体" w:hAnsi="宋体" w:eastAsia="宋体"/>
                <w:sz w:val="16"/>
              </w:rPr>
              <w:t>偏差原因：该项目的实施在一定程度上提高经济困难学生生活水平，改进措施：继续监督与加强项目的实施</w:t>
            </w:r>
          </w:p>
        </w:tc>
      </w:tr>
      <w:tr w14:paraId="68E64B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A55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F24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88E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61275">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EEA85">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4EA8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1ACF3">
            <w:pPr>
              <w:jc w:val="center"/>
            </w:pPr>
            <w:r>
              <w:rPr>
                <w:rFonts w:ascii="宋体" w:hAnsi="宋体" w:eastAsia="宋体"/>
                <w:sz w:val="16"/>
              </w:rPr>
              <w:t>=96.12%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23B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A102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623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E8A76">
            <w:pPr>
              <w:jc w:val="center"/>
            </w:pPr>
            <w:r>
              <w:rPr>
                <w:rFonts w:ascii="宋体" w:hAnsi="宋体" w:eastAsia="宋体"/>
                <w:sz w:val="16"/>
              </w:rPr>
              <w:t>=95.54%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628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ED175">
            <w:pPr>
              <w:jc w:val="center"/>
            </w:pPr>
            <w:r>
              <w:rPr>
                <w:rFonts w:ascii="宋体" w:hAnsi="宋体" w:eastAsia="宋体"/>
                <w:sz w:val="16"/>
              </w:rPr>
              <w:t>偏差原因：该项目的执行深受学生满意，但还是有个别学生不满意，改进措施：需继续努力提高学生满意度</w:t>
            </w:r>
          </w:p>
        </w:tc>
      </w:tr>
      <w:tr w14:paraId="4BF7C92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D6639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11F2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61CBD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6FD3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C70D1D9"/>
        </w:tc>
      </w:tr>
    </w:tbl>
    <w:p w14:paraId="6E7455F7">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31"/>
        <w:gridCol w:w="776"/>
        <w:gridCol w:w="624"/>
        <w:gridCol w:w="624"/>
        <w:gridCol w:w="626"/>
        <w:gridCol w:w="624"/>
        <w:gridCol w:w="624"/>
        <w:gridCol w:w="776"/>
        <w:gridCol w:w="632"/>
        <w:gridCol w:w="614"/>
        <w:gridCol w:w="632"/>
      </w:tblGrid>
      <w:tr w14:paraId="3B9F99EE">
        <w:tblPrEx>
          <w:tblCellMar>
            <w:top w:w="0" w:type="dxa"/>
            <w:left w:w="108" w:type="dxa"/>
            <w:bottom w:w="0" w:type="dxa"/>
            <w:right w:w="108" w:type="dxa"/>
          </w:tblCellMar>
        </w:tblPrEx>
        <w:tc>
          <w:tcPr>
            <w:tcW w:w="8848" w:type="dxa"/>
            <w:gridSpan w:val="14"/>
            <w:vAlign w:val="center"/>
          </w:tcPr>
          <w:p w14:paraId="142A9A93">
            <w:pPr>
              <w:jc w:val="center"/>
            </w:pPr>
            <w:r>
              <w:rPr>
                <w:rFonts w:ascii="宋体" w:hAnsi="宋体" w:eastAsia="宋体"/>
                <w:sz w:val="24"/>
              </w:rPr>
              <w:t>项目支出绩效自评表</w:t>
            </w:r>
          </w:p>
        </w:tc>
      </w:tr>
      <w:tr w14:paraId="08E7936B">
        <w:tblPrEx>
          <w:tblCellMar>
            <w:top w:w="0" w:type="dxa"/>
            <w:left w:w="108" w:type="dxa"/>
            <w:bottom w:w="0" w:type="dxa"/>
            <w:right w:w="108" w:type="dxa"/>
          </w:tblCellMar>
        </w:tblPrEx>
        <w:tc>
          <w:tcPr>
            <w:tcW w:w="8848" w:type="dxa"/>
            <w:gridSpan w:val="14"/>
            <w:vAlign w:val="center"/>
          </w:tcPr>
          <w:p w14:paraId="4814FD87">
            <w:pPr>
              <w:jc w:val="center"/>
            </w:pPr>
            <w:r>
              <w:rPr>
                <w:rFonts w:ascii="宋体" w:hAnsi="宋体" w:eastAsia="宋体"/>
                <w:sz w:val="24"/>
              </w:rPr>
              <w:t>(2024年度)</w:t>
            </w:r>
          </w:p>
        </w:tc>
      </w:tr>
      <w:tr w14:paraId="3B6CEA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A95B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53AF10">
            <w:pPr>
              <w:jc w:val="center"/>
            </w:pPr>
            <w:r>
              <w:rPr>
                <w:rFonts w:ascii="宋体" w:hAnsi="宋体" w:eastAsia="宋体"/>
                <w:sz w:val="16"/>
              </w:rPr>
              <w:t>2024年“铸牢中华民族共同体意识”教育项目（第二批）经费项目</w:t>
            </w:r>
          </w:p>
        </w:tc>
      </w:tr>
      <w:tr w14:paraId="6B5615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2BE8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2691AA">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9993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06A2AA">
            <w:pPr>
              <w:jc w:val="center"/>
            </w:pPr>
            <w:r>
              <w:rPr>
                <w:rFonts w:ascii="宋体" w:hAnsi="宋体" w:eastAsia="宋体"/>
                <w:sz w:val="16"/>
              </w:rPr>
              <w:t>喀什职业技术学院</w:t>
            </w:r>
          </w:p>
        </w:tc>
      </w:tr>
      <w:tr w14:paraId="24195B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55682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6A85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66A1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43A2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E800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AD58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9EA6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490D0">
            <w:pPr>
              <w:jc w:val="center"/>
            </w:pPr>
            <w:r>
              <w:rPr>
                <w:rFonts w:ascii="宋体" w:hAnsi="宋体" w:eastAsia="宋体"/>
                <w:sz w:val="16"/>
              </w:rPr>
              <w:t>得分</w:t>
            </w:r>
          </w:p>
        </w:tc>
      </w:tr>
      <w:tr w14:paraId="10B4C2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B82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E95B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97B3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91A2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3102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837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09A1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C5FB0">
            <w:pPr>
              <w:jc w:val="center"/>
            </w:pPr>
            <w:r>
              <w:rPr>
                <w:rFonts w:ascii="宋体" w:hAnsi="宋体" w:eastAsia="宋体"/>
                <w:sz w:val="16"/>
              </w:rPr>
              <w:t>10.00分</w:t>
            </w:r>
          </w:p>
        </w:tc>
      </w:tr>
      <w:tr w14:paraId="397C34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6A6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548A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BD33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77A8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0A3D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667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992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D1D5C">
            <w:pPr>
              <w:jc w:val="center"/>
            </w:pPr>
            <w:r>
              <w:rPr>
                <w:rFonts w:ascii="宋体" w:hAnsi="宋体" w:eastAsia="宋体"/>
                <w:sz w:val="16"/>
              </w:rPr>
              <w:t>—</w:t>
            </w:r>
          </w:p>
        </w:tc>
      </w:tr>
      <w:tr w14:paraId="585428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117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8B4A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20C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C14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6C8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B61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C3A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80264">
            <w:pPr>
              <w:jc w:val="center"/>
            </w:pPr>
            <w:r>
              <w:rPr>
                <w:rFonts w:ascii="宋体" w:hAnsi="宋体" w:eastAsia="宋体"/>
                <w:sz w:val="16"/>
              </w:rPr>
              <w:t>—</w:t>
            </w:r>
          </w:p>
        </w:tc>
      </w:tr>
      <w:tr w14:paraId="64FEDF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82297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42AFF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EAF32E">
            <w:pPr>
              <w:jc w:val="center"/>
            </w:pPr>
            <w:r>
              <w:rPr>
                <w:rFonts w:ascii="宋体" w:hAnsi="宋体" w:eastAsia="宋体"/>
                <w:sz w:val="16"/>
              </w:rPr>
              <w:t>实际完成情况</w:t>
            </w:r>
          </w:p>
        </w:tc>
      </w:tr>
      <w:tr w14:paraId="36BB6B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8E42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78C959">
            <w:pPr>
              <w:jc w:val="both"/>
            </w:pPr>
            <w:r>
              <w:rPr>
                <w:rFonts w:ascii="宋体" w:hAnsi="宋体" w:eastAsia="宋体"/>
                <w:sz w:val="16"/>
              </w:rPr>
              <w:t>该项目为我院2024年“铸牢中华民族共同体意识”教育项目第二批经费，该项目主要用于装修装饰我院图书馆一楼国学苑，计划对大厅的墙面进行美化，走廊文化墙进行更换，更换馆室门15个，该项目的实施目的在于学院民族团结进步的创建、弘扬中华优秀传统文化、社科普及和思政教育等工作打下坚实的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A7BBAC">
            <w:pPr>
              <w:jc w:val="both"/>
            </w:pPr>
            <w:r>
              <w:rPr>
                <w:rFonts w:ascii="宋体" w:hAnsi="宋体" w:eastAsia="宋体"/>
                <w:sz w:val="16"/>
              </w:rPr>
              <w:t>该项目主要用于我院图书馆一楼国学苑的维修改造，装修美化，项目主要完成换室馆门的数量16个，项目已经完成，并100%验收，该项目的执行有助于我院民族团结进步的创建以及中华优秀传统文化的弘扬。</w:t>
            </w:r>
          </w:p>
        </w:tc>
      </w:tr>
      <w:tr w14:paraId="1E745F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A180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67B8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D94B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0B18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FBD6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9643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B291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F29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1972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7379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EE5A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3F90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4F026">
            <w:pPr>
              <w:jc w:val="center"/>
            </w:pPr>
            <w:r>
              <w:rPr>
                <w:rFonts w:ascii="宋体" w:hAnsi="宋体" w:eastAsia="宋体"/>
                <w:sz w:val="16"/>
              </w:rPr>
              <w:t>偏差原因分析及改进措施</w:t>
            </w:r>
          </w:p>
        </w:tc>
      </w:tr>
      <w:tr w14:paraId="116B54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078B7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BFC2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A642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D594A">
            <w:pPr>
              <w:jc w:val="center"/>
            </w:pPr>
            <w:r>
              <w:rPr>
                <w:rFonts w:ascii="宋体" w:hAnsi="宋体" w:eastAsia="宋体"/>
                <w:sz w:val="16"/>
              </w:rPr>
              <w:t>更换室馆门的数量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DC807">
            <w:pPr>
              <w:jc w:val="center"/>
            </w:pPr>
            <w:r>
              <w:rPr>
                <w:rFonts w:ascii="宋体" w:hAnsi="宋体" w:eastAsia="宋体"/>
                <w:sz w:val="16"/>
              </w:rPr>
              <w:t>&gt;=15个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AA8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070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80BC9">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186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BE2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9CD7A">
            <w:pPr>
              <w:jc w:val="center"/>
            </w:pPr>
            <w:r>
              <w:rPr>
                <w:rFonts w:ascii="宋体" w:hAnsi="宋体" w:eastAsia="宋体"/>
                <w:sz w:val="16"/>
              </w:rPr>
              <w:t>=16个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E8B61">
            <w:pPr>
              <w:jc w:val="center"/>
            </w:pPr>
            <w:r>
              <w:rPr>
                <w:rFonts w:ascii="宋体" w:hAnsi="宋体" w:eastAsia="宋体"/>
                <w:sz w:val="16"/>
              </w:rPr>
              <w:t>12.13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93C9C">
            <w:pPr>
              <w:jc w:val="center"/>
            </w:pPr>
            <w:r>
              <w:rPr>
                <w:rFonts w:ascii="宋体" w:hAnsi="宋体" w:eastAsia="宋体"/>
                <w:sz w:val="16"/>
              </w:rPr>
              <w:t>偏差原因：项目在执行的过程中新增更换门1个</w:t>
            </w:r>
          </w:p>
        </w:tc>
      </w:tr>
      <w:tr w14:paraId="025766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A71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1ED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66F9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8E0FE">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0E0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08E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7CC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EC33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4BD4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6BE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46A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71945">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334F0">
            <w:pPr>
              <w:jc w:val="center"/>
            </w:pPr>
          </w:p>
        </w:tc>
      </w:tr>
      <w:tr w14:paraId="7848F1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CAF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3B2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811A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A0628">
            <w:pPr>
              <w:jc w:val="center"/>
            </w:pPr>
            <w:r>
              <w:rPr>
                <w:rFonts w:ascii="宋体" w:hAnsi="宋体" w:eastAsia="宋体"/>
                <w:sz w:val="16"/>
              </w:rPr>
              <w:t>项目按时完成时间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F31E9">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D69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A91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CBB63">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2EF6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0F8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B48E9">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00218">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1EFCC">
            <w:pPr>
              <w:jc w:val="center"/>
            </w:pPr>
          </w:p>
        </w:tc>
      </w:tr>
      <w:tr w14:paraId="0D01DE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D3DC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0F8C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619BC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D040B">
            <w:pPr>
              <w:jc w:val="center"/>
            </w:pPr>
            <w:r>
              <w:rPr>
                <w:rFonts w:ascii="宋体" w:hAnsi="宋体" w:eastAsia="宋体"/>
                <w:sz w:val="16"/>
              </w:rPr>
              <w:t>更换室馆门的成本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66002">
            <w:pPr>
              <w:jc w:val="center"/>
            </w:pPr>
            <w:r>
              <w:rPr>
                <w:rFonts w:ascii="宋体" w:hAnsi="宋体" w:eastAsia="宋体"/>
                <w:sz w:val="16"/>
              </w:rPr>
              <w:t>&lt;=3.45万元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0B2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FE3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7CF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03A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B5E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862B5">
            <w:pPr>
              <w:jc w:val="center"/>
            </w:pPr>
            <w:r>
              <w:rPr>
                <w:rFonts w:ascii="宋体" w:hAnsi="宋体" w:eastAsia="宋体"/>
                <w:sz w:val="16"/>
              </w:rPr>
              <w:t>=3.45万元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496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12E6E">
            <w:pPr>
              <w:jc w:val="center"/>
            </w:pPr>
          </w:p>
        </w:tc>
      </w:tr>
      <w:tr w14:paraId="3B1E4E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373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D7B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3FE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A7255">
            <w:pPr>
              <w:jc w:val="center"/>
            </w:pPr>
            <w:r>
              <w:rPr>
                <w:rFonts w:ascii="宋体" w:hAnsi="宋体" w:eastAsia="宋体"/>
                <w:sz w:val="16"/>
              </w:rPr>
              <w:t>其他装修装饰美化成本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F5248">
            <w:pPr>
              <w:jc w:val="center"/>
            </w:pPr>
            <w:r>
              <w:rPr>
                <w:rFonts w:ascii="宋体" w:hAnsi="宋体" w:eastAsia="宋体"/>
                <w:sz w:val="16"/>
              </w:rPr>
              <w:t>&lt;=16.55万元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035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507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39C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F73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16F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BD496">
            <w:pPr>
              <w:jc w:val="center"/>
            </w:pPr>
            <w:r>
              <w:rPr>
                <w:rFonts w:ascii="宋体" w:hAnsi="宋体" w:eastAsia="宋体"/>
                <w:sz w:val="16"/>
              </w:rPr>
              <w:t>=16.55万元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16D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BDEA4">
            <w:pPr>
              <w:jc w:val="center"/>
            </w:pPr>
          </w:p>
        </w:tc>
      </w:tr>
      <w:tr w14:paraId="52CB37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A36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18FB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0678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C35F3">
            <w:pPr>
              <w:jc w:val="center"/>
            </w:pPr>
            <w:r>
              <w:rPr>
                <w:rFonts w:ascii="宋体" w:hAnsi="宋体" w:eastAsia="宋体"/>
                <w:sz w:val="16"/>
              </w:rPr>
              <w:t>有效铸牢我院师生中华民族共同体意识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46082">
            <w:pPr>
              <w:jc w:val="center"/>
            </w:pPr>
            <w:r>
              <w:rPr>
                <w:rFonts w:ascii="宋体" w:hAnsi="宋体" w:eastAsia="宋体"/>
                <w:sz w:val="16"/>
              </w:rPr>
              <w:t>铸牢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601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685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6AEE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B8EF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008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C053E">
            <w:pPr>
              <w:jc w:val="center"/>
            </w:pPr>
            <w:r>
              <w:rPr>
                <w:rFonts w:ascii="宋体" w:hAnsi="宋体" w:eastAsia="宋体"/>
                <w:sz w:val="16"/>
              </w:rPr>
              <w:t>筑牢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CE96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13F68">
            <w:pPr>
              <w:jc w:val="center"/>
            </w:pPr>
          </w:p>
        </w:tc>
      </w:tr>
      <w:tr w14:paraId="528127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ACA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5A5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FD2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0B37C">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0BA6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DFC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C39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E1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0E7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6DB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95B21">
            <w:pPr>
              <w:jc w:val="center"/>
            </w:pPr>
            <w:r>
              <w:rPr>
                <w:rFonts w:ascii="宋体" w:hAnsi="宋体" w:eastAsia="宋体"/>
                <w:sz w:val="16"/>
              </w:rPr>
              <w:t>=99.76%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23C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4CBB6">
            <w:pPr>
              <w:jc w:val="center"/>
            </w:pPr>
            <w:r>
              <w:rPr>
                <w:rFonts w:ascii="宋体" w:hAnsi="宋体" w:eastAsia="宋体"/>
                <w:sz w:val="16"/>
              </w:rPr>
              <w:t>偏差原因：该项目的执行效果较好深受师生满意，满意度较好。</w:t>
            </w:r>
          </w:p>
        </w:tc>
      </w:tr>
      <w:tr w14:paraId="28DE61A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A0CF5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FAF6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5B9FC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93904">
            <w:pPr>
              <w:jc w:val="center"/>
            </w:pPr>
            <w:r>
              <w:rPr>
                <w:rFonts w:ascii="宋体" w:hAnsi="宋体" w:eastAsia="宋体"/>
                <w:sz w:val="16"/>
              </w:rPr>
              <w:t>99.13分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E0D99BE"/>
        </w:tc>
      </w:tr>
    </w:tbl>
    <w:p w14:paraId="358DCF15">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31"/>
        <w:gridCol w:w="624"/>
        <w:gridCol w:w="776"/>
        <w:gridCol w:w="626"/>
        <w:gridCol w:w="624"/>
        <w:gridCol w:w="626"/>
        <w:gridCol w:w="776"/>
        <w:gridCol w:w="632"/>
        <w:gridCol w:w="613"/>
        <w:gridCol w:w="631"/>
      </w:tblGrid>
      <w:tr w14:paraId="0C00D873">
        <w:tblPrEx>
          <w:tblCellMar>
            <w:top w:w="0" w:type="dxa"/>
            <w:left w:w="108" w:type="dxa"/>
            <w:bottom w:w="0" w:type="dxa"/>
            <w:right w:w="108" w:type="dxa"/>
          </w:tblCellMar>
        </w:tblPrEx>
        <w:tc>
          <w:tcPr>
            <w:tcW w:w="8848" w:type="dxa"/>
            <w:gridSpan w:val="14"/>
            <w:vAlign w:val="center"/>
          </w:tcPr>
          <w:p w14:paraId="37BB40EB">
            <w:pPr>
              <w:jc w:val="center"/>
            </w:pPr>
            <w:r>
              <w:rPr>
                <w:rFonts w:ascii="宋体" w:hAnsi="宋体" w:eastAsia="宋体"/>
                <w:sz w:val="24"/>
              </w:rPr>
              <w:t>项目支出绩效自评表</w:t>
            </w:r>
          </w:p>
        </w:tc>
      </w:tr>
      <w:tr w14:paraId="01F92EE8">
        <w:tblPrEx>
          <w:tblCellMar>
            <w:top w:w="0" w:type="dxa"/>
            <w:left w:w="108" w:type="dxa"/>
            <w:bottom w:w="0" w:type="dxa"/>
            <w:right w:w="108" w:type="dxa"/>
          </w:tblCellMar>
        </w:tblPrEx>
        <w:tc>
          <w:tcPr>
            <w:tcW w:w="8848" w:type="dxa"/>
            <w:gridSpan w:val="14"/>
            <w:vAlign w:val="center"/>
          </w:tcPr>
          <w:p w14:paraId="364114AA">
            <w:pPr>
              <w:jc w:val="center"/>
            </w:pPr>
            <w:r>
              <w:rPr>
                <w:rFonts w:ascii="宋体" w:hAnsi="宋体" w:eastAsia="宋体"/>
                <w:sz w:val="24"/>
              </w:rPr>
              <w:t>(2024年度)</w:t>
            </w:r>
          </w:p>
        </w:tc>
      </w:tr>
      <w:tr w14:paraId="390034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5D55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F5F644">
            <w:pPr>
              <w:jc w:val="center"/>
            </w:pPr>
            <w:r>
              <w:rPr>
                <w:rFonts w:ascii="宋体" w:hAnsi="宋体" w:eastAsia="宋体"/>
                <w:sz w:val="16"/>
              </w:rPr>
              <w:t>2024年中职助学金（本级）项目</w:t>
            </w:r>
          </w:p>
        </w:tc>
      </w:tr>
      <w:tr w14:paraId="7A1E41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4828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46002A">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D683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F3AB12">
            <w:pPr>
              <w:jc w:val="center"/>
            </w:pPr>
            <w:r>
              <w:rPr>
                <w:rFonts w:ascii="宋体" w:hAnsi="宋体" w:eastAsia="宋体"/>
                <w:sz w:val="16"/>
              </w:rPr>
              <w:t>喀什职业技术学院</w:t>
            </w:r>
          </w:p>
        </w:tc>
      </w:tr>
      <w:tr w14:paraId="6311DE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4E60B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7F49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0D3F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AA63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2516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87A1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0BD8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4FCBC">
            <w:pPr>
              <w:jc w:val="center"/>
            </w:pPr>
            <w:r>
              <w:rPr>
                <w:rFonts w:ascii="宋体" w:hAnsi="宋体" w:eastAsia="宋体"/>
                <w:sz w:val="16"/>
              </w:rPr>
              <w:t>得分</w:t>
            </w:r>
          </w:p>
        </w:tc>
      </w:tr>
      <w:tr w14:paraId="76BB6F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B91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E99E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5DE31">
            <w:pPr>
              <w:jc w:val="center"/>
            </w:pPr>
            <w:r>
              <w:rPr>
                <w:rFonts w:ascii="宋体" w:hAnsi="宋体" w:eastAsia="宋体"/>
                <w:sz w:val="16"/>
              </w:rPr>
              <w:t>23.37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47DA5">
            <w:pPr>
              <w:jc w:val="center"/>
            </w:pPr>
            <w:r>
              <w:rPr>
                <w:rFonts w:ascii="宋体" w:hAnsi="宋体" w:eastAsia="宋体"/>
                <w:sz w:val="16"/>
              </w:rPr>
              <w:t>23.37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472CA">
            <w:pPr>
              <w:jc w:val="center"/>
            </w:pPr>
            <w:r>
              <w:rPr>
                <w:rFonts w:ascii="宋体" w:hAnsi="宋体" w:eastAsia="宋体"/>
                <w:sz w:val="16"/>
              </w:rPr>
              <w:t>23.37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B9B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5AD4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A4EE2">
            <w:pPr>
              <w:jc w:val="center"/>
            </w:pPr>
            <w:r>
              <w:rPr>
                <w:rFonts w:ascii="宋体" w:hAnsi="宋体" w:eastAsia="宋体"/>
                <w:sz w:val="16"/>
              </w:rPr>
              <w:t>10.00分</w:t>
            </w:r>
          </w:p>
        </w:tc>
      </w:tr>
      <w:tr w14:paraId="751A9A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DC2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ACAA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F7242">
            <w:pPr>
              <w:jc w:val="center"/>
            </w:pPr>
            <w:r>
              <w:rPr>
                <w:rFonts w:ascii="宋体" w:hAnsi="宋体" w:eastAsia="宋体"/>
                <w:sz w:val="16"/>
              </w:rPr>
              <w:t>23.37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69496">
            <w:pPr>
              <w:jc w:val="center"/>
            </w:pPr>
            <w:r>
              <w:rPr>
                <w:rFonts w:ascii="宋体" w:hAnsi="宋体" w:eastAsia="宋体"/>
                <w:sz w:val="16"/>
              </w:rPr>
              <w:t>23.37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684DE">
            <w:pPr>
              <w:jc w:val="center"/>
            </w:pPr>
            <w:r>
              <w:rPr>
                <w:rFonts w:ascii="宋体" w:hAnsi="宋体" w:eastAsia="宋体"/>
                <w:sz w:val="16"/>
              </w:rPr>
              <w:t>23.37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A18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7B8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15BA0">
            <w:pPr>
              <w:jc w:val="center"/>
            </w:pPr>
            <w:r>
              <w:rPr>
                <w:rFonts w:ascii="宋体" w:hAnsi="宋体" w:eastAsia="宋体"/>
                <w:sz w:val="16"/>
              </w:rPr>
              <w:t>—</w:t>
            </w:r>
          </w:p>
        </w:tc>
      </w:tr>
      <w:tr w14:paraId="372894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A5E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D707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3D9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AC4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CE1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8C34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220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1D603">
            <w:pPr>
              <w:jc w:val="center"/>
            </w:pPr>
            <w:r>
              <w:rPr>
                <w:rFonts w:ascii="宋体" w:hAnsi="宋体" w:eastAsia="宋体"/>
                <w:sz w:val="16"/>
              </w:rPr>
              <w:t>—</w:t>
            </w:r>
          </w:p>
        </w:tc>
      </w:tr>
      <w:tr w14:paraId="67E417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905A7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85462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12A9FE">
            <w:pPr>
              <w:jc w:val="center"/>
            </w:pPr>
            <w:r>
              <w:rPr>
                <w:rFonts w:ascii="宋体" w:hAnsi="宋体" w:eastAsia="宋体"/>
                <w:sz w:val="16"/>
              </w:rPr>
              <w:t>实际完成情况</w:t>
            </w:r>
          </w:p>
        </w:tc>
      </w:tr>
      <w:tr w14:paraId="6B955A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ECB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CEDFD2">
            <w:pPr>
              <w:jc w:val="both"/>
            </w:pPr>
            <w:r>
              <w:rPr>
                <w:rFonts w:ascii="宋体" w:hAnsi="宋体" w:eastAsia="宋体"/>
                <w:sz w:val="16"/>
              </w:rPr>
              <w:t>该项目用于中职学生2024年春季学期及秋季学期国家助学金补助资金的发放，计划发放116人，中职国家助学金平均资助标准为每生每年2000元，按10个月进行发放，应受助学生覆盖率100%，保证中职学生在校教育教学活动的正常开展，减轻困难学生家庭教育经济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7E4B14">
            <w:pPr>
              <w:jc w:val="both"/>
            </w:pPr>
            <w:r>
              <w:rPr>
                <w:rFonts w:ascii="宋体" w:hAnsi="宋体" w:eastAsia="宋体"/>
                <w:sz w:val="16"/>
              </w:rPr>
              <w:t>该项目用于我院中职学生助学金的发放，实际发放116人，3-7共5个月，助学金的发放，为家庭困难学生减轻了经济压力和经济负担，帮助他们顺利完成学业的同时，激发了学生学习的积极性。</w:t>
            </w:r>
          </w:p>
        </w:tc>
      </w:tr>
      <w:tr w14:paraId="2A8D0F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E7E4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5EAB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6EE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64B4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D06B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8F07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98F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8386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2447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4769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2027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39C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E1FD7">
            <w:pPr>
              <w:jc w:val="center"/>
            </w:pPr>
            <w:r>
              <w:rPr>
                <w:rFonts w:ascii="宋体" w:hAnsi="宋体" w:eastAsia="宋体"/>
                <w:sz w:val="16"/>
              </w:rPr>
              <w:t>偏差原因分析及改进措施</w:t>
            </w:r>
          </w:p>
        </w:tc>
      </w:tr>
      <w:tr w14:paraId="560223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7AF13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8094A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540D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EAF81">
            <w:pPr>
              <w:jc w:val="center"/>
            </w:pPr>
            <w:r>
              <w:rPr>
                <w:rFonts w:ascii="宋体" w:hAnsi="宋体" w:eastAsia="宋体"/>
                <w:sz w:val="16"/>
              </w:rPr>
              <w:t>助学金发放人数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931B5">
            <w:pPr>
              <w:jc w:val="center"/>
            </w:pPr>
            <w:r>
              <w:rPr>
                <w:rFonts w:ascii="宋体" w:hAnsi="宋体" w:eastAsia="宋体"/>
                <w:sz w:val="16"/>
              </w:rPr>
              <w:t>&gt;=116人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6AAD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D1C02">
            <w:pPr>
              <w:jc w:val="center"/>
            </w:pPr>
            <w:r>
              <w:rPr>
                <w:rFonts w:ascii="宋体" w:hAnsi="宋体" w:eastAsia="宋体"/>
                <w:sz w:val="16"/>
              </w:rPr>
              <w:t>=676人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A0F14">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59B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AB8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2F407">
            <w:pPr>
              <w:jc w:val="center"/>
            </w:pPr>
            <w:r>
              <w:rPr>
                <w:rFonts w:ascii="宋体" w:hAnsi="宋体" w:eastAsia="宋体"/>
                <w:sz w:val="16"/>
              </w:rPr>
              <w:t>=116人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C82A1">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DBE26">
            <w:pPr>
              <w:jc w:val="center"/>
            </w:pPr>
          </w:p>
        </w:tc>
      </w:tr>
      <w:tr w14:paraId="751031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AA3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FA4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3362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C89ED">
            <w:pPr>
              <w:jc w:val="center"/>
            </w:pPr>
            <w:r>
              <w:rPr>
                <w:rFonts w:ascii="宋体" w:hAnsi="宋体" w:eastAsia="宋体"/>
                <w:sz w:val="16"/>
              </w:rPr>
              <w:t>应受助学生覆盖率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016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89BB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F41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1D81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6523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241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C93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075D8">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C0193">
            <w:pPr>
              <w:jc w:val="center"/>
            </w:pPr>
          </w:p>
        </w:tc>
      </w:tr>
      <w:tr w14:paraId="130B82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43B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A03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CE0E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3C0F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004FC">
            <w:pPr>
              <w:jc w:val="center"/>
            </w:pPr>
            <w:r>
              <w:rPr>
                <w:rFonts w:ascii="宋体" w:hAnsi="宋体" w:eastAsia="宋体"/>
                <w:sz w:val="16"/>
              </w:rPr>
              <w:t>=2024年11月20日前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C38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B72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8128C">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B31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A50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80A94">
            <w:pPr>
              <w:jc w:val="center"/>
            </w:pPr>
            <w:r>
              <w:rPr>
                <w:rFonts w:ascii="宋体" w:hAnsi="宋体" w:eastAsia="宋体"/>
                <w:sz w:val="16"/>
              </w:rPr>
              <w:t>=2024年4月24日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E11B1">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1E726">
            <w:pPr>
              <w:jc w:val="center"/>
            </w:pPr>
          </w:p>
        </w:tc>
      </w:tr>
      <w:tr w14:paraId="1BA803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368A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7C044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4D555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9B6F9">
            <w:pPr>
              <w:jc w:val="center"/>
            </w:pPr>
            <w:r>
              <w:rPr>
                <w:rFonts w:ascii="宋体" w:hAnsi="宋体" w:eastAsia="宋体"/>
                <w:sz w:val="16"/>
              </w:rPr>
              <w:t>中职国家助学金一档补助标准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E1F7F">
            <w:pPr>
              <w:jc w:val="center"/>
            </w:pPr>
            <w:r>
              <w:rPr>
                <w:rFonts w:ascii="宋体" w:hAnsi="宋体" w:eastAsia="宋体"/>
                <w:sz w:val="16"/>
              </w:rPr>
              <w:t>=2500元/生/年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00B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089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C11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88E8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6045A">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B8A37">
            <w:pPr>
              <w:jc w:val="center"/>
            </w:pPr>
            <w:r>
              <w:rPr>
                <w:rFonts w:ascii="宋体" w:hAnsi="宋体" w:eastAsia="宋体"/>
                <w:sz w:val="16"/>
              </w:rPr>
              <w:t>=2500元/生/年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265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43FFA">
            <w:pPr>
              <w:jc w:val="center"/>
            </w:pPr>
          </w:p>
        </w:tc>
      </w:tr>
      <w:tr w14:paraId="7FF133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9D2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BDB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970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9C86D">
            <w:pPr>
              <w:jc w:val="center"/>
            </w:pPr>
            <w:r>
              <w:rPr>
                <w:rFonts w:ascii="宋体" w:hAnsi="宋体" w:eastAsia="宋体"/>
                <w:sz w:val="16"/>
              </w:rPr>
              <w:t>中职国家助学金二档补助标准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FA41C">
            <w:pPr>
              <w:jc w:val="center"/>
            </w:pPr>
            <w:r>
              <w:rPr>
                <w:rFonts w:ascii="宋体" w:hAnsi="宋体" w:eastAsia="宋体"/>
                <w:sz w:val="16"/>
              </w:rPr>
              <w:t>=1500元/生/年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6E9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8B5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361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D924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AB9C3">
            <w:pPr>
              <w:jc w:val="center"/>
            </w:pPr>
            <w:r>
              <w:rPr>
                <w:rFonts w:ascii="宋体" w:hAnsi="宋体" w:eastAsia="宋体"/>
                <w:sz w:val="16"/>
              </w:rPr>
              <w:t>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A95E3">
            <w:pPr>
              <w:jc w:val="center"/>
            </w:pPr>
            <w:r>
              <w:rPr>
                <w:rFonts w:ascii="宋体" w:hAnsi="宋体" w:eastAsia="宋体"/>
                <w:sz w:val="16"/>
              </w:rPr>
              <w:t>=1500元/生/年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EE7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6C72B">
            <w:pPr>
              <w:jc w:val="center"/>
            </w:pPr>
          </w:p>
        </w:tc>
      </w:tr>
      <w:tr w14:paraId="49788C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B46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9285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0EEC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7145A">
            <w:pPr>
              <w:jc w:val="center"/>
            </w:pPr>
            <w:r>
              <w:rPr>
                <w:rFonts w:ascii="宋体" w:hAnsi="宋体" w:eastAsia="宋体"/>
                <w:sz w:val="16"/>
              </w:rPr>
              <w:t>困难学生家庭教育经济负担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9220B">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BF76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4FABC">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D5F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DF69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3AC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F363E">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1E54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5725D">
            <w:pPr>
              <w:jc w:val="center"/>
            </w:pPr>
            <w:r>
              <w:rPr>
                <w:rFonts w:ascii="宋体" w:hAnsi="宋体" w:eastAsia="宋体"/>
                <w:sz w:val="16"/>
              </w:rPr>
              <w:t>偏差原因：个别学生填写问卷不认真，导致问卷不真实；改进措施：与班主任沟通加强对学生责任心的教育</w:t>
            </w:r>
          </w:p>
        </w:tc>
      </w:tr>
      <w:tr w14:paraId="12CE66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C91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CB61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2E1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BF4CA">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650D9">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4234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5033D">
            <w:pPr>
              <w:jc w:val="center"/>
            </w:pPr>
            <w:r>
              <w:rPr>
                <w:rFonts w:ascii="宋体" w:hAnsi="宋体" w:eastAsia="宋体"/>
                <w:sz w:val="16"/>
              </w:rPr>
              <w:t>=96.51%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448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262A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936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78B5D">
            <w:pPr>
              <w:jc w:val="center"/>
            </w:pPr>
            <w:r>
              <w:rPr>
                <w:rFonts w:ascii="宋体" w:hAnsi="宋体" w:eastAsia="宋体"/>
                <w:sz w:val="16"/>
              </w:rPr>
              <w:t>=96.51%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119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7AD29">
            <w:pPr>
              <w:jc w:val="center"/>
            </w:pPr>
          </w:p>
        </w:tc>
      </w:tr>
      <w:tr w14:paraId="7039F07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E5A60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3B1D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EAE3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59B3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052D90B"/>
        </w:tc>
      </w:tr>
    </w:tbl>
    <w:p w14:paraId="01BA019C">
      <w:r>
        <w:br w:type="page"/>
      </w:r>
    </w:p>
    <w:tbl>
      <w:tblPr>
        <w:tblStyle w:val="9"/>
        <w:tblW w:w="0" w:type="auto"/>
        <w:tblInd w:w="0" w:type="dxa"/>
        <w:tblLayout w:type="autofit"/>
        <w:tblCellMar>
          <w:top w:w="0" w:type="dxa"/>
          <w:left w:w="108" w:type="dxa"/>
          <w:bottom w:w="0" w:type="dxa"/>
          <w:right w:w="108" w:type="dxa"/>
        </w:tblCellMar>
      </w:tblPr>
      <w:tblGrid>
        <w:gridCol w:w="619"/>
        <w:gridCol w:w="600"/>
        <w:gridCol w:w="600"/>
        <w:gridCol w:w="600"/>
        <w:gridCol w:w="856"/>
        <w:gridCol w:w="600"/>
        <w:gridCol w:w="776"/>
        <w:gridCol w:w="610"/>
        <w:gridCol w:w="600"/>
        <w:gridCol w:w="600"/>
        <w:gridCol w:w="776"/>
        <w:gridCol w:w="632"/>
        <w:gridCol w:w="561"/>
        <w:gridCol w:w="630"/>
      </w:tblGrid>
      <w:tr w14:paraId="479BFD5A">
        <w:tc>
          <w:tcPr>
            <w:tcW w:w="8848" w:type="dxa"/>
            <w:gridSpan w:val="14"/>
            <w:vAlign w:val="center"/>
          </w:tcPr>
          <w:p w14:paraId="3BFC8298">
            <w:pPr>
              <w:jc w:val="center"/>
            </w:pPr>
            <w:r>
              <w:rPr>
                <w:rFonts w:ascii="宋体" w:hAnsi="宋体" w:eastAsia="宋体"/>
                <w:sz w:val="24"/>
              </w:rPr>
              <w:t>项目支出绩效自评表</w:t>
            </w:r>
          </w:p>
        </w:tc>
      </w:tr>
      <w:tr w14:paraId="385E80E4">
        <w:tblPrEx>
          <w:tblCellMar>
            <w:top w:w="0" w:type="dxa"/>
            <w:left w:w="108" w:type="dxa"/>
            <w:bottom w:w="0" w:type="dxa"/>
            <w:right w:w="108" w:type="dxa"/>
          </w:tblCellMar>
        </w:tblPrEx>
        <w:tc>
          <w:tcPr>
            <w:tcW w:w="8848" w:type="dxa"/>
            <w:gridSpan w:val="14"/>
            <w:vAlign w:val="center"/>
          </w:tcPr>
          <w:p w14:paraId="530673CC">
            <w:pPr>
              <w:jc w:val="center"/>
            </w:pPr>
            <w:r>
              <w:rPr>
                <w:rFonts w:ascii="宋体" w:hAnsi="宋体" w:eastAsia="宋体"/>
                <w:sz w:val="24"/>
              </w:rPr>
              <w:t>(2024年度)</w:t>
            </w:r>
          </w:p>
        </w:tc>
      </w:tr>
      <w:tr w14:paraId="06B9C8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D13A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3575BD">
            <w:pPr>
              <w:jc w:val="center"/>
            </w:pPr>
            <w:r>
              <w:rPr>
                <w:rFonts w:ascii="宋体" w:hAnsi="宋体" w:eastAsia="宋体"/>
                <w:sz w:val="16"/>
              </w:rPr>
              <w:t>2024年中职生均公用经费（本级）项目</w:t>
            </w:r>
          </w:p>
        </w:tc>
      </w:tr>
      <w:tr w14:paraId="2371C9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3BEA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1F7F0A">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85F3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1FFDBF">
            <w:pPr>
              <w:jc w:val="center"/>
            </w:pPr>
            <w:r>
              <w:rPr>
                <w:rFonts w:ascii="宋体" w:hAnsi="宋体" w:eastAsia="宋体"/>
                <w:sz w:val="16"/>
              </w:rPr>
              <w:t>喀什职业技术学院</w:t>
            </w:r>
          </w:p>
        </w:tc>
      </w:tr>
      <w:tr w14:paraId="62F276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DAB02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B442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C405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3793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4485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8B3E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3216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2B1A1">
            <w:pPr>
              <w:jc w:val="center"/>
            </w:pPr>
            <w:r>
              <w:rPr>
                <w:rFonts w:ascii="宋体" w:hAnsi="宋体" w:eastAsia="宋体"/>
                <w:sz w:val="16"/>
              </w:rPr>
              <w:t>得分</w:t>
            </w:r>
          </w:p>
        </w:tc>
      </w:tr>
      <w:tr w14:paraId="1D27D0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4B8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705D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23B85">
            <w:pPr>
              <w:jc w:val="center"/>
            </w:pPr>
            <w:r>
              <w:rPr>
                <w:rFonts w:ascii="宋体" w:hAnsi="宋体" w:eastAsia="宋体"/>
                <w:sz w:val="16"/>
              </w:rPr>
              <w:t>472.90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14F85">
            <w:pPr>
              <w:jc w:val="center"/>
            </w:pPr>
            <w:r>
              <w:rPr>
                <w:rFonts w:ascii="宋体" w:hAnsi="宋体" w:eastAsia="宋体"/>
                <w:sz w:val="16"/>
              </w:rPr>
              <w:t>472.90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87016">
            <w:pPr>
              <w:jc w:val="center"/>
            </w:pPr>
            <w:r>
              <w:rPr>
                <w:rFonts w:ascii="宋体" w:hAnsi="宋体" w:eastAsia="宋体"/>
                <w:sz w:val="16"/>
              </w:rPr>
              <w:t>472.90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F8D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0DFA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5F83B">
            <w:pPr>
              <w:jc w:val="center"/>
            </w:pPr>
            <w:r>
              <w:rPr>
                <w:rFonts w:ascii="宋体" w:hAnsi="宋体" w:eastAsia="宋体"/>
                <w:sz w:val="16"/>
              </w:rPr>
              <w:t>10.00分</w:t>
            </w:r>
          </w:p>
        </w:tc>
      </w:tr>
      <w:tr w14:paraId="499B81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378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AE64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F279E">
            <w:pPr>
              <w:jc w:val="center"/>
            </w:pPr>
            <w:r>
              <w:rPr>
                <w:rFonts w:ascii="宋体" w:hAnsi="宋体" w:eastAsia="宋体"/>
                <w:sz w:val="16"/>
              </w:rPr>
              <w:t>472.90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527E0">
            <w:pPr>
              <w:jc w:val="center"/>
            </w:pPr>
            <w:r>
              <w:rPr>
                <w:rFonts w:ascii="宋体" w:hAnsi="宋体" w:eastAsia="宋体"/>
                <w:sz w:val="16"/>
              </w:rPr>
              <w:t>472.90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472E1">
            <w:pPr>
              <w:jc w:val="center"/>
            </w:pPr>
            <w:r>
              <w:rPr>
                <w:rFonts w:ascii="宋体" w:hAnsi="宋体" w:eastAsia="宋体"/>
                <w:sz w:val="16"/>
              </w:rPr>
              <w:t>472.90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007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2BF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0024E">
            <w:pPr>
              <w:jc w:val="center"/>
            </w:pPr>
            <w:r>
              <w:rPr>
                <w:rFonts w:ascii="宋体" w:hAnsi="宋体" w:eastAsia="宋体"/>
                <w:sz w:val="16"/>
              </w:rPr>
              <w:t>—</w:t>
            </w:r>
          </w:p>
        </w:tc>
      </w:tr>
      <w:tr w14:paraId="5D3C3D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962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4273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D00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976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21F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1A8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057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483A0">
            <w:pPr>
              <w:jc w:val="center"/>
            </w:pPr>
            <w:r>
              <w:rPr>
                <w:rFonts w:ascii="宋体" w:hAnsi="宋体" w:eastAsia="宋体"/>
                <w:sz w:val="16"/>
              </w:rPr>
              <w:t>—</w:t>
            </w:r>
          </w:p>
        </w:tc>
      </w:tr>
      <w:tr w14:paraId="19B07A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4728C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21C7E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9AF788">
            <w:pPr>
              <w:jc w:val="center"/>
            </w:pPr>
            <w:r>
              <w:rPr>
                <w:rFonts w:ascii="宋体" w:hAnsi="宋体" w:eastAsia="宋体"/>
                <w:sz w:val="16"/>
              </w:rPr>
              <w:t>实际完成情况</w:t>
            </w:r>
          </w:p>
        </w:tc>
      </w:tr>
      <w:tr w14:paraId="4CD781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6F96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EED10C">
            <w:pPr>
              <w:jc w:val="both"/>
            </w:pPr>
            <w:r>
              <w:rPr>
                <w:rFonts w:ascii="宋体" w:hAnsi="宋体" w:eastAsia="宋体"/>
                <w:sz w:val="16"/>
              </w:rPr>
              <w:t>该项目以1000元每生每年的标准予以补助中等院校教育公用经费的支出，故而该项目主要用于学院班车租赁、车辆维护、消防维修材料采购、维修维护、科研经费支出等4个经济科目的支出，以保障学院正常教育教学活动的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C3A5F0">
            <w:pPr>
              <w:jc w:val="both"/>
            </w:pPr>
            <w:r>
              <w:rPr>
                <w:rFonts w:ascii="宋体" w:hAnsi="宋体" w:eastAsia="宋体"/>
                <w:sz w:val="16"/>
              </w:rPr>
              <w:t>该项目为我院生均公用经费，主要用于学院班车租赁、车辆维护、消防维修材料采购、维修维护、科研经费支出等的支出，按照补助标准实际完成补助学生人数472人，项目资金依法合规，该项目的实施保障了我院的正常运转，为学生的学习生活提供了坚实的保障。</w:t>
            </w:r>
          </w:p>
        </w:tc>
      </w:tr>
      <w:tr w14:paraId="00F50F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4EBB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6FB9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57B7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CE9A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C4E4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57A0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025C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2A4C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B33D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B535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6165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145F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D9511">
            <w:pPr>
              <w:jc w:val="center"/>
            </w:pPr>
            <w:r>
              <w:rPr>
                <w:rFonts w:ascii="宋体" w:hAnsi="宋体" w:eastAsia="宋体"/>
                <w:sz w:val="16"/>
              </w:rPr>
              <w:t>偏差原因分析及改进措施</w:t>
            </w:r>
          </w:p>
        </w:tc>
      </w:tr>
      <w:tr w14:paraId="03E0E9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1DFD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981F7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C315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E952B">
            <w:pPr>
              <w:jc w:val="center"/>
            </w:pPr>
            <w:r>
              <w:rPr>
                <w:rFonts w:ascii="宋体" w:hAnsi="宋体" w:eastAsia="宋体"/>
                <w:sz w:val="16"/>
              </w:rPr>
              <w:t>补助学生人数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56D3F">
            <w:pPr>
              <w:jc w:val="center"/>
            </w:pPr>
            <w:r>
              <w:rPr>
                <w:rFonts w:ascii="宋体" w:hAnsi="宋体" w:eastAsia="宋体"/>
                <w:sz w:val="16"/>
              </w:rPr>
              <w:t>&gt;=472人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3C40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815F3">
            <w:pPr>
              <w:jc w:val="center"/>
            </w:pPr>
            <w:r>
              <w:rPr>
                <w:rFonts w:ascii="宋体" w:hAnsi="宋体" w:eastAsia="宋体"/>
                <w:sz w:val="16"/>
              </w:rPr>
              <w:t>=579人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6DC71">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071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F47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F727C">
            <w:pPr>
              <w:jc w:val="center"/>
            </w:pPr>
            <w:r>
              <w:rPr>
                <w:rFonts w:ascii="宋体" w:hAnsi="宋体" w:eastAsia="宋体"/>
                <w:sz w:val="16"/>
              </w:rPr>
              <w:t>=472人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E5C35">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6B3D0">
            <w:pPr>
              <w:jc w:val="center"/>
            </w:pPr>
          </w:p>
        </w:tc>
      </w:tr>
      <w:tr w14:paraId="015317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6A5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B13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AEEC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3536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7DA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D2C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789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A6CE8">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2829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919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480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C7D57">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2CF30">
            <w:pPr>
              <w:jc w:val="center"/>
            </w:pPr>
          </w:p>
        </w:tc>
      </w:tr>
      <w:tr w14:paraId="218506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E3D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8A0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227E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19B0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95304">
            <w:pPr>
              <w:jc w:val="center"/>
            </w:pPr>
            <w:r>
              <w:rPr>
                <w:rFonts w:ascii="宋体" w:hAnsi="宋体" w:eastAsia="宋体"/>
                <w:sz w:val="16"/>
              </w:rPr>
              <w:t>=2024年12月28日前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448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27E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FDDC7">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AE7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FA8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F9E49">
            <w:pPr>
              <w:jc w:val="center"/>
            </w:pPr>
            <w:r>
              <w:rPr>
                <w:rFonts w:ascii="宋体" w:hAnsi="宋体" w:eastAsia="宋体"/>
                <w:sz w:val="16"/>
              </w:rPr>
              <w:t>=2024年12月24日前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CCD14">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50C54">
            <w:pPr>
              <w:jc w:val="center"/>
            </w:pPr>
          </w:p>
        </w:tc>
      </w:tr>
      <w:tr w14:paraId="37898C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37D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88F1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7354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4A71D">
            <w:pPr>
              <w:jc w:val="center"/>
            </w:pPr>
            <w:r>
              <w:rPr>
                <w:rFonts w:ascii="宋体" w:hAnsi="宋体" w:eastAsia="宋体"/>
                <w:sz w:val="16"/>
              </w:rPr>
              <w:t>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20C7C">
            <w:pPr>
              <w:jc w:val="center"/>
            </w:pPr>
            <w:r>
              <w:rPr>
                <w:rFonts w:ascii="宋体" w:hAnsi="宋体" w:eastAsia="宋体"/>
                <w:sz w:val="16"/>
              </w:rPr>
              <w:t>=1000元/生/年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D65B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4AC5C">
            <w:pPr>
              <w:jc w:val="center"/>
            </w:pPr>
            <w:r>
              <w:rPr>
                <w:rFonts w:ascii="宋体" w:hAnsi="宋体" w:eastAsia="宋体"/>
                <w:sz w:val="16"/>
              </w:rPr>
              <w:t>=1000元/生/年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FA9A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CEB0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1884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EF287">
            <w:pPr>
              <w:jc w:val="center"/>
            </w:pPr>
            <w:r>
              <w:rPr>
                <w:rFonts w:ascii="宋体" w:hAnsi="宋体" w:eastAsia="宋体"/>
                <w:sz w:val="16"/>
              </w:rPr>
              <w:t>=1000元/生/年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2D6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FADF8">
            <w:pPr>
              <w:jc w:val="center"/>
            </w:pPr>
          </w:p>
        </w:tc>
      </w:tr>
      <w:tr w14:paraId="72AD42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614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9EB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4B7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1D985">
            <w:pPr>
              <w:jc w:val="center"/>
            </w:pPr>
            <w:r>
              <w:rPr>
                <w:rFonts w:ascii="宋体" w:hAnsi="宋体" w:eastAsia="宋体"/>
                <w:sz w:val="16"/>
              </w:rPr>
              <w:t>教学科研成本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FAF2B">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832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6D1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3D95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797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F0E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3ACEF">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4852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3F60F">
            <w:pPr>
              <w:jc w:val="center"/>
            </w:pPr>
          </w:p>
        </w:tc>
      </w:tr>
      <w:tr w14:paraId="21444D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CDF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150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530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C5B0E">
            <w:pPr>
              <w:jc w:val="center"/>
            </w:pPr>
            <w:r>
              <w:rPr>
                <w:rFonts w:ascii="宋体" w:hAnsi="宋体" w:eastAsia="宋体"/>
                <w:sz w:val="16"/>
              </w:rPr>
              <w:t>其他公用成本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174AF">
            <w:pPr>
              <w:jc w:val="center"/>
            </w:pPr>
            <w:r>
              <w:rPr>
                <w:rFonts w:ascii="宋体" w:hAnsi="宋体" w:eastAsia="宋体"/>
                <w:sz w:val="16"/>
              </w:rPr>
              <w:t>&lt;=462.90万元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D05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F5A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B159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0DC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C60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031DE">
            <w:pPr>
              <w:jc w:val="center"/>
            </w:pPr>
            <w:r>
              <w:rPr>
                <w:rFonts w:ascii="宋体" w:hAnsi="宋体" w:eastAsia="宋体"/>
                <w:sz w:val="16"/>
              </w:rPr>
              <w:t>=462.9万元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560C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287FE">
            <w:pPr>
              <w:jc w:val="center"/>
            </w:pPr>
          </w:p>
        </w:tc>
      </w:tr>
      <w:tr w14:paraId="416EC5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826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1696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319A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C3C66">
            <w:pPr>
              <w:jc w:val="center"/>
            </w:pPr>
            <w:r>
              <w:rPr>
                <w:rFonts w:ascii="宋体" w:hAnsi="宋体" w:eastAsia="宋体"/>
                <w:sz w:val="16"/>
              </w:rPr>
              <w:t>保障学院教育教学活动正常开展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B7B7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CED4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A546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FB1B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2169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435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C1F93">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0344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7053F">
            <w:pPr>
              <w:jc w:val="center"/>
            </w:pPr>
            <w:r>
              <w:rPr>
                <w:rFonts w:ascii="宋体" w:hAnsi="宋体" w:eastAsia="宋体"/>
                <w:sz w:val="16"/>
              </w:rPr>
              <w:t>偏差原因：该项目的实施在一定程度上保障学院教育教学活动正常开展，改进措施：继续监督与加强项目的实施</w:t>
            </w:r>
          </w:p>
        </w:tc>
      </w:tr>
      <w:tr w14:paraId="354361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B5A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C4B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360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1F810">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6C01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5924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1D2CE">
            <w:pPr>
              <w:jc w:val="center"/>
            </w:pPr>
            <w:r>
              <w:rPr>
                <w:rFonts w:ascii="宋体" w:hAnsi="宋体" w:eastAsia="宋体"/>
                <w:sz w:val="16"/>
              </w:rPr>
              <w:t>=97.49%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347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50EC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67E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4E40A">
            <w:pPr>
              <w:jc w:val="center"/>
            </w:pPr>
            <w:r>
              <w:rPr>
                <w:rFonts w:ascii="宋体" w:hAnsi="宋体" w:eastAsia="宋体"/>
                <w:sz w:val="16"/>
              </w:rPr>
              <w:t>=98.65%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480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E4E8A">
            <w:pPr>
              <w:jc w:val="center"/>
            </w:pPr>
          </w:p>
        </w:tc>
      </w:tr>
      <w:tr w14:paraId="6554CD8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4C0F0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4468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D0A2B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C0CC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06DC6F0"/>
        </w:tc>
      </w:tr>
    </w:tbl>
    <w:p w14:paraId="2AEFDAF7">
      <w:r>
        <w:br w:type="page"/>
      </w:r>
    </w:p>
    <w:tbl>
      <w:tblPr>
        <w:tblStyle w:val="9"/>
        <w:tblW w:w="0" w:type="auto"/>
        <w:tblInd w:w="0" w:type="dxa"/>
        <w:tblLayout w:type="autofit"/>
        <w:tblCellMar>
          <w:top w:w="0" w:type="dxa"/>
          <w:left w:w="108" w:type="dxa"/>
          <w:bottom w:w="0" w:type="dxa"/>
          <w:right w:w="108" w:type="dxa"/>
        </w:tblCellMar>
      </w:tblPr>
      <w:tblGrid>
        <w:gridCol w:w="626"/>
        <w:gridCol w:w="618"/>
        <w:gridCol w:w="618"/>
        <w:gridCol w:w="618"/>
        <w:gridCol w:w="856"/>
        <w:gridCol w:w="618"/>
        <w:gridCol w:w="618"/>
        <w:gridCol w:w="622"/>
        <w:gridCol w:w="618"/>
        <w:gridCol w:w="618"/>
        <w:gridCol w:w="776"/>
        <w:gridCol w:w="630"/>
        <w:gridCol w:w="600"/>
        <w:gridCol w:w="624"/>
      </w:tblGrid>
      <w:tr w14:paraId="7CC39703">
        <w:tc>
          <w:tcPr>
            <w:tcW w:w="8848" w:type="dxa"/>
            <w:gridSpan w:val="14"/>
            <w:vAlign w:val="center"/>
          </w:tcPr>
          <w:p w14:paraId="7C4889A2">
            <w:pPr>
              <w:jc w:val="center"/>
            </w:pPr>
            <w:r>
              <w:rPr>
                <w:rFonts w:ascii="宋体" w:hAnsi="宋体" w:eastAsia="宋体"/>
                <w:sz w:val="24"/>
              </w:rPr>
              <w:t>项目支出绩效自评表</w:t>
            </w:r>
          </w:p>
        </w:tc>
      </w:tr>
      <w:tr w14:paraId="0FC25BA2">
        <w:tblPrEx>
          <w:tblCellMar>
            <w:top w:w="0" w:type="dxa"/>
            <w:left w:w="108" w:type="dxa"/>
            <w:bottom w:w="0" w:type="dxa"/>
            <w:right w:w="108" w:type="dxa"/>
          </w:tblCellMar>
        </w:tblPrEx>
        <w:tc>
          <w:tcPr>
            <w:tcW w:w="8848" w:type="dxa"/>
            <w:gridSpan w:val="14"/>
            <w:vAlign w:val="center"/>
          </w:tcPr>
          <w:p w14:paraId="79345054">
            <w:pPr>
              <w:jc w:val="center"/>
            </w:pPr>
            <w:r>
              <w:rPr>
                <w:rFonts w:ascii="宋体" w:hAnsi="宋体" w:eastAsia="宋体"/>
                <w:sz w:val="24"/>
              </w:rPr>
              <w:t>(2024年度)</w:t>
            </w:r>
          </w:p>
        </w:tc>
      </w:tr>
      <w:tr w14:paraId="7DDE81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B2EC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6C014C">
            <w:pPr>
              <w:jc w:val="center"/>
            </w:pPr>
            <w:r>
              <w:rPr>
                <w:rFonts w:ascii="宋体" w:hAnsi="宋体" w:eastAsia="宋体"/>
                <w:sz w:val="16"/>
              </w:rPr>
              <w:t>2024年喀什地区大学生创业孵化基地喀什职业技术学院分中心建设项目</w:t>
            </w:r>
          </w:p>
        </w:tc>
      </w:tr>
      <w:tr w14:paraId="3CE407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C15B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6B8864">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653D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5D69A1">
            <w:pPr>
              <w:jc w:val="center"/>
            </w:pPr>
            <w:r>
              <w:rPr>
                <w:rFonts w:ascii="宋体" w:hAnsi="宋体" w:eastAsia="宋体"/>
                <w:sz w:val="16"/>
              </w:rPr>
              <w:t>喀什职业技术学院</w:t>
            </w:r>
          </w:p>
        </w:tc>
      </w:tr>
      <w:tr w14:paraId="5858C3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208D9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D809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AB8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47CC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3A6D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F551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4964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1A8D1">
            <w:pPr>
              <w:jc w:val="center"/>
            </w:pPr>
            <w:r>
              <w:rPr>
                <w:rFonts w:ascii="宋体" w:hAnsi="宋体" w:eastAsia="宋体"/>
                <w:sz w:val="16"/>
              </w:rPr>
              <w:t>得分</w:t>
            </w:r>
          </w:p>
        </w:tc>
      </w:tr>
      <w:tr w14:paraId="4CA855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62F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0EFC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30C82">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F8D9E">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0DFEB">
            <w:pPr>
              <w:jc w:val="center"/>
            </w:pPr>
            <w:r>
              <w:rPr>
                <w:rFonts w:ascii="宋体" w:hAnsi="宋体" w:eastAsia="宋体"/>
                <w:sz w:val="16"/>
              </w:rPr>
              <w:t>135.86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921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AEFDC">
            <w:pPr>
              <w:jc w:val="center"/>
            </w:pPr>
            <w:r>
              <w:rPr>
                <w:rFonts w:ascii="宋体" w:hAnsi="宋体" w:eastAsia="宋体"/>
                <w:sz w:val="16"/>
              </w:rPr>
              <w:t>67.9%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82483">
            <w:pPr>
              <w:jc w:val="center"/>
            </w:pPr>
            <w:r>
              <w:rPr>
                <w:rFonts w:hint="eastAsia" w:ascii="宋体" w:hAnsi="宋体"/>
                <w:sz w:val="16"/>
                <w:lang w:val="en-US" w:eastAsia="zh-CN"/>
              </w:rPr>
              <w:t>6.8</w:t>
            </w:r>
            <w:r>
              <w:rPr>
                <w:rFonts w:ascii="宋体" w:hAnsi="宋体" w:eastAsia="宋体"/>
                <w:sz w:val="16"/>
              </w:rPr>
              <w:t>分</w:t>
            </w:r>
          </w:p>
        </w:tc>
      </w:tr>
      <w:tr w14:paraId="4505F3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38E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DFEE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CC1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8B7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94D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624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16B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85859">
            <w:pPr>
              <w:jc w:val="center"/>
            </w:pPr>
            <w:r>
              <w:rPr>
                <w:rFonts w:ascii="宋体" w:hAnsi="宋体" w:eastAsia="宋体"/>
                <w:sz w:val="16"/>
              </w:rPr>
              <w:t>—</w:t>
            </w:r>
          </w:p>
        </w:tc>
      </w:tr>
      <w:tr w14:paraId="20E1FB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3A6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F752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677CF">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B5FA4">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78876">
            <w:pPr>
              <w:jc w:val="center"/>
            </w:pPr>
            <w:r>
              <w:rPr>
                <w:rFonts w:ascii="宋体" w:hAnsi="宋体" w:eastAsia="宋体"/>
                <w:sz w:val="16"/>
              </w:rPr>
              <w:t>135.86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B03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6E8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29F7B">
            <w:pPr>
              <w:jc w:val="center"/>
            </w:pPr>
            <w:r>
              <w:rPr>
                <w:rFonts w:ascii="宋体" w:hAnsi="宋体" w:eastAsia="宋体"/>
                <w:sz w:val="16"/>
              </w:rPr>
              <w:t>—</w:t>
            </w:r>
          </w:p>
        </w:tc>
      </w:tr>
      <w:tr w14:paraId="07B752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7D282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7BB2E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85EE40">
            <w:pPr>
              <w:jc w:val="center"/>
            </w:pPr>
            <w:r>
              <w:rPr>
                <w:rFonts w:ascii="宋体" w:hAnsi="宋体" w:eastAsia="宋体"/>
                <w:sz w:val="16"/>
              </w:rPr>
              <w:t>实际完成情况</w:t>
            </w:r>
          </w:p>
        </w:tc>
      </w:tr>
      <w:tr w14:paraId="25A274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26F7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C87798">
            <w:pPr>
              <w:jc w:val="both"/>
            </w:pPr>
            <w:r>
              <w:rPr>
                <w:rFonts w:ascii="宋体" w:hAnsi="宋体" w:eastAsia="宋体"/>
                <w:sz w:val="16"/>
              </w:rPr>
              <w:t>该项目旨在建立创新创业基地，计划主要建成创业孵化区、展示区、洽谈区、培训中心、直播实训区等功能模块，为初创企业提供创业培训、技术支持、市场推广、资金扶持等方面的帮助，为大学生提供创业的平台和机会。通过提供系列的创业服务和支持，培养喀什地区大中专学生的创新意识与创业能力，帮助大学生实现自主创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132127">
            <w:pPr>
              <w:jc w:val="both"/>
            </w:pPr>
            <w:r>
              <w:rPr>
                <w:rFonts w:ascii="宋体" w:hAnsi="宋体" w:eastAsia="宋体"/>
                <w:sz w:val="16"/>
              </w:rPr>
              <w:t>该项目主要用于我院创新创业孵化基地的建设，建设面积2400平方米，该项目的实施为大学生提供创业的平台和机会，帮助他们实现创业梦想。</w:t>
            </w:r>
          </w:p>
        </w:tc>
      </w:tr>
      <w:tr w14:paraId="6397C0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B57F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1004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B08A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2BDE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4D6F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D7E6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9D2A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9D05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C881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0190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FB44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FE7A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5C49A">
            <w:pPr>
              <w:jc w:val="center"/>
            </w:pPr>
            <w:r>
              <w:rPr>
                <w:rFonts w:ascii="宋体" w:hAnsi="宋体" w:eastAsia="宋体"/>
                <w:sz w:val="16"/>
              </w:rPr>
              <w:t>偏差原因分析及改进措施</w:t>
            </w:r>
          </w:p>
        </w:tc>
      </w:tr>
      <w:tr w14:paraId="5F9995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06165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D6D88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CBC8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6C34E">
            <w:pPr>
              <w:jc w:val="center"/>
            </w:pPr>
            <w:r>
              <w:rPr>
                <w:rFonts w:ascii="宋体" w:hAnsi="宋体" w:eastAsia="宋体"/>
                <w:sz w:val="16"/>
              </w:rPr>
              <w:t>装修改造面积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78443">
            <w:pPr>
              <w:jc w:val="center"/>
            </w:pPr>
            <w:r>
              <w:rPr>
                <w:rFonts w:ascii="宋体" w:hAnsi="宋体" w:eastAsia="宋体"/>
                <w:sz w:val="16"/>
              </w:rPr>
              <w:t>&gt;=2400平方米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069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76D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A4CB8">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84B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C1F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C39D6">
            <w:pPr>
              <w:jc w:val="center"/>
            </w:pPr>
            <w:r>
              <w:rPr>
                <w:rFonts w:ascii="宋体" w:hAnsi="宋体" w:eastAsia="宋体"/>
                <w:sz w:val="16"/>
              </w:rPr>
              <w:t>=2400平方米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20B82">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2F28B">
            <w:pPr>
              <w:jc w:val="center"/>
            </w:pPr>
          </w:p>
        </w:tc>
      </w:tr>
      <w:tr w14:paraId="6C8A5A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E07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882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D539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5F544">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56A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3F9D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D0F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E74B7">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4C17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22C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3874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F761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1492C">
            <w:pPr>
              <w:jc w:val="center"/>
            </w:pPr>
            <w:r>
              <w:rPr>
                <w:rFonts w:ascii="宋体" w:hAnsi="宋体" w:eastAsia="宋体"/>
                <w:sz w:val="16"/>
              </w:rPr>
              <w:t>偏差原因：项目</w:t>
            </w:r>
            <w:r>
              <w:rPr>
                <w:rFonts w:hint="eastAsia" w:ascii="宋体" w:hAnsi="宋体"/>
                <w:sz w:val="16"/>
                <w:lang w:eastAsia="zh-CN"/>
              </w:rPr>
              <w:t>未</w:t>
            </w:r>
            <w:r>
              <w:rPr>
                <w:rFonts w:ascii="宋体" w:hAnsi="宋体" w:eastAsia="宋体"/>
                <w:sz w:val="16"/>
              </w:rPr>
              <w:t>执行完毕，故无法验收，改进措施：下一年度加快执行进度</w:t>
            </w:r>
          </w:p>
        </w:tc>
      </w:tr>
      <w:tr w14:paraId="5239C8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716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1E1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C3A6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2667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B6D49">
            <w:pPr>
              <w:jc w:val="center"/>
            </w:pPr>
            <w:r>
              <w:rPr>
                <w:rFonts w:ascii="宋体" w:hAnsi="宋体" w:eastAsia="宋体"/>
                <w:sz w:val="16"/>
              </w:rPr>
              <w:t>=2024年10月8日前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BAB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8B5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C3319">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375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728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26C7C">
            <w:pPr>
              <w:jc w:val="center"/>
            </w:pPr>
            <w:r>
              <w:rPr>
                <w:rFonts w:ascii="宋体" w:hAnsi="宋体" w:eastAsia="宋体"/>
                <w:sz w:val="16"/>
              </w:rPr>
              <w:t>=2024年12月4日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437D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3D00D">
            <w:pPr>
              <w:jc w:val="center"/>
            </w:pPr>
            <w:r>
              <w:rPr>
                <w:rFonts w:ascii="宋体" w:hAnsi="宋体" w:eastAsia="宋体"/>
                <w:sz w:val="16"/>
              </w:rPr>
              <w:t>偏差原因：前期费用及维修改造成本指标该项目未验收，改进措施：下一年度加快执行进度</w:t>
            </w:r>
          </w:p>
        </w:tc>
      </w:tr>
      <w:tr w14:paraId="5A46F0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103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3C31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59055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67970">
            <w:pPr>
              <w:jc w:val="center"/>
            </w:pPr>
            <w:r>
              <w:rPr>
                <w:rFonts w:ascii="宋体" w:hAnsi="宋体" w:eastAsia="宋体"/>
                <w:sz w:val="16"/>
              </w:rPr>
              <w:t>前期费用及维修改造成本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B0097">
            <w:pPr>
              <w:jc w:val="center"/>
            </w:pPr>
            <w:r>
              <w:rPr>
                <w:rFonts w:ascii="宋体" w:hAnsi="宋体" w:eastAsia="宋体"/>
                <w:sz w:val="16"/>
              </w:rPr>
              <w:t>&lt;=186.42万元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203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A41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360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53E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45C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E608B">
            <w:pPr>
              <w:jc w:val="center"/>
            </w:pPr>
            <w:r>
              <w:rPr>
                <w:rFonts w:ascii="宋体" w:hAnsi="宋体" w:eastAsia="宋体"/>
                <w:sz w:val="16"/>
              </w:rPr>
              <w:t>=135.86万元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A74EF">
            <w:pPr>
              <w:jc w:val="center"/>
            </w:pPr>
            <w:r>
              <w:rPr>
                <w:rFonts w:ascii="宋体" w:hAnsi="宋体" w:eastAsia="宋体"/>
                <w:sz w:val="16"/>
              </w:rPr>
              <w:t>3.22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0A27F">
            <w:pPr>
              <w:jc w:val="center"/>
            </w:pPr>
            <w:r>
              <w:rPr>
                <w:rFonts w:ascii="宋体" w:hAnsi="宋体" w:eastAsia="宋体"/>
                <w:sz w:val="16"/>
              </w:rPr>
              <w:t>偏差原因：前期费用及维修改造成本指标该项目未验收，改进措施：下一年度加快执行进度</w:t>
            </w:r>
          </w:p>
        </w:tc>
      </w:tr>
      <w:tr w14:paraId="2016CC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4F4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F08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35F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B2F07">
            <w:pPr>
              <w:jc w:val="center"/>
            </w:pPr>
            <w:r>
              <w:rPr>
                <w:rFonts w:ascii="宋体" w:hAnsi="宋体" w:eastAsia="宋体"/>
                <w:sz w:val="16"/>
              </w:rPr>
              <w:t>专用设备购置成本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349AF">
            <w:pPr>
              <w:jc w:val="center"/>
            </w:pPr>
            <w:r>
              <w:rPr>
                <w:rFonts w:ascii="宋体" w:hAnsi="宋体" w:eastAsia="宋体"/>
                <w:sz w:val="16"/>
              </w:rPr>
              <w:t>&lt;=13.58万元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BB3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B6D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768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53D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F4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81B7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4340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924BF">
            <w:pPr>
              <w:jc w:val="center"/>
            </w:pPr>
            <w:r>
              <w:rPr>
                <w:rFonts w:ascii="宋体" w:hAnsi="宋体" w:eastAsia="宋体"/>
                <w:sz w:val="16"/>
              </w:rPr>
              <w:t>偏差原因：专用设备购置成本由于各种原因，未执行，改进措施:下一年度继续跟进该项目</w:t>
            </w:r>
          </w:p>
        </w:tc>
      </w:tr>
      <w:tr w14:paraId="6847EA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BDC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32B4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3D68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749F4">
            <w:pPr>
              <w:jc w:val="center"/>
            </w:pPr>
            <w:r>
              <w:rPr>
                <w:rFonts w:ascii="宋体" w:hAnsi="宋体" w:eastAsia="宋体"/>
                <w:sz w:val="16"/>
              </w:rPr>
              <w:t>提升学生创新创业意识和素质水平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7092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393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283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064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98EC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C65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8F6A3">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64233">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3FA42">
            <w:pPr>
              <w:jc w:val="center"/>
            </w:pPr>
            <w:r>
              <w:rPr>
                <w:rFonts w:ascii="宋体" w:hAnsi="宋体" w:eastAsia="宋体"/>
                <w:sz w:val="16"/>
              </w:rPr>
              <w:t>偏差原因：由于该项目</w:t>
            </w:r>
            <w:r>
              <w:rPr>
                <w:rFonts w:hint="eastAsia" w:ascii="宋体" w:hAnsi="宋体"/>
                <w:sz w:val="16"/>
                <w:lang w:eastAsia="zh-CN"/>
              </w:rPr>
              <w:t>未</w:t>
            </w:r>
            <w:r>
              <w:rPr>
                <w:rFonts w:ascii="宋体" w:hAnsi="宋体" w:eastAsia="宋体"/>
                <w:sz w:val="16"/>
              </w:rPr>
              <w:t>执行完毕，故提升学生创新创业意识和素质水平指标无法追踪，改进措施：下一年度加快该项目的执行进度</w:t>
            </w:r>
          </w:p>
        </w:tc>
      </w:tr>
      <w:tr w14:paraId="09A295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328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433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41E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AEDDA">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6203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ED3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3A0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E12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8BF1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C11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3D8B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633F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7C9C2">
            <w:pPr>
              <w:jc w:val="center"/>
            </w:pPr>
            <w:r>
              <w:rPr>
                <w:rFonts w:ascii="宋体" w:hAnsi="宋体" w:eastAsia="宋体"/>
                <w:sz w:val="16"/>
              </w:rPr>
              <w:t>偏差原因：学生满意度指标由于该项目</w:t>
            </w:r>
            <w:r>
              <w:rPr>
                <w:rFonts w:hint="eastAsia" w:ascii="宋体" w:hAnsi="宋体"/>
                <w:sz w:val="16"/>
                <w:lang w:eastAsia="zh-CN"/>
              </w:rPr>
              <w:t>未</w:t>
            </w:r>
            <w:r>
              <w:rPr>
                <w:rFonts w:ascii="宋体" w:hAnsi="宋体" w:eastAsia="宋体"/>
                <w:sz w:val="16"/>
              </w:rPr>
              <w:t>执行完毕，故该指标无法追踪，改进措施：下一年度加快该项目的执行进度</w:t>
            </w:r>
          </w:p>
        </w:tc>
      </w:tr>
      <w:tr w14:paraId="08F284F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C74B2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B0A4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C88CF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905C">
            <w:pPr>
              <w:jc w:val="center"/>
            </w:pPr>
            <w:r>
              <w:rPr>
                <w:rFonts w:ascii="宋体" w:hAnsi="宋体" w:eastAsia="宋体"/>
                <w:sz w:val="16"/>
              </w:rPr>
              <w:t>31.2分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CA25A8"/>
        </w:tc>
      </w:tr>
    </w:tbl>
    <w:p w14:paraId="2070C4F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78089CD6">
        <w:tblPrEx>
          <w:tblCellMar>
            <w:top w:w="0" w:type="dxa"/>
            <w:left w:w="108" w:type="dxa"/>
            <w:bottom w:w="0" w:type="dxa"/>
            <w:right w:w="108" w:type="dxa"/>
          </w:tblCellMar>
        </w:tblPrEx>
        <w:tc>
          <w:tcPr>
            <w:tcW w:w="8848" w:type="dxa"/>
            <w:gridSpan w:val="14"/>
            <w:vAlign w:val="center"/>
          </w:tcPr>
          <w:p w14:paraId="0444898E">
            <w:pPr>
              <w:jc w:val="center"/>
            </w:pPr>
            <w:r>
              <w:rPr>
                <w:rFonts w:ascii="宋体" w:hAnsi="宋体" w:eastAsia="宋体"/>
                <w:sz w:val="24"/>
              </w:rPr>
              <w:t>项目支出绩效自评表</w:t>
            </w:r>
          </w:p>
        </w:tc>
      </w:tr>
      <w:tr w14:paraId="46491E4A">
        <w:tblPrEx>
          <w:tblCellMar>
            <w:top w:w="0" w:type="dxa"/>
            <w:left w:w="108" w:type="dxa"/>
            <w:bottom w:w="0" w:type="dxa"/>
            <w:right w:w="108" w:type="dxa"/>
          </w:tblCellMar>
        </w:tblPrEx>
        <w:tc>
          <w:tcPr>
            <w:tcW w:w="8848" w:type="dxa"/>
            <w:gridSpan w:val="14"/>
            <w:vAlign w:val="center"/>
          </w:tcPr>
          <w:p w14:paraId="691E0CDA">
            <w:pPr>
              <w:jc w:val="center"/>
            </w:pPr>
            <w:r>
              <w:rPr>
                <w:rFonts w:ascii="宋体" w:hAnsi="宋体" w:eastAsia="宋体"/>
                <w:sz w:val="24"/>
              </w:rPr>
              <w:t>(2024年度)</w:t>
            </w:r>
          </w:p>
        </w:tc>
      </w:tr>
      <w:tr w14:paraId="028BA6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5019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EBBAD0">
            <w:pPr>
              <w:jc w:val="center"/>
            </w:pPr>
            <w:r>
              <w:rPr>
                <w:rFonts w:ascii="宋体" w:hAnsi="宋体" w:eastAsia="宋体"/>
                <w:sz w:val="16"/>
              </w:rPr>
              <w:t>2024年喀什职业技术学院“商贸流通工程技术学院托管”与“第二校园·协同培优”项目（单位资金）</w:t>
            </w:r>
          </w:p>
        </w:tc>
      </w:tr>
      <w:tr w14:paraId="0C0054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B954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B35342">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7AB7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9554E8">
            <w:pPr>
              <w:jc w:val="center"/>
            </w:pPr>
            <w:r>
              <w:rPr>
                <w:rFonts w:ascii="宋体" w:hAnsi="宋体" w:eastAsia="宋体"/>
                <w:sz w:val="16"/>
              </w:rPr>
              <w:t>喀什职业技术学院</w:t>
            </w:r>
          </w:p>
        </w:tc>
      </w:tr>
      <w:tr w14:paraId="597ED2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F2D3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C2B1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A489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059F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11F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D9E9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A01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AAAFB">
            <w:pPr>
              <w:jc w:val="center"/>
            </w:pPr>
            <w:r>
              <w:rPr>
                <w:rFonts w:ascii="宋体" w:hAnsi="宋体" w:eastAsia="宋体"/>
                <w:sz w:val="16"/>
              </w:rPr>
              <w:t>得分</w:t>
            </w:r>
          </w:p>
        </w:tc>
      </w:tr>
      <w:tr w14:paraId="291976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1A8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367D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003B5">
            <w:pPr>
              <w:jc w:val="center"/>
            </w:pPr>
            <w:r>
              <w:rPr>
                <w:rFonts w:ascii="宋体" w:hAnsi="宋体" w:eastAsia="宋体"/>
                <w:sz w:val="16"/>
              </w:rPr>
              <w:t>871.00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E9406">
            <w:pPr>
              <w:jc w:val="center"/>
            </w:pPr>
            <w:r>
              <w:rPr>
                <w:rFonts w:ascii="宋体" w:hAnsi="宋体" w:eastAsia="宋体"/>
                <w:sz w:val="16"/>
              </w:rPr>
              <w:t>871.00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FB2D8">
            <w:pPr>
              <w:jc w:val="center"/>
            </w:pPr>
            <w:r>
              <w:rPr>
                <w:rFonts w:ascii="宋体" w:hAnsi="宋体" w:eastAsia="宋体"/>
                <w:sz w:val="16"/>
              </w:rPr>
              <w:t>775.48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4B0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E2B29">
            <w:pPr>
              <w:jc w:val="center"/>
            </w:pPr>
            <w:r>
              <w:rPr>
                <w:rFonts w:ascii="宋体" w:hAnsi="宋体" w:eastAsia="宋体"/>
                <w:sz w:val="16"/>
              </w:rPr>
              <w:t>89.0%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585B0">
            <w:pPr>
              <w:jc w:val="center"/>
            </w:pPr>
            <w:r>
              <w:rPr>
                <w:rFonts w:hint="eastAsia" w:ascii="宋体" w:hAnsi="宋体"/>
                <w:sz w:val="16"/>
                <w:lang w:val="en-US" w:eastAsia="zh-CN"/>
              </w:rPr>
              <w:t>8.9</w:t>
            </w:r>
            <w:r>
              <w:rPr>
                <w:rFonts w:ascii="宋体" w:hAnsi="宋体" w:eastAsia="宋体"/>
                <w:sz w:val="16"/>
              </w:rPr>
              <w:t>分</w:t>
            </w:r>
          </w:p>
        </w:tc>
      </w:tr>
      <w:tr w14:paraId="6EBF25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73B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A1DD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0FF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2D3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CD1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A0E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49B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B540D">
            <w:pPr>
              <w:jc w:val="center"/>
            </w:pPr>
            <w:r>
              <w:rPr>
                <w:rFonts w:ascii="宋体" w:hAnsi="宋体" w:eastAsia="宋体"/>
                <w:sz w:val="16"/>
              </w:rPr>
              <w:t>—</w:t>
            </w:r>
          </w:p>
        </w:tc>
      </w:tr>
      <w:tr w14:paraId="7F810F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79D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43FE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75D71">
            <w:pPr>
              <w:jc w:val="center"/>
            </w:pPr>
            <w:r>
              <w:rPr>
                <w:rFonts w:ascii="宋体" w:hAnsi="宋体" w:eastAsia="宋体"/>
                <w:sz w:val="16"/>
              </w:rPr>
              <w:t>871.00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C4DBC">
            <w:pPr>
              <w:jc w:val="center"/>
            </w:pPr>
            <w:r>
              <w:rPr>
                <w:rFonts w:ascii="宋体" w:hAnsi="宋体" w:eastAsia="宋体"/>
                <w:sz w:val="16"/>
              </w:rPr>
              <w:t>871.00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0A3A6">
            <w:pPr>
              <w:jc w:val="center"/>
            </w:pPr>
            <w:r>
              <w:rPr>
                <w:rFonts w:ascii="宋体" w:hAnsi="宋体" w:eastAsia="宋体"/>
                <w:sz w:val="16"/>
              </w:rPr>
              <w:t>775.48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9D8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96D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DF911">
            <w:pPr>
              <w:jc w:val="center"/>
            </w:pPr>
            <w:r>
              <w:rPr>
                <w:rFonts w:ascii="宋体" w:hAnsi="宋体" w:eastAsia="宋体"/>
                <w:sz w:val="16"/>
              </w:rPr>
              <w:t>—</w:t>
            </w:r>
          </w:p>
        </w:tc>
      </w:tr>
      <w:tr w14:paraId="1493DA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0E2E6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2283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3BD0B1">
            <w:pPr>
              <w:jc w:val="center"/>
            </w:pPr>
            <w:r>
              <w:rPr>
                <w:rFonts w:ascii="宋体" w:hAnsi="宋体" w:eastAsia="宋体"/>
                <w:sz w:val="16"/>
              </w:rPr>
              <w:t>实际完成情况</w:t>
            </w:r>
          </w:p>
        </w:tc>
      </w:tr>
      <w:tr w14:paraId="6FAE6F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32EE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AEF1EF">
            <w:pPr>
              <w:jc w:val="both"/>
            </w:pPr>
            <w:r>
              <w:rPr>
                <w:rFonts w:ascii="宋体" w:hAnsi="宋体" w:eastAsia="宋体"/>
                <w:sz w:val="16"/>
              </w:rPr>
              <w:t>该项目为我院与山东2</w:t>
            </w:r>
            <w:r>
              <w:rPr>
                <w:rFonts w:hint="eastAsia" w:ascii="宋体" w:hAnsi="宋体"/>
                <w:sz w:val="16"/>
                <w:lang w:eastAsia="zh-CN"/>
              </w:rPr>
              <w:t>所</w:t>
            </w:r>
            <w:r>
              <w:rPr>
                <w:rFonts w:ascii="宋体" w:hAnsi="宋体" w:eastAsia="宋体"/>
                <w:sz w:val="16"/>
              </w:rPr>
              <w:t>高职院校签订协同培优协议，与山东1</w:t>
            </w:r>
            <w:r>
              <w:rPr>
                <w:rFonts w:hint="eastAsia" w:ascii="宋体" w:hAnsi="宋体"/>
                <w:sz w:val="16"/>
                <w:lang w:eastAsia="zh-CN"/>
              </w:rPr>
              <w:t>所</w:t>
            </w:r>
            <w:r>
              <w:rPr>
                <w:rFonts w:ascii="宋体" w:hAnsi="宋体" w:eastAsia="宋体"/>
                <w:sz w:val="16"/>
              </w:rPr>
              <w:t>院校签订托管协议。通过项目实施，充分利用参与院校的优质教育资源，强化参与学生的专业素养和技能提升，并通过组织学生开展优秀传统文化、红色文化和现代化建设成就考察体验活动，以更好铸牢中华民族共同体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742A55">
            <w:pPr>
              <w:jc w:val="both"/>
            </w:pPr>
            <w:r>
              <w:rPr>
                <w:rFonts w:ascii="宋体" w:hAnsi="宋体" w:eastAsia="宋体"/>
                <w:sz w:val="16"/>
              </w:rPr>
              <w:t>该项目资金山东援疆资金，该项目实际与1个单位签订托管协议，与2</w:t>
            </w:r>
            <w:r>
              <w:rPr>
                <w:rFonts w:hint="eastAsia" w:ascii="宋体" w:hAnsi="宋体"/>
                <w:sz w:val="16"/>
                <w:lang w:eastAsia="zh-CN"/>
              </w:rPr>
              <w:t>所</w:t>
            </w:r>
            <w:r>
              <w:rPr>
                <w:rFonts w:ascii="宋体" w:hAnsi="宋体" w:eastAsia="宋体"/>
                <w:sz w:val="16"/>
              </w:rPr>
              <w:t>学校签订协同培优的协议。目前已经完成与山东商职的托管服务，该项目的执行有利于提高商贸学院学生的学习能力，教师的教学能力。</w:t>
            </w:r>
          </w:p>
        </w:tc>
      </w:tr>
      <w:tr w14:paraId="454944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E950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3AF8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9A29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D98F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0270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0274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2C1A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B585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7F0C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4B4B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E032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E2B4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EBB0D">
            <w:pPr>
              <w:jc w:val="center"/>
            </w:pPr>
            <w:r>
              <w:rPr>
                <w:rFonts w:ascii="宋体" w:hAnsi="宋体" w:eastAsia="宋体"/>
                <w:sz w:val="16"/>
              </w:rPr>
              <w:t>偏差原因分析及改进措施</w:t>
            </w:r>
          </w:p>
        </w:tc>
      </w:tr>
      <w:tr w14:paraId="403DA2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660CD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B2155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64AB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E21BE">
            <w:pPr>
              <w:jc w:val="center"/>
            </w:pPr>
            <w:r>
              <w:rPr>
                <w:rFonts w:ascii="宋体" w:hAnsi="宋体" w:eastAsia="宋体"/>
                <w:sz w:val="16"/>
              </w:rPr>
              <w:t>合作院校数量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DC9F5">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B9A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9E3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678B5">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F6F0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CE3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57E71">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87F51">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67BCE">
            <w:pPr>
              <w:jc w:val="center"/>
            </w:pPr>
          </w:p>
        </w:tc>
      </w:tr>
      <w:tr w14:paraId="38BDA8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0BE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8DF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11EF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F6C9C">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C67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D2D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BD7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B5E7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5FE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C03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D87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8132F">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A4AF3">
            <w:pPr>
              <w:jc w:val="center"/>
            </w:pPr>
          </w:p>
        </w:tc>
      </w:tr>
      <w:tr w14:paraId="1FA83E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915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97E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4882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F21C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C852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DE0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AED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962D9">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6B3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F5A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4D7A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A5E81">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43EF9">
            <w:pPr>
              <w:jc w:val="center"/>
            </w:pPr>
          </w:p>
        </w:tc>
      </w:tr>
      <w:tr w14:paraId="7C880F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D1DC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8E089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F996E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D3359">
            <w:pPr>
              <w:jc w:val="center"/>
            </w:pPr>
            <w:r>
              <w:rPr>
                <w:rFonts w:ascii="宋体" w:hAnsi="宋体" w:eastAsia="宋体"/>
                <w:sz w:val="16"/>
              </w:rPr>
              <w:t>山东商职业托管成本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E0FEE">
            <w:pPr>
              <w:jc w:val="center"/>
            </w:pPr>
            <w:r>
              <w:rPr>
                <w:rFonts w:ascii="宋体" w:hAnsi="宋体" w:eastAsia="宋体"/>
                <w:sz w:val="16"/>
              </w:rPr>
              <w:t>&lt;=300万元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CE6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8E9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507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87E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493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EED97">
            <w:pPr>
              <w:jc w:val="center"/>
            </w:pPr>
            <w:r>
              <w:rPr>
                <w:rFonts w:ascii="宋体" w:hAnsi="宋体" w:eastAsia="宋体"/>
                <w:sz w:val="16"/>
              </w:rPr>
              <w:t>=300万元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F87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EA37C">
            <w:pPr>
              <w:jc w:val="center"/>
            </w:pPr>
          </w:p>
        </w:tc>
      </w:tr>
      <w:tr w14:paraId="03E931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4C0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31F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701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653AF">
            <w:pPr>
              <w:jc w:val="center"/>
            </w:pPr>
            <w:r>
              <w:rPr>
                <w:rFonts w:ascii="宋体" w:hAnsi="宋体" w:eastAsia="宋体"/>
                <w:sz w:val="16"/>
              </w:rPr>
              <w:t>第二校园·协同培优成本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E6A65">
            <w:pPr>
              <w:jc w:val="center"/>
            </w:pPr>
            <w:r>
              <w:rPr>
                <w:rFonts w:ascii="宋体" w:hAnsi="宋体" w:eastAsia="宋体"/>
                <w:sz w:val="16"/>
              </w:rPr>
              <w:t>&lt;=571万元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1AD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657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D2B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DCA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B57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A9D60">
            <w:pPr>
              <w:jc w:val="center"/>
            </w:pPr>
            <w:r>
              <w:rPr>
                <w:rFonts w:ascii="宋体" w:hAnsi="宋体" w:eastAsia="宋体"/>
                <w:sz w:val="16"/>
              </w:rPr>
              <w:t>=475.48万元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8FAE0">
            <w:pPr>
              <w:jc w:val="center"/>
            </w:pPr>
            <w:r>
              <w:rPr>
                <w:rFonts w:ascii="宋体" w:hAnsi="宋体" w:eastAsia="宋体"/>
                <w:sz w:val="16"/>
              </w:rPr>
              <w:t>5.82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2DD07">
            <w:pPr>
              <w:jc w:val="center"/>
            </w:pPr>
            <w:r>
              <w:rPr>
                <w:rFonts w:ascii="宋体" w:hAnsi="宋体" w:eastAsia="宋体"/>
                <w:sz w:val="16"/>
              </w:rPr>
              <w:t>偏差原因：该项目未支出资金用于山东前指召开大会，按照会议安排，25年执行；改进措施：与山东前指对接具体开会事宜，加快资金的执行进度。</w:t>
            </w:r>
          </w:p>
        </w:tc>
      </w:tr>
      <w:tr w14:paraId="415A78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F09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B4E5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8BBF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8C5FB">
            <w:pPr>
              <w:jc w:val="center"/>
            </w:pPr>
            <w:r>
              <w:rPr>
                <w:rFonts w:ascii="宋体" w:hAnsi="宋体" w:eastAsia="宋体"/>
                <w:sz w:val="16"/>
              </w:rPr>
              <w:t>提高学生铸牢中华民族共同体意识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10A4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EFC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2DE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EF5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FDF7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76D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6229A">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A7FA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15F7C">
            <w:pPr>
              <w:jc w:val="center"/>
            </w:pPr>
            <w:r>
              <w:rPr>
                <w:rFonts w:ascii="宋体" w:hAnsi="宋体" w:eastAsia="宋体"/>
                <w:sz w:val="16"/>
              </w:rPr>
              <w:t>偏差原因：第二校园·协同培优项目未执行完毕，故该指标无法追踪，改进措施：下一年度加快资金支付进度</w:t>
            </w:r>
          </w:p>
        </w:tc>
      </w:tr>
      <w:tr w14:paraId="26EBB5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8FE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9A2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D6A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D3BE3">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1721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967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187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06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90A8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DA1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46F78">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02E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221C2">
            <w:pPr>
              <w:jc w:val="center"/>
            </w:pPr>
            <w:r>
              <w:rPr>
                <w:rFonts w:ascii="宋体" w:hAnsi="宋体" w:eastAsia="宋体"/>
                <w:sz w:val="16"/>
              </w:rPr>
              <w:t>偏差原因：与山东商职业托管该项目执行较好，师生满意度较高</w:t>
            </w:r>
          </w:p>
        </w:tc>
      </w:tr>
      <w:tr w14:paraId="741D1CD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77290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F16E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82CC1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0DF00">
            <w:pPr>
              <w:jc w:val="center"/>
            </w:pPr>
            <w:r>
              <w:rPr>
                <w:rFonts w:ascii="宋体" w:hAnsi="宋体" w:eastAsia="宋体"/>
                <w:sz w:val="16"/>
              </w:rPr>
              <w:t>93.08分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4C834F"/>
        </w:tc>
      </w:tr>
    </w:tbl>
    <w:p w14:paraId="28D1A7EB">
      <w:r>
        <w:br w:type="page"/>
      </w:r>
    </w:p>
    <w:tbl>
      <w:tblPr>
        <w:tblStyle w:val="9"/>
        <w:tblW w:w="0" w:type="auto"/>
        <w:tblInd w:w="0" w:type="dxa"/>
        <w:tblLayout w:type="autofit"/>
        <w:tblCellMar>
          <w:top w:w="0" w:type="dxa"/>
          <w:left w:w="108" w:type="dxa"/>
          <w:bottom w:w="0" w:type="dxa"/>
          <w:right w:w="108" w:type="dxa"/>
        </w:tblCellMar>
      </w:tblPr>
      <w:tblGrid>
        <w:gridCol w:w="617"/>
        <w:gridCol w:w="592"/>
        <w:gridCol w:w="592"/>
        <w:gridCol w:w="592"/>
        <w:gridCol w:w="936"/>
        <w:gridCol w:w="602"/>
        <w:gridCol w:w="598"/>
        <w:gridCol w:w="607"/>
        <w:gridCol w:w="593"/>
        <w:gridCol w:w="592"/>
        <w:gridCol w:w="936"/>
        <w:gridCol w:w="628"/>
        <w:gridCol w:w="546"/>
        <w:gridCol w:w="629"/>
      </w:tblGrid>
      <w:tr w14:paraId="5BAF154C">
        <w:tblPrEx>
          <w:tblCellMar>
            <w:top w:w="0" w:type="dxa"/>
            <w:left w:w="108" w:type="dxa"/>
            <w:bottom w:w="0" w:type="dxa"/>
            <w:right w:w="108" w:type="dxa"/>
          </w:tblCellMar>
        </w:tblPrEx>
        <w:tc>
          <w:tcPr>
            <w:tcW w:w="8848" w:type="dxa"/>
            <w:gridSpan w:val="14"/>
            <w:vAlign w:val="center"/>
          </w:tcPr>
          <w:p w14:paraId="793F7701">
            <w:pPr>
              <w:jc w:val="center"/>
            </w:pPr>
            <w:r>
              <w:rPr>
                <w:rFonts w:ascii="宋体" w:hAnsi="宋体" w:eastAsia="宋体"/>
                <w:sz w:val="24"/>
              </w:rPr>
              <w:t>项目支出绩效自评表</w:t>
            </w:r>
          </w:p>
        </w:tc>
      </w:tr>
      <w:tr w14:paraId="367F8933">
        <w:tblPrEx>
          <w:tblCellMar>
            <w:top w:w="0" w:type="dxa"/>
            <w:left w:w="108" w:type="dxa"/>
            <w:bottom w:w="0" w:type="dxa"/>
            <w:right w:w="108" w:type="dxa"/>
          </w:tblCellMar>
        </w:tblPrEx>
        <w:tc>
          <w:tcPr>
            <w:tcW w:w="8848" w:type="dxa"/>
            <w:gridSpan w:val="14"/>
            <w:vAlign w:val="center"/>
          </w:tcPr>
          <w:p w14:paraId="44695E7A">
            <w:pPr>
              <w:jc w:val="center"/>
            </w:pPr>
            <w:r>
              <w:rPr>
                <w:rFonts w:ascii="宋体" w:hAnsi="宋体" w:eastAsia="宋体"/>
                <w:sz w:val="24"/>
              </w:rPr>
              <w:t>(2024年度)</w:t>
            </w:r>
          </w:p>
        </w:tc>
      </w:tr>
      <w:tr w14:paraId="189B99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D70F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A1200A">
            <w:pPr>
              <w:jc w:val="center"/>
            </w:pPr>
            <w:r>
              <w:rPr>
                <w:rFonts w:ascii="宋体" w:hAnsi="宋体" w:eastAsia="宋体"/>
                <w:sz w:val="16"/>
              </w:rPr>
              <w:t>2024年喀什职业技术学院医学系1号教学实训楼建设工程款项目</w:t>
            </w:r>
          </w:p>
        </w:tc>
      </w:tr>
      <w:tr w14:paraId="70546B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501C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140212">
            <w:pPr>
              <w:jc w:val="center"/>
            </w:pPr>
            <w:r>
              <w:rPr>
                <w:rFonts w:ascii="宋体" w:hAnsi="宋体" w:eastAsia="宋体"/>
                <w:sz w:val="16"/>
              </w:rPr>
              <w:t>地区发改委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BEF2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8A82EC">
            <w:pPr>
              <w:jc w:val="center"/>
            </w:pPr>
            <w:r>
              <w:rPr>
                <w:rFonts w:ascii="宋体" w:hAnsi="宋体" w:eastAsia="宋体"/>
                <w:sz w:val="16"/>
              </w:rPr>
              <w:t>喀什职业技术学院</w:t>
            </w:r>
          </w:p>
        </w:tc>
      </w:tr>
      <w:tr w14:paraId="2E8064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58E9F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A584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828C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7803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600C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9B95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E23E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F82A0">
            <w:pPr>
              <w:jc w:val="center"/>
            </w:pPr>
            <w:r>
              <w:rPr>
                <w:rFonts w:ascii="宋体" w:hAnsi="宋体" w:eastAsia="宋体"/>
                <w:sz w:val="16"/>
              </w:rPr>
              <w:t>得分</w:t>
            </w:r>
          </w:p>
        </w:tc>
      </w:tr>
      <w:tr w14:paraId="672A1D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52D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FF86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EF752">
            <w:pPr>
              <w:jc w:val="center"/>
            </w:pPr>
            <w:r>
              <w:rPr>
                <w:rFonts w:ascii="宋体" w:hAnsi="宋体" w:eastAsia="宋体"/>
                <w:sz w:val="16"/>
              </w:rPr>
              <w:t>2,148.00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31FCD">
            <w:pPr>
              <w:jc w:val="center"/>
            </w:pPr>
            <w:r>
              <w:rPr>
                <w:rFonts w:ascii="宋体" w:hAnsi="宋体" w:eastAsia="宋体"/>
                <w:sz w:val="16"/>
              </w:rPr>
              <w:t>2,148.00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B7A06">
            <w:pPr>
              <w:jc w:val="center"/>
            </w:pPr>
            <w:r>
              <w:rPr>
                <w:rFonts w:ascii="宋体" w:hAnsi="宋体" w:eastAsia="宋体"/>
                <w:sz w:val="16"/>
              </w:rPr>
              <w:t>2,148.00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B2E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F53B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B95A0">
            <w:pPr>
              <w:jc w:val="center"/>
            </w:pPr>
            <w:r>
              <w:rPr>
                <w:rFonts w:ascii="宋体" w:hAnsi="宋体" w:eastAsia="宋体"/>
                <w:sz w:val="16"/>
              </w:rPr>
              <w:t>10.00分</w:t>
            </w:r>
          </w:p>
        </w:tc>
      </w:tr>
      <w:tr w14:paraId="5E4B5A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D29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4FC7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4B2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5A3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80C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182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0D0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D2807">
            <w:pPr>
              <w:jc w:val="center"/>
            </w:pPr>
            <w:r>
              <w:rPr>
                <w:rFonts w:ascii="宋体" w:hAnsi="宋体" w:eastAsia="宋体"/>
                <w:sz w:val="16"/>
              </w:rPr>
              <w:t>—</w:t>
            </w:r>
          </w:p>
        </w:tc>
      </w:tr>
      <w:tr w14:paraId="1BB809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2C5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A51D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BE98B">
            <w:pPr>
              <w:jc w:val="center"/>
            </w:pPr>
            <w:r>
              <w:rPr>
                <w:rFonts w:ascii="宋体" w:hAnsi="宋体" w:eastAsia="宋体"/>
                <w:sz w:val="16"/>
              </w:rPr>
              <w:t>2,148.00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47F46">
            <w:pPr>
              <w:jc w:val="center"/>
            </w:pPr>
            <w:r>
              <w:rPr>
                <w:rFonts w:ascii="宋体" w:hAnsi="宋体" w:eastAsia="宋体"/>
                <w:sz w:val="16"/>
              </w:rPr>
              <w:t>2,148.00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A452A">
            <w:pPr>
              <w:jc w:val="center"/>
            </w:pPr>
            <w:r>
              <w:rPr>
                <w:rFonts w:ascii="宋体" w:hAnsi="宋体" w:eastAsia="宋体"/>
                <w:sz w:val="16"/>
              </w:rPr>
              <w:t>2,148.00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F95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C81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51AE5">
            <w:pPr>
              <w:jc w:val="center"/>
            </w:pPr>
            <w:r>
              <w:rPr>
                <w:rFonts w:ascii="宋体" w:hAnsi="宋体" w:eastAsia="宋体"/>
                <w:sz w:val="16"/>
              </w:rPr>
              <w:t>—</w:t>
            </w:r>
          </w:p>
        </w:tc>
      </w:tr>
      <w:tr w14:paraId="281EF8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95C4B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3E5C8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C94270">
            <w:pPr>
              <w:jc w:val="center"/>
            </w:pPr>
            <w:r>
              <w:rPr>
                <w:rFonts w:ascii="宋体" w:hAnsi="宋体" w:eastAsia="宋体"/>
                <w:sz w:val="16"/>
              </w:rPr>
              <w:t>实际完成情况</w:t>
            </w:r>
          </w:p>
        </w:tc>
      </w:tr>
      <w:tr w14:paraId="45EF43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8053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EC38D1">
            <w:pPr>
              <w:jc w:val="both"/>
            </w:pPr>
            <w:r>
              <w:rPr>
                <w:rFonts w:ascii="宋体" w:hAnsi="宋体" w:eastAsia="宋体"/>
                <w:sz w:val="16"/>
              </w:rPr>
              <w:t>该项目用于喀什职业技术学院医学系1号教学实训楼建设工程款的支出，该项目的实施目的在于为学生专业实践实训提供良好的环境，保障教育教学活动的正常开展，提升学生专业职业水平，使得我院办学条件、水平得到提升，长期提高学校人才教育培养发展比例，提高喀什地区职业教育的发展水平，为社会的发现储备优秀的人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EB6CF7">
            <w:pPr>
              <w:jc w:val="both"/>
            </w:pPr>
            <w:r>
              <w:rPr>
                <w:rFonts w:ascii="宋体" w:hAnsi="宋体" w:eastAsia="宋体"/>
                <w:sz w:val="16"/>
              </w:rPr>
              <w:t>该项目为我院提质扩容建设项目的其中一个子项目，该笔资金为山东援疆资金，主要用来支付医学系1号实训楼项目建设的部分工程款。该项目的实施有利于改善我院师生的教育教学环境，为我院高质量发展奠定了基础，为喀什地区职业教育的发展起到了</w:t>
            </w:r>
            <w:r>
              <w:rPr>
                <w:rFonts w:hint="eastAsia" w:ascii="宋体" w:hAnsi="宋体"/>
                <w:sz w:val="16"/>
                <w:lang w:eastAsia="zh-CN"/>
              </w:rPr>
              <w:t>带头</w:t>
            </w:r>
            <w:r>
              <w:rPr>
                <w:rFonts w:ascii="宋体" w:hAnsi="宋体" w:eastAsia="宋体"/>
                <w:sz w:val="16"/>
              </w:rPr>
              <w:t>的作用，更有</w:t>
            </w:r>
            <w:r>
              <w:rPr>
                <w:rFonts w:hint="eastAsia" w:ascii="宋体" w:hAnsi="宋体"/>
                <w:sz w:val="16"/>
                <w:lang w:eastAsia="zh-CN"/>
              </w:rPr>
              <w:t>利于</w:t>
            </w:r>
            <w:r>
              <w:rPr>
                <w:rFonts w:ascii="宋体" w:hAnsi="宋体" w:eastAsia="宋体"/>
                <w:sz w:val="16"/>
              </w:rPr>
              <w:t>推动整个南疆地区职业教育的快速发展。</w:t>
            </w:r>
          </w:p>
        </w:tc>
      </w:tr>
      <w:tr w14:paraId="0420F0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30C4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C7E8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764F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0A7B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0233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CE30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4B4B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F6C7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F0C3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8DFE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EFAE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3119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B0F8A">
            <w:pPr>
              <w:jc w:val="center"/>
            </w:pPr>
            <w:r>
              <w:rPr>
                <w:rFonts w:ascii="宋体" w:hAnsi="宋体" w:eastAsia="宋体"/>
                <w:sz w:val="16"/>
              </w:rPr>
              <w:t>偏差原因分析及改进措施</w:t>
            </w:r>
          </w:p>
        </w:tc>
      </w:tr>
      <w:tr w14:paraId="3A81E3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63E68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3A167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3166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F9581">
            <w:pPr>
              <w:jc w:val="center"/>
            </w:pPr>
            <w:r>
              <w:rPr>
                <w:rFonts w:ascii="宋体" w:hAnsi="宋体" w:eastAsia="宋体"/>
                <w:sz w:val="16"/>
              </w:rPr>
              <w:t>实训楼建筑面积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95C5D">
            <w:pPr>
              <w:jc w:val="center"/>
            </w:pPr>
            <w:r>
              <w:rPr>
                <w:rFonts w:ascii="宋体" w:hAnsi="宋体" w:eastAsia="宋体"/>
                <w:sz w:val="16"/>
              </w:rPr>
              <w:t>=10846.80平方米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589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156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3B8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A770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3E5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059C9">
            <w:pPr>
              <w:jc w:val="center"/>
            </w:pPr>
            <w:r>
              <w:rPr>
                <w:rFonts w:ascii="宋体" w:hAnsi="宋体" w:eastAsia="宋体"/>
                <w:sz w:val="16"/>
              </w:rPr>
              <w:t>=10850.74平方米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DBC5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40449">
            <w:pPr>
              <w:jc w:val="center"/>
            </w:pPr>
          </w:p>
        </w:tc>
      </w:tr>
      <w:tr w14:paraId="250234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A0F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648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F76C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CE9F9">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100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4CD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F00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06B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BFDA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8EA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90D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CA5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0CB9A">
            <w:pPr>
              <w:jc w:val="center"/>
            </w:pPr>
          </w:p>
        </w:tc>
      </w:tr>
      <w:tr w14:paraId="60DBFE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1B1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373C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3B8B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ABE3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AE2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E81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3C5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9C4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EF59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B3A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6EC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DF7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B8AF2">
            <w:pPr>
              <w:jc w:val="center"/>
            </w:pPr>
          </w:p>
        </w:tc>
      </w:tr>
      <w:tr w14:paraId="264323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02D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647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141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3005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0F85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26D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20A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CE5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744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037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A073">
            <w:pPr>
              <w:jc w:val="center"/>
            </w:pPr>
            <w:r>
              <w:rPr>
                <w:rFonts w:ascii="宋体" w:hAnsi="宋体" w:eastAsia="宋体"/>
                <w:sz w:val="16"/>
              </w:rPr>
              <w:t>2024年8月12日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99A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2A840">
            <w:pPr>
              <w:jc w:val="center"/>
            </w:pPr>
          </w:p>
        </w:tc>
      </w:tr>
      <w:tr w14:paraId="524DA7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0B3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482D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2218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235EE">
            <w:pPr>
              <w:jc w:val="center"/>
            </w:pPr>
            <w:r>
              <w:rPr>
                <w:rFonts w:ascii="宋体" w:hAnsi="宋体" w:eastAsia="宋体"/>
                <w:sz w:val="16"/>
              </w:rPr>
              <w:t>项目工程款成本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8E4F8">
            <w:pPr>
              <w:jc w:val="center"/>
            </w:pPr>
            <w:r>
              <w:rPr>
                <w:rFonts w:ascii="宋体" w:hAnsi="宋体" w:eastAsia="宋体"/>
                <w:sz w:val="16"/>
              </w:rPr>
              <w:t>&lt;=2148万元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9FE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322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CA25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147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FAE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9F372">
            <w:pPr>
              <w:jc w:val="center"/>
            </w:pPr>
            <w:r>
              <w:rPr>
                <w:rFonts w:ascii="宋体" w:hAnsi="宋体" w:eastAsia="宋体"/>
                <w:sz w:val="16"/>
              </w:rPr>
              <w:t>=2148万元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CC77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5E167">
            <w:pPr>
              <w:jc w:val="center"/>
            </w:pPr>
          </w:p>
        </w:tc>
      </w:tr>
      <w:tr w14:paraId="3F2174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B0A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9B95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C7B3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7E757">
            <w:pPr>
              <w:jc w:val="center"/>
            </w:pPr>
            <w:r>
              <w:rPr>
                <w:rFonts w:ascii="宋体" w:hAnsi="宋体" w:eastAsia="宋体"/>
                <w:sz w:val="16"/>
              </w:rPr>
              <w:t>提高我院办学水平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8664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AF8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185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410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FA31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1D2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FE29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3569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06923">
            <w:pPr>
              <w:jc w:val="center"/>
            </w:pPr>
          </w:p>
        </w:tc>
      </w:tr>
      <w:tr w14:paraId="3F30F9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EC5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5AE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661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C9FB2">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B3FE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EE5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23D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8DD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5169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8EC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DD608">
            <w:pPr>
              <w:jc w:val="center"/>
            </w:pPr>
            <w:r>
              <w:rPr>
                <w:rFonts w:ascii="宋体" w:hAnsi="宋体" w:eastAsia="宋体"/>
                <w:sz w:val="16"/>
              </w:rPr>
              <w:t>=95.83%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799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F552F">
            <w:pPr>
              <w:jc w:val="center"/>
            </w:pPr>
            <w:r>
              <w:rPr>
                <w:rFonts w:ascii="宋体" w:hAnsi="宋体" w:eastAsia="宋体"/>
                <w:sz w:val="16"/>
              </w:rPr>
              <w:t>偏差原因：项目资金到位较晚，无法按时交付，改进措施：与上级部门联系加快资金的筹集</w:t>
            </w:r>
          </w:p>
        </w:tc>
      </w:tr>
      <w:tr w14:paraId="61C96DC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0FC40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36E2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58C2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2D550">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FF573D2"/>
        </w:tc>
      </w:tr>
    </w:tbl>
    <w:p w14:paraId="3114BC7B">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5"/>
        <w:gridCol w:w="776"/>
        <w:gridCol w:w="625"/>
        <w:gridCol w:w="625"/>
        <w:gridCol w:w="627"/>
        <w:gridCol w:w="625"/>
        <w:gridCol w:w="625"/>
        <w:gridCol w:w="776"/>
        <w:gridCol w:w="632"/>
        <w:gridCol w:w="616"/>
        <w:gridCol w:w="632"/>
      </w:tblGrid>
      <w:tr w14:paraId="209DE8B6">
        <w:tblPrEx>
          <w:tblCellMar>
            <w:top w:w="0" w:type="dxa"/>
            <w:left w:w="108" w:type="dxa"/>
            <w:bottom w:w="0" w:type="dxa"/>
            <w:right w:w="108" w:type="dxa"/>
          </w:tblCellMar>
        </w:tblPrEx>
        <w:tc>
          <w:tcPr>
            <w:tcW w:w="8848" w:type="dxa"/>
            <w:gridSpan w:val="14"/>
            <w:vAlign w:val="center"/>
          </w:tcPr>
          <w:p w14:paraId="2DA5B378">
            <w:pPr>
              <w:jc w:val="center"/>
            </w:pPr>
            <w:r>
              <w:rPr>
                <w:rFonts w:ascii="宋体" w:hAnsi="宋体" w:eastAsia="宋体"/>
                <w:sz w:val="24"/>
              </w:rPr>
              <w:t>项目支出绩效自评表</w:t>
            </w:r>
          </w:p>
        </w:tc>
      </w:tr>
      <w:tr w14:paraId="4ED8E244">
        <w:tblPrEx>
          <w:tblCellMar>
            <w:top w:w="0" w:type="dxa"/>
            <w:left w:w="108" w:type="dxa"/>
            <w:bottom w:w="0" w:type="dxa"/>
            <w:right w:w="108" w:type="dxa"/>
          </w:tblCellMar>
        </w:tblPrEx>
        <w:tc>
          <w:tcPr>
            <w:tcW w:w="8848" w:type="dxa"/>
            <w:gridSpan w:val="14"/>
            <w:vAlign w:val="center"/>
          </w:tcPr>
          <w:p w14:paraId="4A6A2A30">
            <w:pPr>
              <w:jc w:val="center"/>
            </w:pPr>
            <w:r>
              <w:rPr>
                <w:rFonts w:ascii="宋体" w:hAnsi="宋体" w:eastAsia="宋体"/>
                <w:sz w:val="24"/>
              </w:rPr>
              <w:t>(2024年度)</w:t>
            </w:r>
          </w:p>
        </w:tc>
      </w:tr>
      <w:tr w14:paraId="407EA8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BFF6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9A57A4">
            <w:pPr>
              <w:jc w:val="center"/>
            </w:pPr>
            <w:r>
              <w:rPr>
                <w:rFonts w:ascii="宋体" w:hAnsi="宋体" w:eastAsia="宋体"/>
                <w:sz w:val="16"/>
              </w:rPr>
              <w:t>2024年喀什职业技术学院建设尾款项目（单位资金）</w:t>
            </w:r>
          </w:p>
        </w:tc>
      </w:tr>
      <w:tr w14:paraId="79B28E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ADE3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60DF5C">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57E0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F794D6">
            <w:pPr>
              <w:jc w:val="center"/>
            </w:pPr>
            <w:r>
              <w:rPr>
                <w:rFonts w:ascii="宋体" w:hAnsi="宋体" w:eastAsia="宋体"/>
                <w:sz w:val="16"/>
              </w:rPr>
              <w:t>喀什职业技术学院</w:t>
            </w:r>
          </w:p>
        </w:tc>
      </w:tr>
      <w:tr w14:paraId="69EF48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BA11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276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09E3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0424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EA5E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96FF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CE46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3C2B4">
            <w:pPr>
              <w:jc w:val="center"/>
            </w:pPr>
            <w:r>
              <w:rPr>
                <w:rFonts w:ascii="宋体" w:hAnsi="宋体" w:eastAsia="宋体"/>
                <w:sz w:val="16"/>
              </w:rPr>
              <w:t>得分</w:t>
            </w:r>
          </w:p>
        </w:tc>
      </w:tr>
      <w:tr w14:paraId="4A4731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8E3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4C6D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28227">
            <w:pPr>
              <w:jc w:val="center"/>
            </w:pPr>
            <w:r>
              <w:rPr>
                <w:rFonts w:ascii="宋体" w:hAnsi="宋体" w:eastAsia="宋体"/>
                <w:sz w:val="16"/>
              </w:rPr>
              <w:t>22.18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7C15F">
            <w:pPr>
              <w:jc w:val="center"/>
            </w:pPr>
            <w:r>
              <w:rPr>
                <w:rFonts w:ascii="宋体" w:hAnsi="宋体" w:eastAsia="宋体"/>
                <w:sz w:val="16"/>
              </w:rPr>
              <w:t>22.18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1AA55">
            <w:pPr>
              <w:jc w:val="center"/>
            </w:pPr>
            <w:r>
              <w:rPr>
                <w:rFonts w:ascii="宋体" w:hAnsi="宋体" w:eastAsia="宋体"/>
                <w:sz w:val="16"/>
              </w:rPr>
              <w:t>22.18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4E5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07AE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BC80B">
            <w:pPr>
              <w:jc w:val="center"/>
            </w:pPr>
            <w:r>
              <w:rPr>
                <w:rFonts w:ascii="宋体" w:hAnsi="宋体" w:eastAsia="宋体"/>
                <w:sz w:val="16"/>
              </w:rPr>
              <w:t>10.00分</w:t>
            </w:r>
          </w:p>
        </w:tc>
      </w:tr>
      <w:tr w14:paraId="1050DB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0D2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2C75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F6C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441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A9B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5D3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3F5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A423F">
            <w:pPr>
              <w:jc w:val="center"/>
            </w:pPr>
            <w:r>
              <w:rPr>
                <w:rFonts w:ascii="宋体" w:hAnsi="宋体" w:eastAsia="宋体"/>
                <w:sz w:val="16"/>
              </w:rPr>
              <w:t>—</w:t>
            </w:r>
          </w:p>
        </w:tc>
      </w:tr>
      <w:tr w14:paraId="7D06B1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532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645F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C0970">
            <w:pPr>
              <w:jc w:val="center"/>
            </w:pPr>
            <w:r>
              <w:rPr>
                <w:rFonts w:ascii="宋体" w:hAnsi="宋体" w:eastAsia="宋体"/>
                <w:sz w:val="16"/>
              </w:rPr>
              <w:t>22.18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49E08">
            <w:pPr>
              <w:jc w:val="center"/>
            </w:pPr>
            <w:r>
              <w:rPr>
                <w:rFonts w:ascii="宋体" w:hAnsi="宋体" w:eastAsia="宋体"/>
                <w:sz w:val="16"/>
              </w:rPr>
              <w:t>22.18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77CFE">
            <w:pPr>
              <w:jc w:val="center"/>
            </w:pPr>
            <w:r>
              <w:rPr>
                <w:rFonts w:ascii="宋体" w:hAnsi="宋体" w:eastAsia="宋体"/>
                <w:sz w:val="16"/>
              </w:rPr>
              <w:t>22.18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CEF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FC4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47D87">
            <w:pPr>
              <w:jc w:val="center"/>
            </w:pPr>
            <w:r>
              <w:rPr>
                <w:rFonts w:ascii="宋体" w:hAnsi="宋体" w:eastAsia="宋体"/>
                <w:sz w:val="16"/>
              </w:rPr>
              <w:t>—</w:t>
            </w:r>
          </w:p>
        </w:tc>
      </w:tr>
      <w:tr w14:paraId="743097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C1530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35DA5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5D9E47">
            <w:pPr>
              <w:jc w:val="center"/>
            </w:pPr>
            <w:r>
              <w:rPr>
                <w:rFonts w:ascii="宋体" w:hAnsi="宋体" w:eastAsia="宋体"/>
                <w:sz w:val="16"/>
              </w:rPr>
              <w:t>实际完成情况</w:t>
            </w:r>
          </w:p>
        </w:tc>
      </w:tr>
      <w:tr w14:paraId="791F68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3453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8FE8E4">
            <w:pPr>
              <w:jc w:val="both"/>
            </w:pPr>
            <w:r>
              <w:rPr>
                <w:rFonts w:ascii="宋体" w:hAnsi="宋体" w:eastAsia="宋体"/>
                <w:sz w:val="16"/>
              </w:rPr>
              <w:t>该项目为上海援疆资金2个大项目中16个子项目的尾款，大项目经审计结束后申请尾款，项目资金的实施保障16个子项目顺利结束，同时为我院教育教学水平的提升提供资金支持。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563571">
            <w:pPr>
              <w:jc w:val="both"/>
            </w:pPr>
            <w:r>
              <w:rPr>
                <w:rFonts w:ascii="宋体" w:hAnsi="宋体" w:eastAsia="宋体"/>
                <w:sz w:val="16"/>
              </w:rPr>
              <w:t>该项目为上海援疆资金的项目尾款，项目已经执行完毕，主要支付了16个子项目的尾款，项目已经验收结束，该项目的实施提升了我院教师的教育教学水平。</w:t>
            </w:r>
          </w:p>
        </w:tc>
      </w:tr>
      <w:tr w14:paraId="0DB34C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D12F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0945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5EF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9C14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45BB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1246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68E5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EAFA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DB39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03AE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162B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8A0B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DB56C">
            <w:pPr>
              <w:jc w:val="center"/>
            </w:pPr>
            <w:r>
              <w:rPr>
                <w:rFonts w:ascii="宋体" w:hAnsi="宋体" w:eastAsia="宋体"/>
                <w:sz w:val="16"/>
              </w:rPr>
              <w:t>偏差原因分析及改进措施</w:t>
            </w:r>
          </w:p>
        </w:tc>
      </w:tr>
      <w:tr w14:paraId="15D183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E8F03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55C61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56B4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72D09">
            <w:pPr>
              <w:jc w:val="center"/>
            </w:pPr>
            <w:r>
              <w:rPr>
                <w:rFonts w:ascii="宋体" w:hAnsi="宋体" w:eastAsia="宋体"/>
                <w:sz w:val="16"/>
              </w:rPr>
              <w:t>尾款涉及子项目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A07FA">
            <w:pPr>
              <w:jc w:val="center"/>
            </w:pPr>
            <w:r>
              <w:rPr>
                <w:rFonts w:ascii="宋体" w:hAnsi="宋体" w:eastAsia="宋体"/>
                <w:sz w:val="16"/>
              </w:rPr>
              <w:t>&gt;=16个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A4D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1D4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BA710">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EE0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6DD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5957F">
            <w:pPr>
              <w:jc w:val="center"/>
            </w:pPr>
            <w:r>
              <w:rPr>
                <w:rFonts w:ascii="宋体" w:hAnsi="宋体" w:eastAsia="宋体"/>
                <w:sz w:val="16"/>
              </w:rPr>
              <w:t>=16个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3A55A">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1B2F9">
            <w:pPr>
              <w:jc w:val="center"/>
            </w:pPr>
          </w:p>
        </w:tc>
      </w:tr>
      <w:tr w14:paraId="249608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E8F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63B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15F0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FEF22">
            <w:pPr>
              <w:jc w:val="center"/>
            </w:pPr>
            <w:r>
              <w:rPr>
                <w:rFonts w:ascii="宋体" w:hAnsi="宋体" w:eastAsia="宋体"/>
                <w:sz w:val="16"/>
              </w:rPr>
              <w:t>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1B2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429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939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A1A8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5595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138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C1B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67ED8">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0CF64">
            <w:pPr>
              <w:jc w:val="center"/>
            </w:pPr>
          </w:p>
        </w:tc>
      </w:tr>
      <w:tr w14:paraId="686D84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5E9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C25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D8D7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765E2">
            <w:pPr>
              <w:jc w:val="center"/>
            </w:pPr>
            <w:r>
              <w:rPr>
                <w:rFonts w:ascii="宋体" w:hAnsi="宋体" w:eastAsia="宋体"/>
                <w:sz w:val="16"/>
              </w:rPr>
              <w:t>竣工验收及时率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30F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A0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AEC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B00B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E0D0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DCE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C50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1F573">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F4C94">
            <w:pPr>
              <w:jc w:val="center"/>
            </w:pPr>
          </w:p>
        </w:tc>
      </w:tr>
      <w:tr w14:paraId="7A4853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0AB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A5125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535BD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9F57E">
            <w:pPr>
              <w:jc w:val="center"/>
            </w:pPr>
            <w:r>
              <w:rPr>
                <w:rFonts w:ascii="宋体" w:hAnsi="宋体" w:eastAsia="宋体"/>
                <w:sz w:val="16"/>
              </w:rPr>
              <w:t>2个培训子项目尾款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A485A">
            <w:pPr>
              <w:jc w:val="center"/>
            </w:pPr>
            <w:r>
              <w:rPr>
                <w:rFonts w:ascii="宋体" w:hAnsi="宋体" w:eastAsia="宋体"/>
                <w:sz w:val="16"/>
              </w:rPr>
              <w:t>&lt;=8.9万元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519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442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5CE9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3A7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8C0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E2ADB">
            <w:pPr>
              <w:jc w:val="center"/>
            </w:pPr>
            <w:r>
              <w:rPr>
                <w:rFonts w:ascii="宋体" w:hAnsi="宋体" w:eastAsia="宋体"/>
                <w:sz w:val="16"/>
              </w:rPr>
              <w:t>=8.9万元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3225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20FF6">
            <w:pPr>
              <w:jc w:val="center"/>
            </w:pPr>
          </w:p>
        </w:tc>
      </w:tr>
      <w:tr w14:paraId="1BD236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009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162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D24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9C0C5">
            <w:pPr>
              <w:jc w:val="center"/>
            </w:pPr>
            <w:r>
              <w:rPr>
                <w:rFonts w:ascii="宋体" w:hAnsi="宋体" w:eastAsia="宋体"/>
                <w:sz w:val="16"/>
              </w:rPr>
              <w:t>13个服务子项目成本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E7357">
            <w:pPr>
              <w:jc w:val="center"/>
            </w:pPr>
            <w:r>
              <w:rPr>
                <w:rFonts w:ascii="宋体" w:hAnsi="宋体" w:eastAsia="宋体"/>
                <w:sz w:val="16"/>
              </w:rPr>
              <w:t>&lt;=12.32万元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153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2A1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ACD5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FFE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9AA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E0CD3">
            <w:pPr>
              <w:jc w:val="center"/>
            </w:pPr>
            <w:r>
              <w:rPr>
                <w:rFonts w:ascii="宋体" w:hAnsi="宋体" w:eastAsia="宋体"/>
                <w:sz w:val="16"/>
              </w:rPr>
              <w:t>=12.32万元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AF22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B1001">
            <w:pPr>
              <w:jc w:val="center"/>
            </w:pPr>
          </w:p>
        </w:tc>
      </w:tr>
      <w:tr w14:paraId="46FA37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EA1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7AC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149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73D98">
            <w:pPr>
              <w:jc w:val="center"/>
            </w:pPr>
            <w:r>
              <w:rPr>
                <w:rFonts w:ascii="宋体" w:hAnsi="宋体" w:eastAsia="宋体"/>
                <w:sz w:val="16"/>
              </w:rPr>
              <w:t>1个咨询子项目成本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504A6">
            <w:pPr>
              <w:jc w:val="center"/>
            </w:pPr>
            <w:r>
              <w:rPr>
                <w:rFonts w:ascii="宋体" w:hAnsi="宋体" w:eastAsia="宋体"/>
                <w:sz w:val="16"/>
              </w:rPr>
              <w:t>&lt;=0.96万元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75C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8D4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6ED9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36D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520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92F7B">
            <w:pPr>
              <w:jc w:val="center"/>
            </w:pPr>
            <w:r>
              <w:rPr>
                <w:rFonts w:ascii="宋体" w:hAnsi="宋体" w:eastAsia="宋体"/>
                <w:sz w:val="16"/>
              </w:rPr>
              <w:t>=0.96万元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BC39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7B914">
            <w:pPr>
              <w:jc w:val="center"/>
            </w:pPr>
          </w:p>
        </w:tc>
      </w:tr>
      <w:tr w14:paraId="3BB6B7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A27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A726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9F89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CE538">
            <w:pPr>
              <w:jc w:val="center"/>
            </w:pPr>
            <w:r>
              <w:rPr>
                <w:rFonts w:ascii="宋体" w:hAnsi="宋体" w:eastAsia="宋体"/>
                <w:sz w:val="16"/>
              </w:rPr>
              <w:t>提升学院教育教学质量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24BD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88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EAA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1D9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1F57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EB1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12F33">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B054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DF5B3">
            <w:pPr>
              <w:jc w:val="center"/>
            </w:pPr>
            <w:r>
              <w:rPr>
                <w:rFonts w:ascii="宋体" w:hAnsi="宋体" w:eastAsia="宋体"/>
                <w:sz w:val="16"/>
              </w:rPr>
              <w:t>偏差原因：在一定程度上提升学院教育教学质量还需继续努力；改进措施：继续跟进项目提高满意度</w:t>
            </w:r>
          </w:p>
        </w:tc>
      </w:tr>
      <w:tr w14:paraId="4DC2A7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EFE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84D2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4D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2F6DF">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38EA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D2B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EC2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9AB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462E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D71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F772C">
            <w:pPr>
              <w:jc w:val="center"/>
            </w:pPr>
            <w:r>
              <w:rPr>
                <w:rFonts w:ascii="宋体" w:hAnsi="宋体" w:eastAsia="宋体"/>
                <w:sz w:val="16"/>
              </w:rPr>
              <w:t>=97.56%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253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706CE">
            <w:pPr>
              <w:jc w:val="center"/>
            </w:pPr>
            <w:r>
              <w:rPr>
                <w:rFonts w:ascii="宋体" w:hAnsi="宋体" w:eastAsia="宋体"/>
                <w:sz w:val="16"/>
              </w:rPr>
              <w:t>偏差原因：项目执行情况较好</w:t>
            </w:r>
            <w:r>
              <w:rPr>
                <w:rFonts w:hint="eastAsia" w:ascii="宋体" w:hAnsi="宋体"/>
                <w:sz w:val="16"/>
                <w:lang w:eastAsia="zh-CN"/>
              </w:rPr>
              <w:t>受益</w:t>
            </w:r>
            <w:r>
              <w:rPr>
                <w:rFonts w:ascii="宋体" w:hAnsi="宋体" w:eastAsia="宋体"/>
                <w:sz w:val="16"/>
              </w:rPr>
              <w:t>学生满意度较高</w:t>
            </w:r>
          </w:p>
        </w:tc>
      </w:tr>
      <w:tr w14:paraId="144498E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F3AA8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CF43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F2CD6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E9A0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015CE96"/>
        </w:tc>
      </w:tr>
    </w:tbl>
    <w:p w14:paraId="138B903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64679517">
        <w:tblPrEx>
          <w:tblCellMar>
            <w:top w:w="0" w:type="dxa"/>
            <w:left w:w="108" w:type="dxa"/>
            <w:bottom w:w="0" w:type="dxa"/>
            <w:right w:w="108" w:type="dxa"/>
          </w:tblCellMar>
        </w:tblPrEx>
        <w:tc>
          <w:tcPr>
            <w:tcW w:w="8848" w:type="dxa"/>
            <w:gridSpan w:val="14"/>
            <w:vAlign w:val="center"/>
          </w:tcPr>
          <w:p w14:paraId="18B4133B">
            <w:pPr>
              <w:jc w:val="center"/>
            </w:pPr>
            <w:r>
              <w:rPr>
                <w:rFonts w:ascii="宋体" w:hAnsi="宋体" w:eastAsia="宋体"/>
                <w:sz w:val="24"/>
              </w:rPr>
              <w:t>项目支出绩效自评表</w:t>
            </w:r>
          </w:p>
        </w:tc>
      </w:tr>
      <w:tr w14:paraId="38A22352">
        <w:tblPrEx>
          <w:tblCellMar>
            <w:top w:w="0" w:type="dxa"/>
            <w:left w:w="108" w:type="dxa"/>
            <w:bottom w:w="0" w:type="dxa"/>
            <w:right w:w="108" w:type="dxa"/>
          </w:tblCellMar>
        </w:tblPrEx>
        <w:tc>
          <w:tcPr>
            <w:tcW w:w="8848" w:type="dxa"/>
            <w:gridSpan w:val="14"/>
            <w:vAlign w:val="center"/>
          </w:tcPr>
          <w:p w14:paraId="6AECAA9F">
            <w:pPr>
              <w:jc w:val="center"/>
            </w:pPr>
            <w:r>
              <w:rPr>
                <w:rFonts w:ascii="宋体" w:hAnsi="宋体" w:eastAsia="宋体"/>
                <w:sz w:val="24"/>
              </w:rPr>
              <w:t>(2024年度)</w:t>
            </w:r>
          </w:p>
        </w:tc>
      </w:tr>
      <w:tr w14:paraId="04838D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63E5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DBD6DD">
            <w:pPr>
              <w:jc w:val="center"/>
            </w:pPr>
            <w:r>
              <w:rPr>
                <w:rFonts w:ascii="宋体" w:hAnsi="宋体" w:eastAsia="宋体"/>
                <w:sz w:val="16"/>
              </w:rPr>
              <w:t>2024年喀什职业技术学院提质扩容建设基础设施配备项目（本级）</w:t>
            </w:r>
          </w:p>
        </w:tc>
      </w:tr>
      <w:tr w14:paraId="4B3702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3772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BDEAB3">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2CC2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2CB3E8">
            <w:pPr>
              <w:jc w:val="center"/>
            </w:pPr>
            <w:r>
              <w:rPr>
                <w:rFonts w:ascii="宋体" w:hAnsi="宋体" w:eastAsia="宋体"/>
                <w:sz w:val="16"/>
              </w:rPr>
              <w:t>喀什职业技术学院</w:t>
            </w:r>
          </w:p>
        </w:tc>
      </w:tr>
      <w:tr w14:paraId="1F674E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D751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B54F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F778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C06C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30A5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5F6B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8DB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4BD98">
            <w:pPr>
              <w:jc w:val="center"/>
            </w:pPr>
            <w:r>
              <w:rPr>
                <w:rFonts w:ascii="宋体" w:hAnsi="宋体" w:eastAsia="宋体"/>
                <w:sz w:val="16"/>
              </w:rPr>
              <w:t>得分</w:t>
            </w:r>
          </w:p>
        </w:tc>
      </w:tr>
      <w:tr w14:paraId="1851DC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195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3D57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F0A8B">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91A57">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7CFD6">
            <w:pPr>
              <w:jc w:val="center"/>
            </w:pPr>
            <w:r>
              <w:rPr>
                <w:rFonts w:ascii="宋体" w:hAnsi="宋体" w:eastAsia="宋体"/>
                <w:sz w:val="16"/>
              </w:rPr>
              <w:t>897.63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630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F3B86">
            <w:pPr>
              <w:jc w:val="center"/>
            </w:pPr>
            <w:r>
              <w:rPr>
                <w:rFonts w:ascii="宋体" w:hAnsi="宋体" w:eastAsia="宋体"/>
                <w:sz w:val="16"/>
              </w:rPr>
              <w:t>89.8%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35E1A">
            <w:pPr>
              <w:jc w:val="center"/>
            </w:pPr>
            <w:r>
              <w:rPr>
                <w:rFonts w:ascii="宋体" w:hAnsi="宋体" w:eastAsia="宋体"/>
                <w:sz w:val="16"/>
              </w:rPr>
              <w:t>7.44分</w:t>
            </w:r>
          </w:p>
        </w:tc>
      </w:tr>
      <w:tr w14:paraId="7C8554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8DE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F125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D5B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A30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B08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0A2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FD4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8B50C">
            <w:pPr>
              <w:jc w:val="center"/>
            </w:pPr>
            <w:r>
              <w:rPr>
                <w:rFonts w:ascii="宋体" w:hAnsi="宋体" w:eastAsia="宋体"/>
                <w:sz w:val="16"/>
              </w:rPr>
              <w:t>—</w:t>
            </w:r>
          </w:p>
        </w:tc>
      </w:tr>
      <w:tr w14:paraId="7AC470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8DA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2AD6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248F2">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71EDF">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CC81F">
            <w:pPr>
              <w:jc w:val="center"/>
            </w:pPr>
            <w:r>
              <w:rPr>
                <w:rFonts w:ascii="宋体" w:hAnsi="宋体" w:eastAsia="宋体"/>
                <w:sz w:val="16"/>
              </w:rPr>
              <w:t>897.63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446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E3A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02839">
            <w:pPr>
              <w:jc w:val="center"/>
            </w:pPr>
            <w:r>
              <w:rPr>
                <w:rFonts w:ascii="宋体" w:hAnsi="宋体" w:eastAsia="宋体"/>
                <w:sz w:val="16"/>
              </w:rPr>
              <w:t>—</w:t>
            </w:r>
          </w:p>
        </w:tc>
      </w:tr>
      <w:tr w14:paraId="60D1AE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74AEE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262A7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1798F5">
            <w:pPr>
              <w:jc w:val="center"/>
            </w:pPr>
            <w:r>
              <w:rPr>
                <w:rFonts w:ascii="宋体" w:hAnsi="宋体" w:eastAsia="宋体"/>
                <w:sz w:val="16"/>
              </w:rPr>
              <w:t>实际完成情况</w:t>
            </w:r>
          </w:p>
        </w:tc>
      </w:tr>
      <w:tr w14:paraId="1F2590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5B33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273F18">
            <w:pPr>
              <w:jc w:val="both"/>
            </w:pPr>
            <w:r>
              <w:rPr>
                <w:rFonts w:ascii="宋体" w:hAnsi="宋体" w:eastAsia="宋体"/>
                <w:sz w:val="16"/>
              </w:rPr>
              <w:t>该项目为我院提质扩容基础设施配备项目，计划购买学生用上铺下桌床、课桌椅及监控设备。项目的实施可以满足新建校区的3000名学生的住宿，满足4000名学生的上课使用的课桌椅及新建4栋宿舍楼、新建3栋教学楼、新建食堂、新建综合实训楼、旅游商贸楼、艺术人文楼的督学、平安校园及学生管理工作的同时也会改善我院的办学条件，为我院的高质量发展，为喀什地区职业</w:t>
            </w:r>
            <w:r>
              <w:rPr>
                <w:rFonts w:hint="eastAsia" w:ascii="宋体" w:hAnsi="宋体"/>
                <w:sz w:val="16"/>
                <w:lang w:eastAsia="zh-CN"/>
              </w:rPr>
              <w:t>教育</w:t>
            </w:r>
            <w:r>
              <w:rPr>
                <w:rFonts w:ascii="宋体" w:hAnsi="宋体" w:eastAsia="宋体"/>
                <w:sz w:val="16"/>
              </w:rPr>
              <w:t>储备优秀的人才。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90B4D2">
            <w:pPr>
              <w:jc w:val="both"/>
            </w:pPr>
            <w:r>
              <w:rPr>
                <w:rFonts w:ascii="宋体" w:hAnsi="宋体" w:eastAsia="宋体"/>
                <w:sz w:val="16"/>
              </w:rPr>
              <w:t>该项目完成采购课桌椅购买数量4000套，完成采购上床下桌购买数量3000套，完成采购安防及督学设备购置数量1批，均验收合格。该项目的实施为我院的高质量发展，为喀什地区职业</w:t>
            </w:r>
            <w:r>
              <w:rPr>
                <w:rFonts w:hint="eastAsia" w:ascii="宋体" w:hAnsi="宋体"/>
                <w:sz w:val="16"/>
                <w:lang w:eastAsia="zh-CN"/>
              </w:rPr>
              <w:t>教育</w:t>
            </w:r>
            <w:r>
              <w:rPr>
                <w:rFonts w:ascii="宋体" w:hAnsi="宋体" w:eastAsia="宋体"/>
                <w:sz w:val="16"/>
              </w:rPr>
              <w:t>储备优秀的人才，提高了我院的办学水平。</w:t>
            </w:r>
          </w:p>
        </w:tc>
      </w:tr>
      <w:tr w14:paraId="64B5C7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E2F1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0A80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0203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3F3B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2F27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24E3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A02A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BCC3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A500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50B0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33D0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F7E6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CE349">
            <w:pPr>
              <w:jc w:val="center"/>
            </w:pPr>
            <w:r>
              <w:rPr>
                <w:rFonts w:ascii="宋体" w:hAnsi="宋体" w:eastAsia="宋体"/>
                <w:sz w:val="16"/>
              </w:rPr>
              <w:t>偏差原因分析及改进措施</w:t>
            </w:r>
          </w:p>
        </w:tc>
      </w:tr>
      <w:tr w14:paraId="31D577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C1A3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825E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C42A5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3434">
            <w:pPr>
              <w:jc w:val="center"/>
            </w:pPr>
            <w:r>
              <w:rPr>
                <w:rFonts w:ascii="宋体" w:hAnsi="宋体" w:eastAsia="宋体"/>
                <w:sz w:val="16"/>
              </w:rPr>
              <w:t>课桌椅购买数量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3F3CD">
            <w:pPr>
              <w:jc w:val="center"/>
            </w:pPr>
            <w:r>
              <w:rPr>
                <w:rFonts w:ascii="宋体" w:hAnsi="宋体" w:eastAsia="宋体"/>
                <w:sz w:val="16"/>
              </w:rPr>
              <w:t>&gt;=4000套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69D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C99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7F87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F25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A06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75D25">
            <w:pPr>
              <w:jc w:val="center"/>
            </w:pPr>
            <w:r>
              <w:rPr>
                <w:rFonts w:ascii="宋体" w:hAnsi="宋体" w:eastAsia="宋体"/>
                <w:sz w:val="16"/>
              </w:rPr>
              <w:t>=4000套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729A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54A86">
            <w:pPr>
              <w:jc w:val="center"/>
            </w:pPr>
          </w:p>
        </w:tc>
      </w:tr>
      <w:tr w14:paraId="2C7D60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17E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393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6CA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06FC0">
            <w:pPr>
              <w:jc w:val="center"/>
            </w:pPr>
            <w:r>
              <w:rPr>
                <w:rFonts w:ascii="宋体" w:hAnsi="宋体" w:eastAsia="宋体"/>
                <w:sz w:val="16"/>
              </w:rPr>
              <w:t>上床下桌购买数量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F68D5">
            <w:pPr>
              <w:jc w:val="center"/>
            </w:pPr>
            <w:r>
              <w:rPr>
                <w:rFonts w:ascii="宋体" w:hAnsi="宋体" w:eastAsia="宋体"/>
                <w:sz w:val="16"/>
              </w:rPr>
              <w:t>&gt;=3000套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EFB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EB4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776E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0AA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B51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AA98F">
            <w:pPr>
              <w:jc w:val="center"/>
            </w:pPr>
            <w:r>
              <w:rPr>
                <w:rFonts w:ascii="宋体" w:hAnsi="宋体" w:eastAsia="宋体"/>
                <w:sz w:val="16"/>
              </w:rPr>
              <w:t>=3000套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7786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3AFFC">
            <w:pPr>
              <w:jc w:val="center"/>
            </w:pPr>
          </w:p>
        </w:tc>
      </w:tr>
      <w:tr w14:paraId="4A2050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050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CDD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CE5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DFCE9">
            <w:pPr>
              <w:jc w:val="center"/>
            </w:pPr>
            <w:r>
              <w:rPr>
                <w:rFonts w:ascii="宋体" w:hAnsi="宋体" w:eastAsia="宋体"/>
                <w:sz w:val="16"/>
              </w:rPr>
              <w:t>安防及督学设备购置数量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755C8">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218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28D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1975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D83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FCC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CB2D1">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888F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254A3">
            <w:pPr>
              <w:jc w:val="center"/>
            </w:pPr>
          </w:p>
        </w:tc>
      </w:tr>
      <w:tr w14:paraId="102A71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E46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CF9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D7B5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27AF6">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842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EE5F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AD9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2CC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F475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858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DB6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703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07072">
            <w:pPr>
              <w:jc w:val="center"/>
            </w:pPr>
          </w:p>
        </w:tc>
      </w:tr>
      <w:tr w14:paraId="730A7F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F1E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EC8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E724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3CC6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80D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B1D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FFC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2DA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441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39A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14F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CB5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9221A">
            <w:pPr>
              <w:jc w:val="center"/>
            </w:pPr>
          </w:p>
        </w:tc>
      </w:tr>
      <w:tr w14:paraId="47FAA3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08D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5FD5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6EF95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60056">
            <w:pPr>
              <w:jc w:val="center"/>
            </w:pPr>
            <w:r>
              <w:rPr>
                <w:rFonts w:ascii="宋体" w:hAnsi="宋体" w:eastAsia="宋体"/>
                <w:sz w:val="16"/>
              </w:rPr>
              <w:t>专用设备购置成本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42FC9">
            <w:pPr>
              <w:jc w:val="center"/>
            </w:pPr>
            <w:r>
              <w:rPr>
                <w:rFonts w:ascii="宋体" w:hAnsi="宋体" w:eastAsia="宋体"/>
                <w:sz w:val="16"/>
              </w:rPr>
              <w:t>&lt;=700万元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C9D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826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D05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38B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8D1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297A7">
            <w:pPr>
              <w:jc w:val="center"/>
            </w:pPr>
            <w:r>
              <w:rPr>
                <w:rFonts w:ascii="宋体" w:hAnsi="宋体" w:eastAsia="宋体"/>
                <w:sz w:val="16"/>
              </w:rPr>
              <w:t>=607.7万元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84FCB">
            <w:pPr>
              <w:jc w:val="center"/>
            </w:pPr>
            <w:r>
              <w:rPr>
                <w:rFonts w:ascii="宋体" w:hAnsi="宋体" w:eastAsia="宋体"/>
                <w:sz w:val="16"/>
              </w:rPr>
              <w:t>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08CAC">
            <w:pPr>
              <w:jc w:val="center"/>
            </w:pPr>
            <w:r>
              <w:rPr>
                <w:rFonts w:ascii="宋体" w:hAnsi="宋体" w:eastAsia="宋体"/>
                <w:sz w:val="16"/>
              </w:rPr>
              <w:t>偏差原因：专用设备购置成本指标项目执行完毕，资金出现结余，改进措施：资金申请收回，进行统筹</w:t>
            </w:r>
          </w:p>
        </w:tc>
      </w:tr>
      <w:tr w14:paraId="70DF8E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ABC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AB2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634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60134">
            <w:pPr>
              <w:jc w:val="center"/>
            </w:pPr>
            <w:r>
              <w:rPr>
                <w:rFonts w:ascii="宋体" w:hAnsi="宋体" w:eastAsia="宋体"/>
                <w:sz w:val="16"/>
              </w:rPr>
              <w:t>信息网络及软件购置更新成本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05F4C">
            <w:pPr>
              <w:jc w:val="center"/>
            </w:pPr>
            <w:r>
              <w:rPr>
                <w:rFonts w:ascii="宋体" w:hAnsi="宋体" w:eastAsia="宋体"/>
                <w:sz w:val="16"/>
              </w:rPr>
              <w:t>&lt;=300万元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E50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9A7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F04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E54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59E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2C106">
            <w:pPr>
              <w:jc w:val="center"/>
            </w:pPr>
            <w:r>
              <w:rPr>
                <w:rFonts w:ascii="宋体" w:hAnsi="宋体" w:eastAsia="宋体"/>
                <w:sz w:val="16"/>
              </w:rPr>
              <w:t>=289.93万元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B4099">
            <w:pPr>
              <w:jc w:val="center"/>
            </w:pPr>
            <w:r>
              <w:rPr>
                <w:rFonts w:ascii="宋体" w:hAnsi="宋体" w:eastAsia="宋体"/>
                <w:sz w:val="16"/>
              </w:rPr>
              <w:t>9.16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B6FC4">
            <w:pPr>
              <w:jc w:val="center"/>
            </w:pPr>
            <w:r>
              <w:rPr>
                <w:rFonts w:ascii="宋体" w:hAnsi="宋体" w:eastAsia="宋体"/>
                <w:sz w:val="16"/>
              </w:rPr>
              <w:t>偏差原因：信息网络及软件购置更新成本指标项目执行完毕，资金出现结余，改进措施：资金申请收回，进行统筹</w:t>
            </w:r>
          </w:p>
        </w:tc>
      </w:tr>
      <w:tr w14:paraId="13FE45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6D4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91CE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69F3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0529F">
            <w:pPr>
              <w:jc w:val="center"/>
            </w:pPr>
            <w:r>
              <w:rPr>
                <w:rFonts w:ascii="宋体" w:hAnsi="宋体" w:eastAsia="宋体"/>
                <w:sz w:val="16"/>
              </w:rPr>
              <w:t>提升我院办学条件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428E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6A9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537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50C6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893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DFB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81F98">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4AC6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F6186">
            <w:pPr>
              <w:jc w:val="center"/>
            </w:pPr>
            <w:r>
              <w:rPr>
                <w:rFonts w:ascii="宋体" w:hAnsi="宋体" w:eastAsia="宋体"/>
                <w:sz w:val="16"/>
              </w:rPr>
              <w:t>偏差原因：该项目在一定程度上提升了我院办学条件，还需继续努力，改进措施：下一年度继续跟进项目确保资金发挥效益</w:t>
            </w:r>
          </w:p>
        </w:tc>
      </w:tr>
      <w:tr w14:paraId="724F4A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503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154411">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B43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E6235">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FE81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B38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207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78D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D176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C97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83507">
            <w:pPr>
              <w:jc w:val="center"/>
            </w:pPr>
            <w:r>
              <w:rPr>
                <w:rFonts w:ascii="宋体" w:hAnsi="宋体" w:eastAsia="宋体"/>
                <w:sz w:val="16"/>
              </w:rPr>
              <w:t>=95.17%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A1DF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5C7DB">
            <w:pPr>
              <w:jc w:val="center"/>
            </w:pPr>
          </w:p>
        </w:tc>
      </w:tr>
      <w:tr w14:paraId="7FA526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4A9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AE5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A78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BB147">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F242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134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586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521C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BFDE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796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BB868">
            <w:pPr>
              <w:jc w:val="center"/>
            </w:pPr>
            <w:r>
              <w:rPr>
                <w:rFonts w:ascii="宋体" w:hAnsi="宋体" w:eastAsia="宋体"/>
                <w:sz w:val="16"/>
              </w:rPr>
              <w:t>=90.69%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B61A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0AD1B">
            <w:pPr>
              <w:jc w:val="center"/>
            </w:pPr>
            <w:r>
              <w:rPr>
                <w:rFonts w:ascii="宋体" w:hAnsi="宋体" w:eastAsia="宋体"/>
                <w:sz w:val="16"/>
              </w:rPr>
              <w:t>偏差原因：教师满意度指标，该项目资金为提质扩容部分资金，该项目未完全结束，改进措施：下一年度继续跟进项目确保资金发挥效益</w:t>
            </w:r>
          </w:p>
        </w:tc>
      </w:tr>
      <w:tr w14:paraId="3C7E71A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DBC76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9CC5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9BE43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9B7E8">
            <w:pPr>
              <w:jc w:val="center"/>
            </w:pPr>
            <w:r>
              <w:rPr>
                <w:rFonts w:ascii="宋体" w:hAnsi="宋体" w:eastAsia="宋体"/>
                <w:sz w:val="16"/>
              </w:rPr>
              <w:t>93.3分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CF3C55"/>
        </w:tc>
      </w:tr>
    </w:tbl>
    <w:p w14:paraId="797B4E6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75E9A0AF">
        <w:tblPrEx>
          <w:tblCellMar>
            <w:top w:w="0" w:type="dxa"/>
            <w:left w:w="108" w:type="dxa"/>
            <w:bottom w:w="0" w:type="dxa"/>
            <w:right w:w="108" w:type="dxa"/>
          </w:tblCellMar>
        </w:tblPrEx>
        <w:tc>
          <w:tcPr>
            <w:tcW w:w="8848" w:type="dxa"/>
            <w:gridSpan w:val="14"/>
            <w:vAlign w:val="center"/>
          </w:tcPr>
          <w:p w14:paraId="648EBB76">
            <w:pPr>
              <w:jc w:val="center"/>
            </w:pPr>
            <w:r>
              <w:rPr>
                <w:rFonts w:ascii="宋体" w:hAnsi="宋体" w:eastAsia="宋体"/>
                <w:sz w:val="24"/>
              </w:rPr>
              <w:t>项目支出绩效自评表</w:t>
            </w:r>
          </w:p>
        </w:tc>
      </w:tr>
      <w:tr w14:paraId="734D3576">
        <w:tblPrEx>
          <w:tblCellMar>
            <w:top w:w="0" w:type="dxa"/>
            <w:left w:w="108" w:type="dxa"/>
            <w:bottom w:w="0" w:type="dxa"/>
            <w:right w:w="108" w:type="dxa"/>
          </w:tblCellMar>
        </w:tblPrEx>
        <w:tc>
          <w:tcPr>
            <w:tcW w:w="8848" w:type="dxa"/>
            <w:gridSpan w:val="14"/>
            <w:vAlign w:val="center"/>
          </w:tcPr>
          <w:p w14:paraId="40BC32CC">
            <w:pPr>
              <w:jc w:val="center"/>
            </w:pPr>
            <w:r>
              <w:rPr>
                <w:rFonts w:ascii="宋体" w:hAnsi="宋体" w:eastAsia="宋体"/>
                <w:sz w:val="24"/>
              </w:rPr>
              <w:t>(2024年度)</w:t>
            </w:r>
          </w:p>
        </w:tc>
      </w:tr>
      <w:tr w14:paraId="7E18F9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0412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28CC42">
            <w:pPr>
              <w:jc w:val="center"/>
            </w:pPr>
            <w:r>
              <w:rPr>
                <w:rFonts w:ascii="宋体" w:hAnsi="宋体" w:eastAsia="宋体"/>
                <w:sz w:val="16"/>
              </w:rPr>
              <w:t>2024年喀什职业技术学院提质扩容建设项目（一期）一标段工程款项目</w:t>
            </w:r>
          </w:p>
        </w:tc>
      </w:tr>
      <w:tr w14:paraId="586F42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2CBC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1AD69D">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3437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92600B">
            <w:pPr>
              <w:jc w:val="center"/>
            </w:pPr>
            <w:r>
              <w:rPr>
                <w:rFonts w:ascii="宋体" w:hAnsi="宋体" w:eastAsia="宋体"/>
                <w:sz w:val="16"/>
              </w:rPr>
              <w:t>喀什职业技术学院</w:t>
            </w:r>
          </w:p>
        </w:tc>
      </w:tr>
      <w:tr w14:paraId="1344EF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16A72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EFB2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7A1F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3044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339F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B491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C93D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02DBA">
            <w:pPr>
              <w:jc w:val="center"/>
            </w:pPr>
            <w:r>
              <w:rPr>
                <w:rFonts w:ascii="宋体" w:hAnsi="宋体" w:eastAsia="宋体"/>
                <w:sz w:val="16"/>
              </w:rPr>
              <w:t>得分</w:t>
            </w:r>
          </w:p>
        </w:tc>
      </w:tr>
      <w:tr w14:paraId="4AED4A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123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77FF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6C846">
            <w:pPr>
              <w:jc w:val="center"/>
            </w:pPr>
            <w:r>
              <w:rPr>
                <w:rFonts w:ascii="宋体" w:hAnsi="宋体" w:eastAsia="宋体"/>
                <w:sz w:val="16"/>
              </w:rPr>
              <w:t>2,150.00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20C62">
            <w:pPr>
              <w:jc w:val="center"/>
            </w:pPr>
            <w:r>
              <w:rPr>
                <w:rFonts w:ascii="宋体" w:hAnsi="宋体" w:eastAsia="宋体"/>
                <w:sz w:val="16"/>
              </w:rPr>
              <w:t>2,150.00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451A5">
            <w:pPr>
              <w:jc w:val="center"/>
            </w:pPr>
            <w:r>
              <w:rPr>
                <w:rFonts w:ascii="宋体" w:hAnsi="宋体" w:eastAsia="宋体"/>
                <w:sz w:val="16"/>
              </w:rPr>
              <w:t>2,130.76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8D5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8C612">
            <w:pPr>
              <w:jc w:val="center"/>
            </w:pPr>
            <w:r>
              <w:rPr>
                <w:rFonts w:ascii="宋体" w:hAnsi="宋体" w:eastAsia="宋体"/>
                <w:sz w:val="16"/>
              </w:rPr>
              <w:t>99.1%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FB3DD">
            <w:pPr>
              <w:jc w:val="center"/>
            </w:pPr>
            <w:r>
              <w:rPr>
                <w:rFonts w:ascii="宋体" w:hAnsi="宋体" w:eastAsia="宋体"/>
                <w:sz w:val="16"/>
              </w:rPr>
              <w:t>9.</w:t>
            </w:r>
            <w:r>
              <w:rPr>
                <w:rFonts w:hint="eastAsia" w:ascii="宋体" w:hAnsi="宋体"/>
                <w:sz w:val="16"/>
                <w:lang w:val="en-US" w:eastAsia="zh-CN"/>
              </w:rPr>
              <w:t>9</w:t>
            </w:r>
            <w:r>
              <w:rPr>
                <w:rFonts w:ascii="宋体" w:hAnsi="宋体" w:eastAsia="宋体"/>
                <w:sz w:val="16"/>
              </w:rPr>
              <w:t>分</w:t>
            </w:r>
          </w:p>
        </w:tc>
      </w:tr>
      <w:tr w14:paraId="4FEDB2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3DE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14CC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141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60C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587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930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5FC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F833B">
            <w:pPr>
              <w:jc w:val="center"/>
            </w:pPr>
            <w:r>
              <w:rPr>
                <w:rFonts w:ascii="宋体" w:hAnsi="宋体" w:eastAsia="宋体"/>
                <w:sz w:val="16"/>
              </w:rPr>
              <w:t>—</w:t>
            </w:r>
          </w:p>
        </w:tc>
      </w:tr>
      <w:tr w14:paraId="29F317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BC0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20A6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F11C8">
            <w:pPr>
              <w:jc w:val="center"/>
            </w:pPr>
            <w:r>
              <w:rPr>
                <w:rFonts w:ascii="宋体" w:hAnsi="宋体" w:eastAsia="宋体"/>
                <w:sz w:val="16"/>
              </w:rPr>
              <w:t>2,150.00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F2271">
            <w:pPr>
              <w:jc w:val="center"/>
            </w:pPr>
            <w:r>
              <w:rPr>
                <w:rFonts w:ascii="宋体" w:hAnsi="宋体" w:eastAsia="宋体"/>
                <w:sz w:val="16"/>
              </w:rPr>
              <w:t>2,150.00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3719B">
            <w:pPr>
              <w:jc w:val="center"/>
            </w:pPr>
            <w:r>
              <w:rPr>
                <w:rFonts w:ascii="宋体" w:hAnsi="宋体" w:eastAsia="宋体"/>
                <w:sz w:val="16"/>
              </w:rPr>
              <w:t>2,130.76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6B3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E31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9FB63">
            <w:pPr>
              <w:jc w:val="center"/>
            </w:pPr>
            <w:r>
              <w:rPr>
                <w:rFonts w:ascii="宋体" w:hAnsi="宋体" w:eastAsia="宋体"/>
                <w:sz w:val="16"/>
              </w:rPr>
              <w:t>—</w:t>
            </w:r>
          </w:p>
        </w:tc>
      </w:tr>
      <w:tr w14:paraId="14FAE6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F639D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59778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E593C2">
            <w:pPr>
              <w:jc w:val="center"/>
            </w:pPr>
            <w:r>
              <w:rPr>
                <w:rFonts w:ascii="宋体" w:hAnsi="宋体" w:eastAsia="宋体"/>
                <w:sz w:val="16"/>
              </w:rPr>
              <w:t>实际完成情况</w:t>
            </w:r>
          </w:p>
        </w:tc>
      </w:tr>
      <w:tr w14:paraId="6A1DAE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0B4D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720162">
            <w:pPr>
              <w:jc w:val="both"/>
            </w:pPr>
            <w:r>
              <w:rPr>
                <w:rFonts w:ascii="宋体" w:hAnsi="宋体" w:eastAsia="宋体"/>
                <w:sz w:val="16"/>
              </w:rPr>
              <w:t>2024年度喀什职业技术学院提质扩容建设项目（一期）一标段，共计建设8栋楼。该项目分为3个子项目，其中1400万用于支付二包8、9、11、12号四栋学生宿舍楼工程款,600万元用于支付三包为食堂、教师宿舍、人才公寓、物流车间工程款，150万元用于支付提质扩容外电网接入项目工程款，该项目的实施满足学生住宿、师生餐饮生活保障、教师住宿周转、学生专业实践实训等，保障学院正常开展教育教学活动，提升专业职业水平，使得我院办学条件、水平有效</w:t>
            </w:r>
            <w:r>
              <w:rPr>
                <w:rFonts w:hint="eastAsia" w:ascii="宋体" w:hAnsi="宋体"/>
                <w:sz w:val="16"/>
                <w:lang w:eastAsia="zh-CN"/>
              </w:rPr>
              <w:t>得</w:t>
            </w:r>
            <w:r>
              <w:rPr>
                <w:rFonts w:ascii="宋体" w:hAnsi="宋体" w:eastAsia="宋体"/>
                <w:sz w:val="16"/>
              </w:rPr>
              <w:t>到改善，长期提高对学校人才教育培养发展提升比例，提升学生及教师满意度。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BEE19A">
            <w:pPr>
              <w:jc w:val="both"/>
            </w:pPr>
            <w:r>
              <w:rPr>
                <w:rFonts w:ascii="宋体" w:hAnsi="宋体" w:eastAsia="宋体"/>
                <w:sz w:val="16"/>
              </w:rPr>
              <w:t>该项目为我院提质扩容建设项目（一期）一标段的部分资金项目，实际完成4栋楼的建设，一包、二包的部分工程款的支付，以及提质</w:t>
            </w:r>
            <w:r>
              <w:rPr>
                <w:rFonts w:hint="eastAsia" w:ascii="宋体" w:hAnsi="宋体"/>
                <w:sz w:val="16"/>
                <w:lang w:eastAsia="zh-CN"/>
              </w:rPr>
              <w:t>扩容</w:t>
            </w:r>
            <w:r>
              <w:rPr>
                <w:rFonts w:ascii="宋体" w:hAnsi="宋体" w:eastAsia="宋体"/>
                <w:sz w:val="16"/>
              </w:rPr>
              <w:t>电网接入项目的全部工程款的支付，该项目的实施满足学生住宿、师生餐饮生活保障，提升了我院的办学水平。</w:t>
            </w:r>
          </w:p>
        </w:tc>
      </w:tr>
      <w:tr w14:paraId="3FE42B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C7CA9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96EB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2A86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660E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EDD3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E511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DAD1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6572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C8D6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ABAD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5E80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9073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6E8A4">
            <w:pPr>
              <w:jc w:val="center"/>
            </w:pPr>
            <w:r>
              <w:rPr>
                <w:rFonts w:ascii="宋体" w:hAnsi="宋体" w:eastAsia="宋体"/>
                <w:sz w:val="16"/>
              </w:rPr>
              <w:t>偏差原因分析及改进措施</w:t>
            </w:r>
          </w:p>
        </w:tc>
      </w:tr>
      <w:tr w14:paraId="1A6C6D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CD785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C60DA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5C64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92DBF">
            <w:pPr>
              <w:jc w:val="center"/>
            </w:pPr>
            <w:r>
              <w:rPr>
                <w:rFonts w:ascii="宋体" w:hAnsi="宋体" w:eastAsia="宋体"/>
                <w:sz w:val="16"/>
              </w:rPr>
              <w:t>建设楼栋数量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DB8DB">
            <w:pPr>
              <w:jc w:val="center"/>
            </w:pPr>
            <w:r>
              <w:rPr>
                <w:rFonts w:ascii="宋体" w:hAnsi="宋体" w:eastAsia="宋体"/>
                <w:sz w:val="16"/>
              </w:rPr>
              <w:t>=8栋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B65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7BDFD">
            <w:pPr>
              <w:jc w:val="center"/>
            </w:pPr>
            <w:r>
              <w:rPr>
                <w:rFonts w:ascii="宋体" w:hAnsi="宋体" w:eastAsia="宋体"/>
                <w:sz w:val="16"/>
              </w:rPr>
              <w:t>3栋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E9F6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5A3E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0FC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73E9F">
            <w:pPr>
              <w:jc w:val="center"/>
            </w:pPr>
            <w:r>
              <w:rPr>
                <w:rFonts w:ascii="宋体" w:hAnsi="宋体" w:eastAsia="宋体"/>
                <w:sz w:val="16"/>
              </w:rPr>
              <w:t>=4栋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0A73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9E8D0">
            <w:pPr>
              <w:jc w:val="center"/>
            </w:pPr>
            <w:r>
              <w:rPr>
                <w:rFonts w:ascii="宋体" w:hAnsi="宋体" w:eastAsia="宋体"/>
                <w:sz w:val="16"/>
              </w:rPr>
              <w:t>偏差原因：项目指标在指定的时候是根据提质扩容一期一标段所有建设楼栋数量指定的，但在资金执行的过程中该笔资金只支付于4栋楼，改进措施：做好项目的追踪，确保项目资金发挥效益。</w:t>
            </w:r>
          </w:p>
        </w:tc>
      </w:tr>
      <w:tr w14:paraId="56656B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698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B36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68C3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1C815">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AA9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5A0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4A5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C369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47A3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CEA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14B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D71F">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C15B7">
            <w:pPr>
              <w:jc w:val="center"/>
            </w:pPr>
          </w:p>
        </w:tc>
      </w:tr>
      <w:tr w14:paraId="30C951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DB3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33F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B53F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6B753">
            <w:pPr>
              <w:jc w:val="center"/>
            </w:pPr>
            <w:r>
              <w:rPr>
                <w:rFonts w:ascii="宋体" w:hAnsi="宋体" w:eastAsia="宋体"/>
                <w:sz w:val="16"/>
              </w:rPr>
              <w:t>项目按时完成时间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5E6C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E92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9F2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089C1">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E5CB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05B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9B756">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B23DB">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B5E39">
            <w:pPr>
              <w:jc w:val="center"/>
            </w:pPr>
          </w:p>
        </w:tc>
      </w:tr>
      <w:tr w14:paraId="23FD92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50F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4E70C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B98D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3A558">
            <w:pPr>
              <w:jc w:val="center"/>
            </w:pPr>
            <w:r>
              <w:rPr>
                <w:rFonts w:ascii="宋体" w:hAnsi="宋体" w:eastAsia="宋体"/>
                <w:sz w:val="16"/>
              </w:rPr>
              <w:t>外电网接入项目建设成本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B7882">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98F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607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E928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D22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97F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4BB68">
            <w:pPr>
              <w:jc w:val="center"/>
            </w:pPr>
            <w:r>
              <w:rPr>
                <w:rFonts w:ascii="宋体" w:hAnsi="宋体" w:eastAsia="宋体"/>
                <w:sz w:val="16"/>
              </w:rPr>
              <w:t>=131.61万元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27A7C">
            <w:pPr>
              <w:jc w:val="center"/>
            </w:pPr>
            <w:r>
              <w:rPr>
                <w:rFonts w:ascii="宋体" w:hAnsi="宋体" w:eastAsia="宋体"/>
                <w:sz w:val="16"/>
              </w:rPr>
              <w:t>4.16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23E40">
            <w:pPr>
              <w:jc w:val="center"/>
            </w:pPr>
            <w:r>
              <w:rPr>
                <w:rFonts w:ascii="宋体" w:hAnsi="宋体" w:eastAsia="宋体"/>
                <w:sz w:val="16"/>
              </w:rPr>
              <w:t>偏差原因：该子项目中标价格低于合同测算价格，结余资金申请收回，改进措施：统筹使用资金。</w:t>
            </w:r>
          </w:p>
        </w:tc>
      </w:tr>
      <w:tr w14:paraId="48A6D3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2CC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B98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6AE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1C24B">
            <w:pPr>
              <w:jc w:val="center"/>
            </w:pPr>
            <w:r>
              <w:rPr>
                <w:rFonts w:ascii="宋体" w:hAnsi="宋体" w:eastAsia="宋体"/>
                <w:sz w:val="16"/>
              </w:rPr>
              <w:t>二包四栋学生宿舍楼建设成本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F9CF0">
            <w:pPr>
              <w:jc w:val="center"/>
            </w:pPr>
            <w:r>
              <w:rPr>
                <w:rFonts w:ascii="宋体" w:hAnsi="宋体" w:eastAsia="宋体"/>
                <w:sz w:val="16"/>
              </w:rPr>
              <w:t>&lt;=1400万元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43B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E10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FF4D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F27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B43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CAB53">
            <w:pPr>
              <w:jc w:val="center"/>
            </w:pPr>
            <w:r>
              <w:rPr>
                <w:rFonts w:ascii="宋体" w:hAnsi="宋体" w:eastAsia="宋体"/>
                <w:sz w:val="16"/>
              </w:rPr>
              <w:t>=1400万元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6F08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A1246">
            <w:pPr>
              <w:jc w:val="center"/>
            </w:pPr>
          </w:p>
        </w:tc>
      </w:tr>
      <w:tr w14:paraId="6EF829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B88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C99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D63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BE5BC">
            <w:pPr>
              <w:jc w:val="center"/>
            </w:pPr>
            <w:r>
              <w:rPr>
                <w:rFonts w:ascii="宋体" w:hAnsi="宋体" w:eastAsia="宋体"/>
                <w:sz w:val="16"/>
              </w:rPr>
              <w:t>三包食堂、教师宿舍等建设成本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76980">
            <w:pPr>
              <w:jc w:val="center"/>
            </w:pPr>
            <w:r>
              <w:rPr>
                <w:rFonts w:ascii="宋体" w:hAnsi="宋体" w:eastAsia="宋体"/>
                <w:sz w:val="16"/>
              </w:rPr>
              <w:t>&lt;=600万元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0F7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F85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BA0A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0C4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E6A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C0F28">
            <w:pPr>
              <w:jc w:val="center"/>
            </w:pPr>
            <w:r>
              <w:rPr>
                <w:rFonts w:ascii="宋体" w:hAnsi="宋体" w:eastAsia="宋体"/>
                <w:sz w:val="16"/>
              </w:rPr>
              <w:t>=599.16万元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51872">
            <w:pPr>
              <w:jc w:val="center"/>
            </w:pPr>
            <w:r>
              <w:rPr>
                <w:rFonts w:ascii="宋体" w:hAnsi="宋体" w:eastAsia="宋体"/>
                <w:sz w:val="16"/>
              </w:rPr>
              <w:t>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77A92">
            <w:pPr>
              <w:jc w:val="center"/>
            </w:pPr>
            <w:r>
              <w:rPr>
                <w:rFonts w:ascii="宋体" w:hAnsi="宋体" w:eastAsia="宋体"/>
                <w:sz w:val="16"/>
              </w:rPr>
              <w:t>偏差原因:该项目资金有多笔资金，按照进度付款，结余的申请收回；改进措施：统筹用好资金。</w:t>
            </w:r>
          </w:p>
        </w:tc>
      </w:tr>
      <w:tr w14:paraId="0634CC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5B7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8D75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538F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78591">
            <w:pPr>
              <w:jc w:val="center"/>
            </w:pPr>
            <w:r>
              <w:rPr>
                <w:rFonts w:ascii="宋体" w:hAnsi="宋体" w:eastAsia="宋体"/>
                <w:sz w:val="16"/>
              </w:rPr>
              <w:t>有效提升我院办学水平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D259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DC3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FF1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8FDC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7732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B22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422D8">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6D40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50969">
            <w:pPr>
              <w:jc w:val="center"/>
            </w:pPr>
            <w:r>
              <w:rPr>
                <w:rFonts w:ascii="宋体" w:hAnsi="宋体" w:eastAsia="宋体"/>
                <w:sz w:val="16"/>
              </w:rPr>
              <w:t>偏差原因：提质扩容项目为3年期项目，项目未完全执行完，改进措施：继续跟进该项目早日实现提升我院办学水平</w:t>
            </w:r>
          </w:p>
        </w:tc>
      </w:tr>
      <w:tr w14:paraId="23A533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9DA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E56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D90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9EA78">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B0D9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3E9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B2E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8A0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26DC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A33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50F93">
            <w:pPr>
              <w:jc w:val="center"/>
            </w:pPr>
            <w:r>
              <w:rPr>
                <w:rFonts w:ascii="宋体" w:hAnsi="宋体" w:eastAsia="宋体"/>
                <w:sz w:val="16"/>
              </w:rPr>
              <w:t>=92.93%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B52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5DB0C">
            <w:pPr>
              <w:jc w:val="center"/>
            </w:pPr>
            <w:r>
              <w:rPr>
                <w:rFonts w:ascii="宋体" w:hAnsi="宋体" w:eastAsia="宋体"/>
                <w:sz w:val="16"/>
              </w:rPr>
              <w:t>偏差原因：该项目未执行完，师生满意度需继续</w:t>
            </w:r>
            <w:r>
              <w:rPr>
                <w:rFonts w:hint="eastAsia" w:ascii="宋体" w:hAnsi="宋体"/>
                <w:sz w:val="16"/>
                <w:lang w:eastAsia="zh-CN"/>
              </w:rPr>
              <w:t>跟进</w:t>
            </w:r>
            <w:r>
              <w:rPr>
                <w:rFonts w:ascii="宋体" w:hAnsi="宋体" w:eastAsia="宋体"/>
                <w:sz w:val="16"/>
              </w:rPr>
              <w:t>；改进措施：继续跟进项目，提高师生满意度</w:t>
            </w:r>
          </w:p>
        </w:tc>
      </w:tr>
      <w:tr w14:paraId="6C84514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5CE2D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3708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0796B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8335B">
            <w:pPr>
              <w:jc w:val="center"/>
            </w:pPr>
            <w:r>
              <w:rPr>
                <w:rFonts w:ascii="宋体" w:hAnsi="宋体" w:eastAsia="宋体"/>
                <w:sz w:val="16"/>
              </w:rPr>
              <w:t>84.92分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A90805"/>
        </w:tc>
      </w:tr>
    </w:tbl>
    <w:p w14:paraId="5801744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49918C2C">
        <w:tblPrEx>
          <w:tblCellMar>
            <w:top w:w="0" w:type="dxa"/>
            <w:left w:w="108" w:type="dxa"/>
            <w:bottom w:w="0" w:type="dxa"/>
            <w:right w:w="108" w:type="dxa"/>
          </w:tblCellMar>
        </w:tblPrEx>
        <w:tc>
          <w:tcPr>
            <w:tcW w:w="8848" w:type="dxa"/>
            <w:gridSpan w:val="14"/>
            <w:vAlign w:val="center"/>
          </w:tcPr>
          <w:p w14:paraId="70A8CCFA">
            <w:pPr>
              <w:jc w:val="center"/>
            </w:pPr>
            <w:r>
              <w:rPr>
                <w:rFonts w:ascii="宋体" w:hAnsi="宋体" w:eastAsia="宋体"/>
                <w:sz w:val="24"/>
              </w:rPr>
              <w:t>项目支出绩效自评表</w:t>
            </w:r>
          </w:p>
        </w:tc>
      </w:tr>
      <w:tr w14:paraId="180CE7AC">
        <w:tblPrEx>
          <w:tblCellMar>
            <w:top w:w="0" w:type="dxa"/>
            <w:left w:w="108" w:type="dxa"/>
            <w:bottom w:w="0" w:type="dxa"/>
            <w:right w:w="108" w:type="dxa"/>
          </w:tblCellMar>
        </w:tblPrEx>
        <w:tc>
          <w:tcPr>
            <w:tcW w:w="8848" w:type="dxa"/>
            <w:gridSpan w:val="14"/>
            <w:vAlign w:val="center"/>
          </w:tcPr>
          <w:p w14:paraId="0B97FD79">
            <w:pPr>
              <w:jc w:val="center"/>
            </w:pPr>
            <w:r>
              <w:rPr>
                <w:rFonts w:ascii="宋体" w:hAnsi="宋体" w:eastAsia="宋体"/>
                <w:sz w:val="24"/>
              </w:rPr>
              <w:t>(2024年度)</w:t>
            </w:r>
          </w:p>
        </w:tc>
      </w:tr>
      <w:tr w14:paraId="01093E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E781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08D259">
            <w:pPr>
              <w:jc w:val="center"/>
            </w:pPr>
            <w:r>
              <w:rPr>
                <w:rFonts w:ascii="宋体" w:hAnsi="宋体" w:eastAsia="宋体"/>
                <w:sz w:val="16"/>
              </w:rPr>
              <w:t>2024年喀什职业技术学院提质扩容建设项目（调整资金）</w:t>
            </w:r>
          </w:p>
        </w:tc>
      </w:tr>
      <w:tr w14:paraId="1A7B36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D9FF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68EF6C">
            <w:pPr>
              <w:jc w:val="center"/>
            </w:pPr>
            <w:r>
              <w:rPr>
                <w:rFonts w:ascii="宋体" w:hAnsi="宋体" w:eastAsia="宋体"/>
                <w:sz w:val="16"/>
              </w:rPr>
              <w:t>地区发改委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E225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60C22A">
            <w:pPr>
              <w:jc w:val="center"/>
            </w:pPr>
            <w:r>
              <w:rPr>
                <w:rFonts w:ascii="宋体" w:hAnsi="宋体" w:eastAsia="宋体"/>
                <w:sz w:val="16"/>
              </w:rPr>
              <w:t>喀什职业技术学院</w:t>
            </w:r>
          </w:p>
        </w:tc>
      </w:tr>
      <w:tr w14:paraId="10B761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3B4F4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05C9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DA5B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CA09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CE0F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1296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BDDA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4EA1E">
            <w:pPr>
              <w:jc w:val="center"/>
            </w:pPr>
            <w:r>
              <w:rPr>
                <w:rFonts w:ascii="宋体" w:hAnsi="宋体" w:eastAsia="宋体"/>
                <w:sz w:val="16"/>
              </w:rPr>
              <w:t>得分</w:t>
            </w:r>
          </w:p>
        </w:tc>
      </w:tr>
      <w:tr w14:paraId="69FE4C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DE5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4B7F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CA6E2">
            <w:pPr>
              <w:jc w:val="center"/>
            </w:pPr>
            <w:r>
              <w:rPr>
                <w:rFonts w:ascii="宋体" w:hAnsi="宋体" w:eastAsia="宋体"/>
                <w:sz w:val="16"/>
              </w:rPr>
              <w:t>1,540.00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A21EE">
            <w:pPr>
              <w:jc w:val="center"/>
            </w:pPr>
            <w:r>
              <w:rPr>
                <w:rFonts w:ascii="宋体" w:hAnsi="宋体" w:eastAsia="宋体"/>
                <w:sz w:val="16"/>
              </w:rPr>
              <w:t>1,540.00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4BFFC">
            <w:pPr>
              <w:jc w:val="center"/>
            </w:pPr>
            <w:r>
              <w:rPr>
                <w:rFonts w:ascii="宋体" w:hAnsi="宋体" w:eastAsia="宋体"/>
                <w:sz w:val="16"/>
              </w:rPr>
              <w:t>1,540.00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44D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1EEF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73F4B">
            <w:pPr>
              <w:jc w:val="center"/>
            </w:pPr>
            <w:r>
              <w:rPr>
                <w:rFonts w:ascii="宋体" w:hAnsi="宋体" w:eastAsia="宋体"/>
                <w:sz w:val="16"/>
              </w:rPr>
              <w:t>10.00分</w:t>
            </w:r>
          </w:p>
        </w:tc>
      </w:tr>
      <w:tr w14:paraId="470908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BBB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BF8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51AC7">
            <w:pPr>
              <w:jc w:val="center"/>
            </w:pPr>
            <w:r>
              <w:rPr>
                <w:rFonts w:ascii="宋体" w:hAnsi="宋体" w:eastAsia="宋体"/>
                <w:sz w:val="16"/>
              </w:rPr>
              <w:t>1,540.00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133C7">
            <w:pPr>
              <w:jc w:val="center"/>
            </w:pPr>
            <w:r>
              <w:rPr>
                <w:rFonts w:ascii="宋体" w:hAnsi="宋体" w:eastAsia="宋体"/>
                <w:sz w:val="16"/>
              </w:rPr>
              <w:t>1,540.00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DD459">
            <w:pPr>
              <w:jc w:val="center"/>
            </w:pPr>
            <w:r>
              <w:rPr>
                <w:rFonts w:ascii="宋体" w:hAnsi="宋体" w:eastAsia="宋体"/>
                <w:sz w:val="16"/>
              </w:rPr>
              <w:t>1,540.00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FFB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082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A76BA">
            <w:pPr>
              <w:jc w:val="center"/>
            </w:pPr>
            <w:r>
              <w:rPr>
                <w:rFonts w:ascii="宋体" w:hAnsi="宋体" w:eastAsia="宋体"/>
                <w:sz w:val="16"/>
              </w:rPr>
              <w:t>—</w:t>
            </w:r>
          </w:p>
        </w:tc>
      </w:tr>
      <w:tr w14:paraId="3044F2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CAB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C345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B55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A4F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CE9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17D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43A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97AAD">
            <w:pPr>
              <w:jc w:val="center"/>
            </w:pPr>
            <w:r>
              <w:rPr>
                <w:rFonts w:ascii="宋体" w:hAnsi="宋体" w:eastAsia="宋体"/>
                <w:sz w:val="16"/>
              </w:rPr>
              <w:t>—</w:t>
            </w:r>
          </w:p>
        </w:tc>
      </w:tr>
      <w:tr w14:paraId="34584B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CAC8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25A9E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AFD23D">
            <w:pPr>
              <w:jc w:val="center"/>
            </w:pPr>
            <w:r>
              <w:rPr>
                <w:rFonts w:ascii="宋体" w:hAnsi="宋体" w:eastAsia="宋体"/>
                <w:sz w:val="16"/>
              </w:rPr>
              <w:t>实际完成情况</w:t>
            </w:r>
          </w:p>
        </w:tc>
      </w:tr>
      <w:tr w14:paraId="1F2C15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0E91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81C82F">
            <w:pPr>
              <w:jc w:val="both"/>
            </w:pPr>
            <w:r>
              <w:rPr>
                <w:rFonts w:ascii="宋体" w:hAnsi="宋体" w:eastAsia="宋体"/>
                <w:sz w:val="16"/>
              </w:rPr>
              <w:t>该项目为我院提质扩容项目建设部分资金，该笔资金主要用于提质扩容项目（一标段）一包、二包部分农民工工资，该项目资金的实施目的在于保障我院提质扩容项目的顺利完工，以及实现我院教育教学质量的持续发展和为喀什地区培养更多优秀人才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EEC8C5">
            <w:pPr>
              <w:jc w:val="both"/>
            </w:pPr>
            <w:r>
              <w:rPr>
                <w:rFonts w:ascii="宋体" w:hAnsi="宋体" w:eastAsia="宋体"/>
                <w:sz w:val="16"/>
              </w:rPr>
              <w:t>该项目</w:t>
            </w:r>
            <w:r>
              <w:rPr>
                <w:rFonts w:hint="eastAsia" w:ascii="宋体" w:hAnsi="宋体"/>
                <w:sz w:val="16"/>
                <w:lang w:eastAsia="zh-CN"/>
              </w:rPr>
              <w:t>为</w:t>
            </w:r>
            <w:r>
              <w:rPr>
                <w:rFonts w:ascii="宋体" w:hAnsi="宋体" w:eastAsia="宋体"/>
                <w:sz w:val="16"/>
              </w:rPr>
              <w:t>我院提质扩容建设项目的部分资金，主要用于支付一包、二包农民工的工资，建设7栋楼，该项目的实施为我院医学系学生提供了良好的学习和生活场所，为我院的高质量发展，为喀什地区的快速发展，均奠定了良好的基础。</w:t>
            </w:r>
          </w:p>
        </w:tc>
      </w:tr>
      <w:tr w14:paraId="3EDA7D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F320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2B69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4A3E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B290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B1D2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178A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8367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C5FC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3784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854E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331E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9E37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DA152">
            <w:pPr>
              <w:jc w:val="center"/>
            </w:pPr>
            <w:r>
              <w:rPr>
                <w:rFonts w:ascii="宋体" w:hAnsi="宋体" w:eastAsia="宋体"/>
                <w:sz w:val="16"/>
              </w:rPr>
              <w:t>偏差原因分析及改进措施</w:t>
            </w:r>
          </w:p>
        </w:tc>
      </w:tr>
      <w:tr w14:paraId="2B850E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F083E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D4B1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0A1B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7FFBD">
            <w:pPr>
              <w:jc w:val="center"/>
            </w:pPr>
            <w:r>
              <w:rPr>
                <w:rFonts w:ascii="宋体" w:hAnsi="宋体" w:eastAsia="宋体"/>
                <w:sz w:val="16"/>
              </w:rPr>
              <w:t>项目建设楼栋数量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11111">
            <w:pPr>
              <w:jc w:val="center"/>
            </w:pPr>
            <w:r>
              <w:rPr>
                <w:rFonts w:ascii="宋体" w:hAnsi="宋体" w:eastAsia="宋体"/>
                <w:sz w:val="16"/>
              </w:rPr>
              <w:t>&gt;=7栋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519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65A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2C4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131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DF2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79D9E">
            <w:pPr>
              <w:jc w:val="center"/>
            </w:pPr>
            <w:r>
              <w:rPr>
                <w:rFonts w:ascii="宋体" w:hAnsi="宋体" w:eastAsia="宋体"/>
                <w:sz w:val="16"/>
              </w:rPr>
              <w:t>=7栋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677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20015">
            <w:pPr>
              <w:jc w:val="center"/>
            </w:pPr>
          </w:p>
        </w:tc>
      </w:tr>
      <w:tr w14:paraId="586A89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EC1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94A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6370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54E2D">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657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AD5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4DA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15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9B23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5A1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C02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1B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DCA95">
            <w:pPr>
              <w:jc w:val="center"/>
            </w:pPr>
          </w:p>
        </w:tc>
      </w:tr>
      <w:tr w14:paraId="030FE2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563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6E2B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4E97B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02FAC">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2839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553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43C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F00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3AC3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119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0CE3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A63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A48BD">
            <w:pPr>
              <w:jc w:val="center"/>
            </w:pPr>
          </w:p>
        </w:tc>
      </w:tr>
      <w:tr w14:paraId="463187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62D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3B4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782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B74AD">
            <w:pPr>
              <w:jc w:val="center"/>
            </w:pPr>
            <w:r>
              <w:rPr>
                <w:rFonts w:ascii="宋体" w:hAnsi="宋体" w:eastAsia="宋体"/>
                <w:sz w:val="16"/>
              </w:rPr>
              <w:t>项目开工时间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DF4EB">
            <w:pPr>
              <w:jc w:val="center"/>
            </w:pPr>
            <w:r>
              <w:rPr>
                <w:rFonts w:ascii="宋体" w:hAnsi="宋体" w:eastAsia="宋体"/>
                <w:sz w:val="16"/>
              </w:rPr>
              <w:t>=2024年3月1日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570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97B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9A6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F70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EC3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2612B">
            <w:pPr>
              <w:jc w:val="center"/>
            </w:pPr>
            <w:r>
              <w:rPr>
                <w:rFonts w:ascii="宋体" w:hAnsi="宋体" w:eastAsia="宋体"/>
                <w:sz w:val="16"/>
              </w:rPr>
              <w:t>=2024年4月30日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865D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5FAC8">
            <w:pPr>
              <w:jc w:val="center"/>
            </w:pPr>
            <w:r>
              <w:rPr>
                <w:rFonts w:ascii="宋体" w:hAnsi="宋体" w:eastAsia="宋体"/>
                <w:sz w:val="16"/>
              </w:rPr>
              <w:t>偏差原因：因天气问题导致开工时间完了，改进措施：继续监督与加强项目的实施</w:t>
            </w:r>
          </w:p>
        </w:tc>
      </w:tr>
      <w:tr w14:paraId="53BA91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F5A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9759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4003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9BD48">
            <w:pPr>
              <w:jc w:val="center"/>
            </w:pPr>
            <w:r>
              <w:rPr>
                <w:rFonts w:ascii="宋体" w:hAnsi="宋体" w:eastAsia="宋体"/>
                <w:sz w:val="16"/>
              </w:rPr>
              <w:t>一包农民工工资成本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4795F">
            <w:pPr>
              <w:jc w:val="center"/>
            </w:pPr>
            <w:r>
              <w:rPr>
                <w:rFonts w:ascii="宋体" w:hAnsi="宋体" w:eastAsia="宋体"/>
                <w:sz w:val="16"/>
              </w:rPr>
              <w:t>&lt;=500万元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E32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8A1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58C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621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926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B847D">
            <w:pPr>
              <w:jc w:val="center"/>
            </w:pPr>
            <w:r>
              <w:rPr>
                <w:rFonts w:ascii="宋体" w:hAnsi="宋体" w:eastAsia="宋体"/>
                <w:sz w:val="16"/>
              </w:rPr>
              <w:t>=500万元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051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4A993">
            <w:pPr>
              <w:jc w:val="center"/>
            </w:pPr>
          </w:p>
        </w:tc>
      </w:tr>
      <w:tr w14:paraId="2FFA45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CA3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74E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752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F566A">
            <w:pPr>
              <w:jc w:val="center"/>
            </w:pPr>
            <w:r>
              <w:rPr>
                <w:rFonts w:ascii="宋体" w:hAnsi="宋体" w:eastAsia="宋体"/>
                <w:sz w:val="16"/>
              </w:rPr>
              <w:t>二包农民工工资成本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62EBC">
            <w:pPr>
              <w:jc w:val="center"/>
            </w:pPr>
            <w:r>
              <w:rPr>
                <w:rFonts w:ascii="宋体" w:hAnsi="宋体" w:eastAsia="宋体"/>
                <w:sz w:val="16"/>
              </w:rPr>
              <w:t>&lt;=1040万元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1F4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D8B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FFE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054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AAB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8DE02">
            <w:pPr>
              <w:jc w:val="center"/>
            </w:pPr>
            <w:r>
              <w:rPr>
                <w:rFonts w:ascii="宋体" w:hAnsi="宋体" w:eastAsia="宋体"/>
                <w:sz w:val="16"/>
              </w:rPr>
              <w:t>=1040万元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26D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E95F7">
            <w:pPr>
              <w:jc w:val="center"/>
            </w:pPr>
          </w:p>
        </w:tc>
      </w:tr>
      <w:tr w14:paraId="6601DA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830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3BF3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5517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7DE22">
            <w:pPr>
              <w:jc w:val="center"/>
            </w:pPr>
            <w:r>
              <w:rPr>
                <w:rFonts w:ascii="宋体" w:hAnsi="宋体" w:eastAsia="宋体"/>
                <w:sz w:val="16"/>
              </w:rPr>
              <w:t>有效提升我院办学水平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727F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0B8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BCB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7A8D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744F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B34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5A373">
            <w:pPr>
              <w:jc w:val="center"/>
            </w:pPr>
            <w:r>
              <w:rPr>
                <w:rFonts w:ascii="宋体" w:hAnsi="宋体" w:eastAsia="宋体"/>
                <w:sz w:val="16"/>
              </w:rPr>
              <w:t>基本实现目标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0793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9691A">
            <w:pPr>
              <w:jc w:val="center"/>
            </w:pPr>
            <w:r>
              <w:rPr>
                <w:rFonts w:ascii="宋体" w:hAnsi="宋体" w:eastAsia="宋体"/>
                <w:sz w:val="16"/>
              </w:rPr>
              <w:t>偏差原因：该项目的实施在一定程度上有效提升我院办学水平，改进措施：继续监督与加强项目的实施</w:t>
            </w:r>
          </w:p>
        </w:tc>
      </w:tr>
      <w:tr w14:paraId="01C15F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1E4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49B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4A34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5EF5D">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374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929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E2B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2C6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C88E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B1E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5E511">
            <w:pPr>
              <w:jc w:val="center"/>
            </w:pPr>
            <w:r>
              <w:rPr>
                <w:rFonts w:ascii="宋体" w:hAnsi="宋体" w:eastAsia="宋体"/>
                <w:sz w:val="16"/>
              </w:rPr>
              <w:t>=92.93%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741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A0CA7">
            <w:pPr>
              <w:jc w:val="center"/>
            </w:pPr>
            <w:r>
              <w:rPr>
                <w:rFonts w:ascii="宋体" w:hAnsi="宋体" w:eastAsia="宋体"/>
                <w:sz w:val="16"/>
              </w:rPr>
              <w:t>偏差原因：师生满意度指标该项目的执行深受学生满意，但还是有个别师生不满意，改进措施：需继续努力提高学生满意度</w:t>
            </w:r>
          </w:p>
        </w:tc>
      </w:tr>
      <w:tr w14:paraId="7D6BBFE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47B4F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B2AD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0C19A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65AA2">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99C11A4"/>
        </w:tc>
      </w:tr>
    </w:tbl>
    <w:p w14:paraId="7324867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B36C973">
        <w:tblPrEx>
          <w:tblCellMar>
            <w:top w:w="0" w:type="dxa"/>
            <w:left w:w="108" w:type="dxa"/>
            <w:bottom w:w="0" w:type="dxa"/>
            <w:right w:w="108" w:type="dxa"/>
          </w:tblCellMar>
        </w:tblPrEx>
        <w:tc>
          <w:tcPr>
            <w:tcW w:w="8848" w:type="dxa"/>
            <w:gridSpan w:val="14"/>
            <w:vAlign w:val="center"/>
          </w:tcPr>
          <w:p w14:paraId="6AE602BC">
            <w:pPr>
              <w:jc w:val="center"/>
            </w:pPr>
            <w:r>
              <w:rPr>
                <w:rFonts w:ascii="宋体" w:hAnsi="宋体" w:eastAsia="宋体"/>
                <w:sz w:val="24"/>
              </w:rPr>
              <w:t>项目支出绩效自评表</w:t>
            </w:r>
          </w:p>
        </w:tc>
      </w:tr>
      <w:tr w14:paraId="7CDE46D2">
        <w:tblPrEx>
          <w:tblCellMar>
            <w:top w:w="0" w:type="dxa"/>
            <w:left w:w="108" w:type="dxa"/>
            <w:bottom w:w="0" w:type="dxa"/>
            <w:right w:w="108" w:type="dxa"/>
          </w:tblCellMar>
        </w:tblPrEx>
        <w:tc>
          <w:tcPr>
            <w:tcW w:w="8848" w:type="dxa"/>
            <w:gridSpan w:val="14"/>
            <w:vAlign w:val="center"/>
          </w:tcPr>
          <w:p w14:paraId="67D069FA">
            <w:pPr>
              <w:jc w:val="center"/>
            </w:pPr>
            <w:r>
              <w:rPr>
                <w:rFonts w:ascii="宋体" w:hAnsi="宋体" w:eastAsia="宋体"/>
                <w:sz w:val="24"/>
              </w:rPr>
              <w:t>(2024年度)</w:t>
            </w:r>
          </w:p>
        </w:tc>
      </w:tr>
      <w:tr w14:paraId="159C1F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B16D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040669">
            <w:pPr>
              <w:jc w:val="center"/>
            </w:pPr>
            <w:r>
              <w:rPr>
                <w:rFonts w:ascii="宋体" w:hAnsi="宋体" w:eastAsia="宋体"/>
                <w:sz w:val="16"/>
              </w:rPr>
              <w:t>2024年喀什职业技术学院教学质量提升第一批项目</w:t>
            </w:r>
          </w:p>
        </w:tc>
      </w:tr>
      <w:tr w14:paraId="274D38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BB31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4A9894">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6A5E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73D713">
            <w:pPr>
              <w:jc w:val="center"/>
            </w:pPr>
            <w:r>
              <w:rPr>
                <w:rFonts w:ascii="宋体" w:hAnsi="宋体" w:eastAsia="宋体"/>
                <w:sz w:val="16"/>
              </w:rPr>
              <w:t>喀什职业技术学院</w:t>
            </w:r>
          </w:p>
        </w:tc>
      </w:tr>
      <w:tr w14:paraId="57BA25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CE65C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CD5F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F2C6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408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D03A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96FD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1D54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79086">
            <w:pPr>
              <w:jc w:val="center"/>
            </w:pPr>
            <w:r>
              <w:rPr>
                <w:rFonts w:ascii="宋体" w:hAnsi="宋体" w:eastAsia="宋体"/>
                <w:sz w:val="16"/>
              </w:rPr>
              <w:t>得分</w:t>
            </w:r>
          </w:p>
        </w:tc>
      </w:tr>
      <w:tr w14:paraId="114476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353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CEE7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0FD99">
            <w:pPr>
              <w:jc w:val="center"/>
            </w:pPr>
            <w:r>
              <w:rPr>
                <w:rFonts w:ascii="宋体" w:hAnsi="宋体" w:eastAsia="宋体"/>
                <w:sz w:val="16"/>
              </w:rPr>
              <w:t>25.32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991CF">
            <w:pPr>
              <w:jc w:val="center"/>
            </w:pPr>
            <w:r>
              <w:rPr>
                <w:rFonts w:ascii="宋体" w:hAnsi="宋体" w:eastAsia="宋体"/>
                <w:sz w:val="16"/>
              </w:rPr>
              <w:t>25.32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88B9A">
            <w:pPr>
              <w:jc w:val="center"/>
            </w:pPr>
            <w:r>
              <w:rPr>
                <w:rFonts w:ascii="宋体" w:hAnsi="宋体" w:eastAsia="宋体"/>
                <w:sz w:val="16"/>
              </w:rPr>
              <w:t>17.60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D61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05EC9">
            <w:pPr>
              <w:jc w:val="center"/>
            </w:pPr>
            <w:r>
              <w:rPr>
                <w:rFonts w:ascii="宋体" w:hAnsi="宋体" w:eastAsia="宋体"/>
                <w:sz w:val="16"/>
              </w:rPr>
              <w:t>69.5%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B1E69">
            <w:pPr>
              <w:jc w:val="center"/>
            </w:pPr>
            <w:r>
              <w:rPr>
                <w:rFonts w:hint="eastAsia" w:ascii="宋体" w:hAnsi="宋体"/>
                <w:sz w:val="16"/>
                <w:lang w:val="en-US" w:eastAsia="zh-CN"/>
              </w:rPr>
              <w:t>7</w:t>
            </w:r>
            <w:r>
              <w:rPr>
                <w:rFonts w:ascii="宋体" w:hAnsi="宋体" w:eastAsia="宋体"/>
                <w:sz w:val="16"/>
              </w:rPr>
              <w:t>分</w:t>
            </w:r>
          </w:p>
        </w:tc>
      </w:tr>
      <w:tr w14:paraId="3EF124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48A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9509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C3C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224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C03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99B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D41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D76F0">
            <w:pPr>
              <w:jc w:val="center"/>
            </w:pPr>
            <w:r>
              <w:rPr>
                <w:rFonts w:ascii="宋体" w:hAnsi="宋体" w:eastAsia="宋体"/>
                <w:sz w:val="16"/>
              </w:rPr>
              <w:t>—</w:t>
            </w:r>
          </w:p>
        </w:tc>
      </w:tr>
      <w:tr w14:paraId="40499C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452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31C6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8857C">
            <w:pPr>
              <w:jc w:val="center"/>
            </w:pPr>
            <w:r>
              <w:rPr>
                <w:rFonts w:ascii="宋体" w:hAnsi="宋体" w:eastAsia="宋体"/>
                <w:sz w:val="16"/>
              </w:rPr>
              <w:t>25.32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795FD">
            <w:pPr>
              <w:jc w:val="center"/>
            </w:pPr>
            <w:r>
              <w:rPr>
                <w:rFonts w:ascii="宋体" w:hAnsi="宋体" w:eastAsia="宋体"/>
                <w:sz w:val="16"/>
              </w:rPr>
              <w:t>25.32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17036">
            <w:pPr>
              <w:jc w:val="center"/>
            </w:pPr>
            <w:r>
              <w:rPr>
                <w:rFonts w:ascii="宋体" w:hAnsi="宋体" w:eastAsia="宋体"/>
                <w:sz w:val="16"/>
              </w:rPr>
              <w:t>17.60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AD4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B91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46402">
            <w:pPr>
              <w:jc w:val="center"/>
            </w:pPr>
            <w:r>
              <w:rPr>
                <w:rFonts w:ascii="宋体" w:hAnsi="宋体" w:eastAsia="宋体"/>
                <w:sz w:val="16"/>
              </w:rPr>
              <w:t>—</w:t>
            </w:r>
          </w:p>
        </w:tc>
      </w:tr>
      <w:tr w14:paraId="7509DF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F5A37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27584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A643C0">
            <w:pPr>
              <w:jc w:val="center"/>
            </w:pPr>
            <w:r>
              <w:rPr>
                <w:rFonts w:ascii="宋体" w:hAnsi="宋体" w:eastAsia="宋体"/>
                <w:sz w:val="16"/>
              </w:rPr>
              <w:t>实际完成情况</w:t>
            </w:r>
          </w:p>
        </w:tc>
      </w:tr>
      <w:tr w14:paraId="327012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B2C6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C71539">
            <w:pPr>
              <w:jc w:val="both"/>
            </w:pPr>
            <w:r>
              <w:rPr>
                <w:rFonts w:ascii="宋体" w:hAnsi="宋体" w:eastAsia="宋体"/>
                <w:sz w:val="16"/>
              </w:rPr>
              <w:t>本项目资金为单位资金，项目主要包括4个项目，3万元用于“铸牢中华民族共同体意识融入新疆</w:t>
            </w:r>
            <w:r>
              <w:rPr>
                <w:rFonts w:hint="eastAsia" w:ascii="宋体" w:hAnsi="宋体"/>
                <w:sz w:val="16"/>
                <w:lang w:eastAsia="zh-CN"/>
              </w:rPr>
              <w:t>大中小学思政</w:t>
            </w:r>
            <w:r>
              <w:rPr>
                <w:rFonts w:ascii="宋体" w:hAnsi="宋体" w:eastAsia="宋体"/>
                <w:sz w:val="16"/>
              </w:rPr>
              <w:t>一体化建设研究”课题经费；10万元用于自治区级专业技术人员继续教育基地建设经费；4万元用于郭湘红喀什地区名师工作室项目建设经费，8.32万元用于山东柔性人才教师生活补助的发放，以上项目的实施有助于铸牢我院教师中华民族共同体意识；提高我院专业技术人员继续教育基地的硬件条件和培训师资团队的素质；提高我院教育教学质量、为喀什地区发展储备优秀人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C337FA">
            <w:pPr>
              <w:jc w:val="both"/>
            </w:pPr>
            <w:r>
              <w:rPr>
                <w:rFonts w:ascii="宋体" w:hAnsi="宋体" w:eastAsia="宋体"/>
                <w:sz w:val="16"/>
              </w:rPr>
              <w:t>该项目分为4</w:t>
            </w:r>
            <w:r>
              <w:rPr>
                <w:rFonts w:hint="eastAsia" w:ascii="宋体" w:hAnsi="宋体"/>
                <w:sz w:val="16"/>
                <w:lang w:eastAsia="zh-CN"/>
              </w:rPr>
              <w:t>个子</w:t>
            </w:r>
            <w:r>
              <w:rPr>
                <w:rFonts w:ascii="宋体" w:hAnsi="宋体" w:eastAsia="宋体"/>
                <w:sz w:val="16"/>
              </w:rPr>
              <w:t>项目，项目执行进度较慢，主要完成了专用设备采购的支付以及山东柔性人才教师生活补助的发放，该项目的实施有利于提高我院教师的科研能力。</w:t>
            </w:r>
          </w:p>
        </w:tc>
      </w:tr>
      <w:tr w14:paraId="3E83AD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3ABB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CA68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4E71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C291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2D9D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5013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DD4B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81E6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3D09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7623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D868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0C1D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A9A90">
            <w:pPr>
              <w:jc w:val="center"/>
            </w:pPr>
            <w:r>
              <w:rPr>
                <w:rFonts w:ascii="宋体" w:hAnsi="宋体" w:eastAsia="宋体"/>
                <w:sz w:val="16"/>
              </w:rPr>
              <w:t>偏差原因分析及改进措施</w:t>
            </w:r>
          </w:p>
        </w:tc>
      </w:tr>
      <w:tr w14:paraId="0C6746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9C020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6D30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DE31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AC279">
            <w:pPr>
              <w:jc w:val="center"/>
            </w:pPr>
            <w:r>
              <w:rPr>
                <w:rFonts w:ascii="宋体" w:hAnsi="宋体" w:eastAsia="宋体"/>
                <w:sz w:val="16"/>
              </w:rPr>
              <w:t>涉及项目数量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95645">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F7A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04F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32771">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5EFD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73C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84BFB">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D9211">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F0EFD">
            <w:pPr>
              <w:jc w:val="center"/>
            </w:pPr>
          </w:p>
        </w:tc>
      </w:tr>
      <w:tr w14:paraId="6ED357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9C8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BFC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FB3C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B6332">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574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B49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317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53C1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2A8D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61A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1BB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B0690">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1AECD">
            <w:pPr>
              <w:jc w:val="center"/>
            </w:pPr>
          </w:p>
        </w:tc>
      </w:tr>
      <w:tr w14:paraId="0486CA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860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064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3083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5CBB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BB5D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86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CF2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94D73">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CBE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49F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FB0E3">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10F0D">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D87DD">
            <w:pPr>
              <w:jc w:val="center"/>
            </w:pPr>
          </w:p>
        </w:tc>
      </w:tr>
      <w:tr w14:paraId="728E82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3EC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3185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2AAD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EDFAC">
            <w:pPr>
              <w:jc w:val="center"/>
            </w:pPr>
            <w:r>
              <w:rPr>
                <w:rFonts w:ascii="宋体" w:hAnsi="宋体" w:eastAsia="宋体"/>
                <w:sz w:val="16"/>
              </w:rPr>
              <w:t>继续教育基地建设成本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D0D61">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357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8C9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185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45C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812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65B33">
            <w:pPr>
              <w:jc w:val="center"/>
            </w:pPr>
            <w:r>
              <w:rPr>
                <w:rFonts w:ascii="宋体" w:hAnsi="宋体" w:eastAsia="宋体"/>
                <w:sz w:val="16"/>
              </w:rPr>
              <w:t>=8.14万元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CE013">
            <w:pPr>
              <w:jc w:val="center"/>
            </w:pPr>
            <w:r>
              <w:rPr>
                <w:rFonts w:ascii="宋体" w:hAnsi="宋体" w:eastAsia="宋体"/>
                <w:sz w:val="16"/>
              </w:rPr>
              <w:t>2.68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5EB7B">
            <w:pPr>
              <w:jc w:val="center"/>
            </w:pPr>
            <w:r>
              <w:rPr>
                <w:rFonts w:ascii="宋体" w:hAnsi="宋体" w:eastAsia="宋体"/>
                <w:sz w:val="16"/>
              </w:rPr>
              <w:t>偏差原因：继续教育学院室内装修因为时间原因未执行；改进措施：下一年度加快资金的执行进度</w:t>
            </w:r>
          </w:p>
        </w:tc>
      </w:tr>
      <w:tr w14:paraId="600D9D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1AB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07F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875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85858">
            <w:pPr>
              <w:jc w:val="center"/>
            </w:pPr>
            <w:r>
              <w:rPr>
                <w:rFonts w:ascii="宋体" w:hAnsi="宋体" w:eastAsia="宋体"/>
                <w:sz w:val="16"/>
              </w:rPr>
              <w:t>名工作室建设成本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5A6CE">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013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802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4FA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971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F53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2CA11">
            <w:pPr>
              <w:jc w:val="center"/>
            </w:pPr>
            <w:r>
              <w:rPr>
                <w:rFonts w:ascii="宋体" w:hAnsi="宋体" w:eastAsia="宋体"/>
                <w:sz w:val="16"/>
              </w:rPr>
              <w:t>=1.19万元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A3A9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3A406">
            <w:pPr>
              <w:jc w:val="center"/>
            </w:pPr>
            <w:r>
              <w:rPr>
                <w:rFonts w:ascii="宋体" w:hAnsi="宋体" w:eastAsia="宋体"/>
                <w:sz w:val="16"/>
              </w:rPr>
              <w:t>偏差原因</w:t>
            </w:r>
            <w:r>
              <w:rPr>
                <w:rFonts w:hint="eastAsia" w:ascii="宋体" w:hAnsi="宋体"/>
                <w:sz w:val="16"/>
                <w:lang w:eastAsia="zh-CN"/>
              </w:rPr>
              <w:t>：</w:t>
            </w:r>
            <w:r>
              <w:rPr>
                <w:rFonts w:ascii="宋体" w:hAnsi="宋体" w:eastAsia="宋体"/>
                <w:sz w:val="16"/>
              </w:rPr>
              <w:t>工作室建设主要是购买一些办公用品以及外出培训未执行，改进措施：与项目负责人联系，下一年度抓紧执行</w:t>
            </w:r>
          </w:p>
        </w:tc>
      </w:tr>
      <w:tr w14:paraId="7E82F7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690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8FE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0CC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EEC87">
            <w:pPr>
              <w:jc w:val="center"/>
            </w:pPr>
            <w:r>
              <w:rPr>
                <w:rFonts w:ascii="宋体" w:hAnsi="宋体" w:eastAsia="宋体"/>
                <w:sz w:val="16"/>
              </w:rPr>
              <w:t>课题经费成本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7718F">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D6F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0AE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76B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8A6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523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E82EB">
            <w:pPr>
              <w:jc w:val="center"/>
            </w:pPr>
            <w:r>
              <w:rPr>
                <w:rFonts w:ascii="宋体" w:hAnsi="宋体" w:eastAsia="宋体"/>
                <w:sz w:val="16"/>
              </w:rPr>
              <w:t>=0.1万元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3D4A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639F5">
            <w:pPr>
              <w:jc w:val="center"/>
            </w:pPr>
            <w:r>
              <w:rPr>
                <w:rFonts w:ascii="宋体" w:hAnsi="宋体" w:eastAsia="宋体"/>
                <w:sz w:val="16"/>
              </w:rPr>
              <w:t>偏差原因：该项目课题研究需要时间，故无法执行，改进措施：下一年度加快资金的执行</w:t>
            </w:r>
          </w:p>
        </w:tc>
      </w:tr>
      <w:tr w14:paraId="1CA0AA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13A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1D1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DDB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D2F35">
            <w:pPr>
              <w:jc w:val="center"/>
            </w:pPr>
            <w:r>
              <w:rPr>
                <w:rFonts w:ascii="宋体" w:hAnsi="宋体" w:eastAsia="宋体"/>
                <w:sz w:val="16"/>
              </w:rPr>
              <w:t>柔性人才保障资金成本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AB5E3">
            <w:pPr>
              <w:jc w:val="center"/>
            </w:pPr>
            <w:r>
              <w:rPr>
                <w:rFonts w:ascii="宋体" w:hAnsi="宋体" w:eastAsia="宋体"/>
                <w:sz w:val="16"/>
              </w:rPr>
              <w:t>&lt;=8.32万元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137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B20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D1E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F56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F31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EC1F3">
            <w:pPr>
              <w:jc w:val="center"/>
            </w:pPr>
            <w:r>
              <w:rPr>
                <w:rFonts w:ascii="宋体" w:hAnsi="宋体" w:eastAsia="宋体"/>
                <w:sz w:val="16"/>
              </w:rPr>
              <w:t>=8.17万元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23E80">
            <w:pPr>
              <w:jc w:val="center"/>
            </w:pPr>
            <w:r>
              <w:rPr>
                <w:rFonts w:ascii="宋体" w:hAnsi="宋体" w:eastAsia="宋体"/>
                <w:sz w:val="16"/>
              </w:rPr>
              <w:t>4.78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9C476">
            <w:pPr>
              <w:jc w:val="center"/>
            </w:pPr>
            <w:r>
              <w:rPr>
                <w:rFonts w:ascii="宋体" w:hAnsi="宋体" w:eastAsia="宋体"/>
                <w:sz w:val="16"/>
              </w:rPr>
              <w:t>偏差原因：援疆教师的补助的保险费需要走采购手续，故因为时间原因未执行。改进措施：下一年度加快执行，确保资金发挥效益</w:t>
            </w:r>
          </w:p>
        </w:tc>
      </w:tr>
      <w:tr w14:paraId="7D96F8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7F2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771C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2C09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FCFEE">
            <w:pPr>
              <w:jc w:val="center"/>
            </w:pPr>
            <w:r>
              <w:rPr>
                <w:rFonts w:ascii="宋体" w:hAnsi="宋体" w:eastAsia="宋体"/>
                <w:sz w:val="16"/>
              </w:rPr>
              <w:t>提高我院办学条件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B4D2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7DD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264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AC6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EF06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782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44F44">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4743">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5B381">
            <w:pPr>
              <w:jc w:val="center"/>
            </w:pPr>
            <w:r>
              <w:rPr>
                <w:rFonts w:ascii="宋体" w:hAnsi="宋体" w:eastAsia="宋体"/>
                <w:sz w:val="16"/>
              </w:rPr>
              <w:t>偏差原因：项目未执行结束，提高我院办学条件指标无法追踪，改进措施：待项目执行结束做满意度测评</w:t>
            </w:r>
          </w:p>
        </w:tc>
      </w:tr>
      <w:tr w14:paraId="0CC217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714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C2EEC">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D41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E08D9">
            <w:pPr>
              <w:jc w:val="center"/>
            </w:pPr>
            <w:r>
              <w:rPr>
                <w:rFonts w:ascii="宋体" w:hAnsi="宋体" w:eastAsia="宋体"/>
                <w:sz w:val="16"/>
              </w:rPr>
              <w:t>培训学员满意度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AB69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DD3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E59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6FA1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62C8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110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9FAC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2A6D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B3AF6">
            <w:pPr>
              <w:jc w:val="center"/>
            </w:pPr>
            <w:r>
              <w:rPr>
                <w:rFonts w:ascii="宋体" w:hAnsi="宋体" w:eastAsia="宋体"/>
                <w:sz w:val="16"/>
              </w:rPr>
              <w:t>偏差原因：项目未执行结束，培训学员满意度无法测评，改进措施：待项目执行结束做满意度测评</w:t>
            </w:r>
          </w:p>
        </w:tc>
      </w:tr>
      <w:tr w14:paraId="1FB284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96E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FD5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D68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B74B2">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BB65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914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0CA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080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D7F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1BD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26DF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00C4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92A16">
            <w:pPr>
              <w:jc w:val="center"/>
            </w:pPr>
            <w:r>
              <w:rPr>
                <w:rFonts w:ascii="宋体" w:hAnsi="宋体" w:eastAsia="宋体"/>
                <w:sz w:val="16"/>
              </w:rPr>
              <w:t>偏差原因：教师满意度指标项目未执行结束，教师满意度无法测评，改进措施：待项目执行结束做满意度测评</w:t>
            </w:r>
          </w:p>
        </w:tc>
      </w:tr>
      <w:tr w14:paraId="3BE06A1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28F9F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9635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CE266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F37E1">
            <w:pPr>
              <w:jc w:val="center"/>
            </w:pPr>
            <w:r>
              <w:rPr>
                <w:rFonts w:ascii="宋体" w:hAnsi="宋体" w:eastAsia="宋体"/>
                <w:sz w:val="16"/>
              </w:rPr>
              <w:t>61.84分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AA892F2"/>
        </w:tc>
      </w:tr>
    </w:tbl>
    <w:p w14:paraId="57A70B5F">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696"/>
        <w:gridCol w:w="626"/>
        <w:gridCol w:w="696"/>
        <w:gridCol w:w="628"/>
        <w:gridCol w:w="626"/>
        <w:gridCol w:w="628"/>
        <w:gridCol w:w="776"/>
        <w:gridCol w:w="632"/>
        <w:gridCol w:w="616"/>
        <w:gridCol w:w="632"/>
      </w:tblGrid>
      <w:tr w14:paraId="7E6EF376">
        <w:tblPrEx>
          <w:tblCellMar>
            <w:top w:w="0" w:type="dxa"/>
            <w:left w:w="108" w:type="dxa"/>
            <w:bottom w:w="0" w:type="dxa"/>
            <w:right w:w="108" w:type="dxa"/>
          </w:tblCellMar>
        </w:tblPrEx>
        <w:tc>
          <w:tcPr>
            <w:tcW w:w="8848" w:type="dxa"/>
            <w:gridSpan w:val="14"/>
            <w:vAlign w:val="center"/>
          </w:tcPr>
          <w:p w14:paraId="68371853">
            <w:pPr>
              <w:jc w:val="center"/>
            </w:pPr>
            <w:r>
              <w:rPr>
                <w:rFonts w:ascii="宋体" w:hAnsi="宋体" w:eastAsia="宋体"/>
                <w:sz w:val="24"/>
              </w:rPr>
              <w:t>项目支出绩效自评表</w:t>
            </w:r>
          </w:p>
        </w:tc>
      </w:tr>
      <w:tr w14:paraId="1CF64218">
        <w:tblPrEx>
          <w:tblCellMar>
            <w:top w:w="0" w:type="dxa"/>
            <w:left w:w="108" w:type="dxa"/>
            <w:bottom w:w="0" w:type="dxa"/>
            <w:right w:w="108" w:type="dxa"/>
          </w:tblCellMar>
        </w:tblPrEx>
        <w:tc>
          <w:tcPr>
            <w:tcW w:w="8848" w:type="dxa"/>
            <w:gridSpan w:val="14"/>
            <w:vAlign w:val="center"/>
          </w:tcPr>
          <w:p w14:paraId="5E6D7E50">
            <w:pPr>
              <w:jc w:val="center"/>
            </w:pPr>
            <w:r>
              <w:rPr>
                <w:rFonts w:ascii="宋体" w:hAnsi="宋体" w:eastAsia="宋体"/>
                <w:sz w:val="24"/>
              </w:rPr>
              <w:t>(2024年度)</w:t>
            </w:r>
          </w:p>
        </w:tc>
      </w:tr>
      <w:tr w14:paraId="2B6D1C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A809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A7595A">
            <w:pPr>
              <w:jc w:val="center"/>
            </w:pPr>
            <w:r>
              <w:rPr>
                <w:rFonts w:ascii="宋体" w:hAnsi="宋体" w:eastAsia="宋体"/>
                <w:sz w:val="16"/>
              </w:rPr>
              <w:t>2024年喀什职业技术学院普通话测试点工作经费项目</w:t>
            </w:r>
          </w:p>
        </w:tc>
      </w:tr>
      <w:tr w14:paraId="2ECB00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9F1D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57435C">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960D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7FB480">
            <w:pPr>
              <w:jc w:val="center"/>
            </w:pPr>
            <w:r>
              <w:rPr>
                <w:rFonts w:ascii="宋体" w:hAnsi="宋体" w:eastAsia="宋体"/>
                <w:sz w:val="16"/>
              </w:rPr>
              <w:t>喀什职业技术学院</w:t>
            </w:r>
          </w:p>
        </w:tc>
      </w:tr>
      <w:tr w14:paraId="0CE5DD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7EFFD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2EC2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5867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6993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AFB8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64C4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88D7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CB3D5">
            <w:pPr>
              <w:jc w:val="center"/>
            </w:pPr>
            <w:r>
              <w:rPr>
                <w:rFonts w:ascii="宋体" w:hAnsi="宋体" w:eastAsia="宋体"/>
                <w:sz w:val="16"/>
              </w:rPr>
              <w:t>得分</w:t>
            </w:r>
          </w:p>
        </w:tc>
      </w:tr>
      <w:tr w14:paraId="601AF4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08E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4C81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EBBCB">
            <w:pPr>
              <w:jc w:val="center"/>
            </w:pPr>
            <w:r>
              <w:rPr>
                <w:rFonts w:ascii="宋体" w:hAnsi="宋体" w:eastAsia="宋体"/>
                <w:sz w:val="16"/>
              </w:rPr>
              <w:t>13.71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72E95">
            <w:pPr>
              <w:jc w:val="center"/>
            </w:pPr>
            <w:r>
              <w:rPr>
                <w:rFonts w:ascii="宋体" w:hAnsi="宋体" w:eastAsia="宋体"/>
                <w:sz w:val="16"/>
              </w:rPr>
              <w:t>13.71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B9493">
            <w:pPr>
              <w:jc w:val="center"/>
            </w:pPr>
            <w:r>
              <w:rPr>
                <w:rFonts w:ascii="宋体" w:hAnsi="宋体" w:eastAsia="宋体"/>
                <w:sz w:val="16"/>
              </w:rPr>
              <w:t>13.64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73A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C8B31">
            <w:pPr>
              <w:jc w:val="center"/>
            </w:pPr>
            <w:r>
              <w:rPr>
                <w:rFonts w:ascii="宋体" w:hAnsi="宋体" w:eastAsia="宋体"/>
                <w:sz w:val="16"/>
              </w:rPr>
              <w:t>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80B89">
            <w:pPr>
              <w:jc w:val="center"/>
            </w:pPr>
            <w:r>
              <w:rPr>
                <w:rFonts w:ascii="宋体" w:hAnsi="宋体" w:eastAsia="宋体"/>
                <w:sz w:val="16"/>
              </w:rPr>
              <w:t>10.00分</w:t>
            </w:r>
          </w:p>
        </w:tc>
      </w:tr>
      <w:tr w14:paraId="2F3EFB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DBE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7E6D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9E36C">
            <w:pPr>
              <w:jc w:val="center"/>
            </w:pPr>
            <w:r>
              <w:rPr>
                <w:rFonts w:ascii="宋体" w:hAnsi="宋体" w:eastAsia="宋体"/>
                <w:sz w:val="16"/>
              </w:rPr>
              <w:t>13.71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FABC9">
            <w:pPr>
              <w:jc w:val="center"/>
            </w:pPr>
            <w:r>
              <w:rPr>
                <w:rFonts w:ascii="宋体" w:hAnsi="宋体" w:eastAsia="宋体"/>
                <w:sz w:val="16"/>
              </w:rPr>
              <w:t>13.71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46785">
            <w:pPr>
              <w:jc w:val="center"/>
            </w:pPr>
            <w:r>
              <w:rPr>
                <w:rFonts w:ascii="宋体" w:hAnsi="宋体" w:eastAsia="宋体"/>
                <w:sz w:val="16"/>
              </w:rPr>
              <w:t>13.64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8E2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A39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F67E7">
            <w:pPr>
              <w:jc w:val="center"/>
            </w:pPr>
            <w:r>
              <w:rPr>
                <w:rFonts w:ascii="宋体" w:hAnsi="宋体" w:eastAsia="宋体"/>
                <w:sz w:val="16"/>
              </w:rPr>
              <w:t>—</w:t>
            </w:r>
          </w:p>
        </w:tc>
      </w:tr>
      <w:tr w14:paraId="4AD0FD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5F6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4A28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477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F68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627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D43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B41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7DF62">
            <w:pPr>
              <w:jc w:val="center"/>
            </w:pPr>
            <w:r>
              <w:rPr>
                <w:rFonts w:ascii="宋体" w:hAnsi="宋体" w:eastAsia="宋体"/>
                <w:sz w:val="16"/>
              </w:rPr>
              <w:t>—</w:t>
            </w:r>
          </w:p>
        </w:tc>
      </w:tr>
      <w:tr w14:paraId="5190E1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FC897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B0052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E717F6">
            <w:pPr>
              <w:jc w:val="center"/>
            </w:pPr>
            <w:r>
              <w:rPr>
                <w:rFonts w:ascii="宋体" w:hAnsi="宋体" w:eastAsia="宋体"/>
                <w:sz w:val="16"/>
              </w:rPr>
              <w:t>实际完成情况</w:t>
            </w:r>
          </w:p>
        </w:tc>
      </w:tr>
      <w:tr w14:paraId="14DC9F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E888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B8BCA3">
            <w:pPr>
              <w:jc w:val="both"/>
            </w:pPr>
            <w:r>
              <w:rPr>
                <w:rFonts w:ascii="宋体" w:hAnsi="宋体" w:eastAsia="宋体"/>
                <w:sz w:val="16"/>
              </w:rPr>
              <w:t>本项目为我院普通话测试点工作经费，根据项目的实施方案，计划本年度完成8000人次以上测试任务，保证测试工作100%成功完成，确保参加测试人员对测试点服务满意度95%以上，</w:t>
            </w:r>
            <w:r>
              <w:rPr>
                <w:rFonts w:hint="eastAsia" w:ascii="宋体" w:hAnsi="宋体"/>
                <w:sz w:val="16"/>
                <w:lang w:eastAsia="zh-CN"/>
              </w:rPr>
              <w:t>有效地</w:t>
            </w:r>
            <w:r>
              <w:rPr>
                <w:rFonts w:ascii="宋体" w:hAnsi="宋体" w:eastAsia="宋体"/>
                <w:sz w:val="16"/>
              </w:rPr>
              <w:t>提升考生普通话水平。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2FB630">
            <w:pPr>
              <w:jc w:val="both"/>
            </w:pPr>
            <w:r>
              <w:rPr>
                <w:rFonts w:ascii="宋体" w:hAnsi="宋体" w:eastAsia="宋体"/>
                <w:sz w:val="16"/>
              </w:rPr>
              <w:t>本项目本年度完成普通话测试5次，参加普通话水平测试师生8059人次，该项目的执行有效提升我院考生普通话水平。</w:t>
            </w:r>
          </w:p>
        </w:tc>
      </w:tr>
      <w:tr w14:paraId="4FD468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1EAD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AEF8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371D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DDE5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7728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D5CD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42EC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DBC4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D819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2D94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9058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25E5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F60CA">
            <w:pPr>
              <w:jc w:val="center"/>
            </w:pPr>
            <w:r>
              <w:rPr>
                <w:rFonts w:ascii="宋体" w:hAnsi="宋体" w:eastAsia="宋体"/>
                <w:sz w:val="16"/>
              </w:rPr>
              <w:t>偏差原因分析及改进措施</w:t>
            </w:r>
          </w:p>
        </w:tc>
      </w:tr>
      <w:tr w14:paraId="06E89B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61DE0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18646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4F66F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3DCF3">
            <w:pPr>
              <w:jc w:val="center"/>
            </w:pPr>
            <w:r>
              <w:rPr>
                <w:rFonts w:ascii="宋体" w:hAnsi="宋体" w:eastAsia="宋体"/>
                <w:sz w:val="16"/>
              </w:rPr>
              <w:t>年度完成参加普通话水平测试师生人次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5BEC6">
            <w:pPr>
              <w:jc w:val="center"/>
            </w:pPr>
            <w:r>
              <w:rPr>
                <w:rFonts w:ascii="宋体" w:hAnsi="宋体" w:eastAsia="宋体"/>
                <w:sz w:val="16"/>
              </w:rPr>
              <w:t>&gt;=8000人次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AAA7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629EB">
            <w:pPr>
              <w:jc w:val="center"/>
            </w:pPr>
            <w:r>
              <w:rPr>
                <w:rFonts w:ascii="宋体" w:hAnsi="宋体" w:eastAsia="宋体"/>
                <w:sz w:val="16"/>
              </w:rPr>
              <w:t>=10625人次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29C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1D2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E4DC6">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9AD21">
            <w:pPr>
              <w:jc w:val="center"/>
            </w:pPr>
            <w:r>
              <w:rPr>
                <w:rFonts w:ascii="宋体" w:hAnsi="宋体" w:eastAsia="宋体"/>
                <w:sz w:val="16"/>
              </w:rPr>
              <w:t>=8509人次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B5EA1">
            <w:pPr>
              <w:jc w:val="center"/>
            </w:pPr>
            <w:r>
              <w:rPr>
                <w:rFonts w:ascii="宋体" w:hAnsi="宋体" w:eastAsia="宋体"/>
                <w:sz w:val="16"/>
              </w:rPr>
              <w:t>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395C8">
            <w:pPr>
              <w:jc w:val="center"/>
            </w:pPr>
            <w:r>
              <w:rPr>
                <w:rFonts w:ascii="宋体" w:hAnsi="宋体" w:eastAsia="宋体"/>
                <w:sz w:val="16"/>
              </w:rPr>
              <w:t>偏差原因：师生参加普通话积极，参加人次较多</w:t>
            </w:r>
          </w:p>
        </w:tc>
      </w:tr>
      <w:tr w14:paraId="0F30A4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E30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CF9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9A5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403A7">
            <w:pPr>
              <w:jc w:val="center"/>
            </w:pPr>
            <w:r>
              <w:rPr>
                <w:rFonts w:ascii="宋体" w:hAnsi="宋体" w:eastAsia="宋体"/>
                <w:sz w:val="16"/>
              </w:rPr>
              <w:t>普通话测试次数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1EE3C">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CFBA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5F7EA">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358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D35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E91E8">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32761">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8FB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C06BD">
            <w:pPr>
              <w:jc w:val="center"/>
            </w:pPr>
          </w:p>
        </w:tc>
      </w:tr>
      <w:tr w14:paraId="14C1A7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3E6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E42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787A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83DDF">
            <w:pPr>
              <w:jc w:val="center"/>
            </w:pPr>
            <w:r>
              <w:rPr>
                <w:rFonts w:ascii="宋体" w:hAnsi="宋体" w:eastAsia="宋体"/>
                <w:sz w:val="16"/>
              </w:rPr>
              <w:t>普通话测试工作完成率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B5D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3128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B3A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13C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E8B6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881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7AB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0D8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A03BD">
            <w:pPr>
              <w:jc w:val="center"/>
            </w:pPr>
          </w:p>
        </w:tc>
      </w:tr>
      <w:tr w14:paraId="07F1CA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CF9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E59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E59A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0C094">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E16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7BA6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A26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171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4B10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F10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AC2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264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A4B0B">
            <w:pPr>
              <w:jc w:val="center"/>
            </w:pPr>
          </w:p>
        </w:tc>
      </w:tr>
      <w:tr w14:paraId="17C4F4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36C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5910F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9A40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D22A3">
            <w:pPr>
              <w:jc w:val="center"/>
            </w:pPr>
            <w:r>
              <w:rPr>
                <w:rFonts w:ascii="宋体" w:hAnsi="宋体" w:eastAsia="宋体"/>
                <w:sz w:val="16"/>
              </w:rPr>
              <w:t>科大讯飞技术服务费成本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F6519">
            <w:pPr>
              <w:jc w:val="center"/>
            </w:pPr>
            <w:r>
              <w:rPr>
                <w:rFonts w:ascii="宋体" w:hAnsi="宋体" w:eastAsia="宋体"/>
                <w:sz w:val="16"/>
              </w:rPr>
              <w:t>&lt;=0.47万元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06DB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A2D60">
            <w:pPr>
              <w:jc w:val="center"/>
            </w:pPr>
            <w:r>
              <w:rPr>
                <w:rFonts w:ascii="宋体" w:hAnsi="宋体" w:eastAsia="宋体"/>
                <w:sz w:val="16"/>
              </w:rPr>
              <w:t>=2.86万元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3AD8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244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AD3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730C5">
            <w:pPr>
              <w:jc w:val="center"/>
            </w:pPr>
            <w:r>
              <w:rPr>
                <w:rFonts w:ascii="宋体" w:hAnsi="宋体" w:eastAsia="宋体"/>
                <w:sz w:val="16"/>
              </w:rPr>
              <w:t>=0.47万元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1D83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93913">
            <w:pPr>
              <w:jc w:val="center"/>
            </w:pPr>
          </w:p>
        </w:tc>
      </w:tr>
      <w:tr w14:paraId="043223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3D8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489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2F7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7395B">
            <w:pPr>
              <w:jc w:val="center"/>
            </w:pPr>
            <w:r>
              <w:rPr>
                <w:rFonts w:ascii="宋体" w:hAnsi="宋体" w:eastAsia="宋体"/>
                <w:sz w:val="16"/>
              </w:rPr>
              <w:t>测试员评卷费成本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ADA30">
            <w:pPr>
              <w:jc w:val="center"/>
            </w:pPr>
            <w:r>
              <w:rPr>
                <w:rFonts w:ascii="宋体" w:hAnsi="宋体" w:eastAsia="宋体"/>
                <w:sz w:val="16"/>
              </w:rPr>
              <w:t>&lt;=8.97万元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44C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70A54">
            <w:pPr>
              <w:jc w:val="center"/>
            </w:pPr>
            <w:r>
              <w:rPr>
                <w:rFonts w:ascii="宋体" w:hAnsi="宋体" w:eastAsia="宋体"/>
                <w:sz w:val="16"/>
              </w:rPr>
              <w:t>=7.2万元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26CB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326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B21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33AA8">
            <w:pPr>
              <w:jc w:val="center"/>
            </w:pPr>
            <w:r>
              <w:rPr>
                <w:rFonts w:ascii="宋体" w:hAnsi="宋体" w:eastAsia="宋体"/>
                <w:sz w:val="16"/>
              </w:rPr>
              <w:t>=8.97万元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F6F1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A1173">
            <w:pPr>
              <w:jc w:val="center"/>
            </w:pPr>
          </w:p>
        </w:tc>
      </w:tr>
      <w:tr w14:paraId="6327F4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074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550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47B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25F91">
            <w:pPr>
              <w:jc w:val="center"/>
            </w:pPr>
            <w:r>
              <w:rPr>
                <w:rFonts w:ascii="宋体" w:hAnsi="宋体" w:eastAsia="宋体"/>
                <w:sz w:val="16"/>
              </w:rPr>
              <w:t>普通话水平测试考务费成本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8C1E9">
            <w:pPr>
              <w:jc w:val="center"/>
            </w:pPr>
            <w:r>
              <w:rPr>
                <w:rFonts w:ascii="宋体" w:hAnsi="宋体" w:eastAsia="宋体"/>
                <w:sz w:val="16"/>
              </w:rPr>
              <w:t>&lt;=4.27万元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B1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B13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1334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4ED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1DD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67811">
            <w:pPr>
              <w:jc w:val="center"/>
            </w:pPr>
            <w:r>
              <w:rPr>
                <w:rFonts w:ascii="宋体" w:hAnsi="宋体" w:eastAsia="宋体"/>
                <w:sz w:val="16"/>
              </w:rPr>
              <w:t>=4.2万元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B35E1">
            <w:pPr>
              <w:jc w:val="center"/>
            </w:pPr>
            <w:r>
              <w:rPr>
                <w:rFonts w:ascii="宋体" w:hAnsi="宋体" w:eastAsia="宋体"/>
                <w:sz w:val="16"/>
              </w:rPr>
              <w:t>6.71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FBFC5">
            <w:pPr>
              <w:jc w:val="center"/>
            </w:pPr>
            <w:r>
              <w:rPr>
                <w:rFonts w:ascii="宋体" w:hAnsi="宋体" w:eastAsia="宋体"/>
                <w:sz w:val="16"/>
              </w:rPr>
              <w:t>偏差原因：考务费出现结余，改进措施：申请收回</w:t>
            </w:r>
          </w:p>
        </w:tc>
      </w:tr>
      <w:tr w14:paraId="6711EF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B75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8204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2030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9CBC3">
            <w:pPr>
              <w:jc w:val="center"/>
            </w:pPr>
            <w:r>
              <w:rPr>
                <w:rFonts w:ascii="宋体" w:hAnsi="宋体" w:eastAsia="宋体"/>
                <w:sz w:val="16"/>
              </w:rPr>
              <w:t>考生普通话水平有效提升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D832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E7C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359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4A6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F09E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C10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4E6BE">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8AB4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C1AD8">
            <w:pPr>
              <w:jc w:val="center"/>
            </w:pPr>
            <w:r>
              <w:rPr>
                <w:rFonts w:ascii="宋体" w:hAnsi="宋体" w:eastAsia="宋体"/>
                <w:sz w:val="16"/>
              </w:rPr>
              <w:t>偏差原因：该项目的实施在一定程度上提升了考生普通话水平，改进措施：继续加强该项目的执行提高满意度。</w:t>
            </w:r>
          </w:p>
        </w:tc>
      </w:tr>
      <w:tr w14:paraId="459688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0BC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44D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7C8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D10C3">
            <w:pPr>
              <w:jc w:val="center"/>
            </w:pPr>
            <w:r>
              <w:rPr>
                <w:rFonts w:ascii="宋体" w:hAnsi="宋体" w:eastAsia="宋体"/>
                <w:sz w:val="16"/>
              </w:rPr>
              <w:t>考生对测试点满意度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54B7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E16A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11816">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729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DA6C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4C1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2D6D0">
            <w:pPr>
              <w:jc w:val="center"/>
            </w:pPr>
            <w:r>
              <w:rPr>
                <w:rFonts w:ascii="宋体" w:hAnsi="宋体" w:eastAsia="宋体"/>
                <w:sz w:val="16"/>
              </w:rPr>
              <w:t>=97.78%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F78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3F5D1">
            <w:pPr>
              <w:jc w:val="center"/>
            </w:pPr>
            <w:r>
              <w:rPr>
                <w:rFonts w:ascii="宋体" w:hAnsi="宋体" w:eastAsia="宋体"/>
                <w:sz w:val="16"/>
              </w:rPr>
              <w:t>偏差原因：测试点服务较好，深得考生满意。</w:t>
            </w:r>
          </w:p>
        </w:tc>
      </w:tr>
      <w:tr w14:paraId="2483C7E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7F020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6A0B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04991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5B8BF">
            <w:pPr>
              <w:jc w:val="center"/>
            </w:pPr>
            <w:r>
              <w:rPr>
                <w:rFonts w:ascii="宋体" w:hAnsi="宋体" w:eastAsia="宋体"/>
                <w:sz w:val="16"/>
              </w:rPr>
              <w:t>99.07分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ED2D298"/>
        </w:tc>
      </w:tr>
    </w:tbl>
    <w:p w14:paraId="01CEB1FC">
      <w:r>
        <w:br w:type="page"/>
      </w:r>
    </w:p>
    <w:tbl>
      <w:tblPr>
        <w:tblStyle w:val="9"/>
        <w:tblW w:w="0" w:type="auto"/>
        <w:tblInd w:w="0" w:type="dxa"/>
        <w:tblLayout w:type="fixed"/>
        <w:tblCellMar>
          <w:top w:w="0" w:type="dxa"/>
          <w:left w:w="108" w:type="dxa"/>
          <w:bottom w:w="0" w:type="dxa"/>
          <w:right w:w="108" w:type="dxa"/>
        </w:tblCellMar>
      </w:tblPr>
      <w:tblGrid>
        <w:gridCol w:w="626"/>
        <w:gridCol w:w="617"/>
        <w:gridCol w:w="617"/>
        <w:gridCol w:w="626"/>
        <w:gridCol w:w="856"/>
        <w:gridCol w:w="617"/>
        <w:gridCol w:w="617"/>
        <w:gridCol w:w="622"/>
        <w:gridCol w:w="617"/>
        <w:gridCol w:w="617"/>
        <w:gridCol w:w="776"/>
        <w:gridCol w:w="490"/>
        <w:gridCol w:w="141"/>
        <w:gridCol w:w="595"/>
        <w:gridCol w:w="626"/>
      </w:tblGrid>
      <w:tr w14:paraId="0431AA4C">
        <w:tblPrEx>
          <w:tblCellMar>
            <w:top w:w="0" w:type="dxa"/>
            <w:left w:w="108" w:type="dxa"/>
            <w:bottom w:w="0" w:type="dxa"/>
            <w:right w:w="108" w:type="dxa"/>
          </w:tblCellMar>
        </w:tblPrEx>
        <w:tc>
          <w:tcPr>
            <w:tcW w:w="9060" w:type="dxa"/>
            <w:gridSpan w:val="15"/>
            <w:vAlign w:val="center"/>
          </w:tcPr>
          <w:p w14:paraId="579F982F">
            <w:pPr>
              <w:jc w:val="center"/>
            </w:pPr>
            <w:r>
              <w:rPr>
                <w:rFonts w:ascii="宋体" w:hAnsi="宋体" w:eastAsia="宋体"/>
                <w:sz w:val="24"/>
              </w:rPr>
              <w:t>项目支出绩效自评表</w:t>
            </w:r>
          </w:p>
        </w:tc>
      </w:tr>
      <w:tr w14:paraId="165901F3">
        <w:tblPrEx>
          <w:tblCellMar>
            <w:top w:w="0" w:type="dxa"/>
            <w:left w:w="108" w:type="dxa"/>
            <w:bottom w:w="0" w:type="dxa"/>
            <w:right w:w="108" w:type="dxa"/>
          </w:tblCellMar>
        </w:tblPrEx>
        <w:tc>
          <w:tcPr>
            <w:tcW w:w="9060" w:type="dxa"/>
            <w:gridSpan w:val="15"/>
            <w:vAlign w:val="center"/>
          </w:tcPr>
          <w:p w14:paraId="7E1A4E16">
            <w:pPr>
              <w:jc w:val="center"/>
            </w:pPr>
            <w:r>
              <w:rPr>
                <w:rFonts w:ascii="宋体" w:hAnsi="宋体" w:eastAsia="宋体"/>
                <w:sz w:val="24"/>
              </w:rPr>
              <w:t>(2024年度)</w:t>
            </w:r>
          </w:p>
        </w:tc>
      </w:tr>
      <w:tr w14:paraId="0A653909">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2499FCF">
            <w:pPr>
              <w:jc w:val="center"/>
            </w:pPr>
            <w:r>
              <w:rPr>
                <w:rFonts w:ascii="宋体" w:hAnsi="宋体" w:eastAsia="宋体"/>
                <w:sz w:val="16"/>
              </w:rPr>
              <w:t>项目名称</w:t>
            </w:r>
          </w:p>
        </w:tc>
        <w:tc>
          <w:tcPr>
            <w:tcW w:w="843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8E0D141">
            <w:pPr>
              <w:jc w:val="center"/>
            </w:pPr>
            <w:r>
              <w:rPr>
                <w:rFonts w:ascii="宋体" w:hAnsi="宋体" w:eastAsia="宋体"/>
                <w:sz w:val="16"/>
              </w:rPr>
              <w:t>2024年喀什职业技术学院柔性人才管理保障资金项目</w:t>
            </w:r>
          </w:p>
        </w:tc>
      </w:tr>
      <w:tr w14:paraId="3B64B3B7">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C12CFB7">
            <w:pPr>
              <w:jc w:val="center"/>
            </w:pPr>
            <w:r>
              <w:rPr>
                <w:rFonts w:ascii="宋体" w:hAnsi="宋体" w:eastAsia="宋体"/>
                <w:sz w:val="16"/>
              </w:rPr>
              <w:t>主管部门</w:t>
            </w:r>
          </w:p>
        </w:tc>
        <w:tc>
          <w:tcPr>
            <w:tcW w:w="45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EEE77C">
            <w:pPr>
              <w:jc w:val="center"/>
              <w:rPr>
                <w:rFonts w:hint="eastAsia" w:eastAsia="宋体"/>
                <w:lang w:eastAsia="zh-CN"/>
              </w:rPr>
            </w:pPr>
            <w:r>
              <w:rPr>
                <w:rFonts w:hint="eastAsia" w:ascii="宋体" w:hAnsi="宋体"/>
                <w:sz w:val="16"/>
                <w:lang w:eastAsia="zh-CN"/>
              </w:rPr>
              <w:t>喀什地区教育局</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3493588">
            <w:pPr>
              <w:jc w:val="center"/>
            </w:pPr>
            <w:r>
              <w:rPr>
                <w:rFonts w:ascii="宋体" w:hAnsi="宋体" w:eastAsia="宋体"/>
                <w:sz w:val="16"/>
              </w:rPr>
              <w:t>实施单位</w:t>
            </w:r>
          </w:p>
        </w:tc>
        <w:tc>
          <w:tcPr>
            <w:tcW w:w="324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14A555">
            <w:pPr>
              <w:jc w:val="center"/>
            </w:pPr>
            <w:r>
              <w:rPr>
                <w:rFonts w:ascii="宋体" w:hAnsi="宋体" w:eastAsia="宋体"/>
                <w:sz w:val="16"/>
              </w:rPr>
              <w:t>喀什职业技术学院</w:t>
            </w:r>
          </w:p>
        </w:tc>
      </w:tr>
      <w:tr w14:paraId="40D723EE">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333C91">
            <w:pPr>
              <w:jc w:val="center"/>
            </w:pPr>
            <w:r>
              <w:rPr>
                <w:rFonts w:ascii="宋体" w:hAnsi="宋体" w:eastAsia="宋体"/>
                <w:sz w:val="16"/>
              </w:rPr>
              <w:t>项目资金 （万元）</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C4456">
            <w:pPr>
              <w:jc w:val="center"/>
            </w:pP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7D993">
            <w:pPr>
              <w:jc w:val="center"/>
            </w:pPr>
            <w:r>
              <w:rPr>
                <w:rFonts w:ascii="宋体" w:hAnsi="宋体" w:eastAsia="宋体"/>
                <w:sz w:val="16"/>
              </w:rPr>
              <w:t>年初预算数</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99822">
            <w:pPr>
              <w:jc w:val="center"/>
            </w:pPr>
            <w:r>
              <w:rPr>
                <w:rFonts w:ascii="宋体" w:hAnsi="宋体" w:eastAsia="宋体"/>
                <w:sz w:val="16"/>
              </w:rPr>
              <w:t>全年预算数</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7D78C">
            <w:pPr>
              <w:jc w:val="center"/>
            </w:pPr>
            <w:r>
              <w:rPr>
                <w:rFonts w:ascii="宋体" w:hAnsi="宋体" w:eastAsia="宋体"/>
                <w:sz w:val="16"/>
              </w:rPr>
              <w:t>全年执行数</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EF1A8">
            <w:pPr>
              <w:jc w:val="center"/>
            </w:pPr>
            <w:r>
              <w:rPr>
                <w:rFonts w:ascii="宋体" w:hAnsi="宋体" w:eastAsia="宋体"/>
                <w:sz w:val="16"/>
              </w:rPr>
              <w:t>分值</w:t>
            </w:r>
          </w:p>
        </w:tc>
        <w:tc>
          <w:tcPr>
            <w:tcW w:w="122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34C5B0">
            <w:pPr>
              <w:jc w:val="center"/>
            </w:pPr>
            <w:r>
              <w:rPr>
                <w:rFonts w:ascii="宋体" w:hAnsi="宋体" w:eastAsia="宋体"/>
                <w:sz w:val="16"/>
              </w:rPr>
              <w:t>执行率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C1A3861">
            <w:pPr>
              <w:jc w:val="center"/>
            </w:pPr>
            <w:r>
              <w:rPr>
                <w:rFonts w:ascii="宋体" w:hAnsi="宋体" w:eastAsia="宋体"/>
                <w:sz w:val="16"/>
              </w:rPr>
              <w:t>得分</w:t>
            </w:r>
          </w:p>
        </w:tc>
      </w:tr>
      <w:tr w14:paraId="7778124C">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183D5AC3"/>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A46EB">
            <w:pPr>
              <w:jc w:val="center"/>
            </w:pPr>
            <w:r>
              <w:rPr>
                <w:rFonts w:ascii="宋体" w:hAnsi="宋体" w:eastAsia="宋体"/>
                <w:sz w:val="16"/>
              </w:rPr>
              <w:t>年度资金总额</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003E0">
            <w:pPr>
              <w:jc w:val="center"/>
            </w:pPr>
            <w:r>
              <w:rPr>
                <w:rFonts w:ascii="宋体" w:hAnsi="宋体" w:eastAsia="宋体"/>
                <w:sz w:val="16"/>
              </w:rPr>
              <w:t>240.72</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5B9C2">
            <w:pPr>
              <w:jc w:val="center"/>
            </w:pPr>
            <w:r>
              <w:rPr>
                <w:rFonts w:ascii="宋体" w:hAnsi="宋体" w:eastAsia="宋体"/>
                <w:sz w:val="16"/>
              </w:rPr>
              <w:t>240.72</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79E28">
            <w:pPr>
              <w:jc w:val="center"/>
            </w:pPr>
            <w:r>
              <w:rPr>
                <w:rFonts w:ascii="宋体" w:hAnsi="宋体" w:eastAsia="宋体"/>
                <w:sz w:val="16"/>
              </w:rPr>
              <w:t>230.81</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61AE7">
            <w:pPr>
              <w:jc w:val="center"/>
            </w:pPr>
            <w:r>
              <w:rPr>
                <w:rFonts w:ascii="宋体" w:hAnsi="宋体" w:eastAsia="宋体"/>
                <w:sz w:val="16"/>
              </w:rPr>
              <w:t>10</w:t>
            </w:r>
          </w:p>
        </w:tc>
        <w:tc>
          <w:tcPr>
            <w:tcW w:w="122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ECA6C4">
            <w:pPr>
              <w:jc w:val="center"/>
            </w:pPr>
            <w:r>
              <w:rPr>
                <w:rFonts w:ascii="宋体" w:hAnsi="宋体" w:eastAsia="宋体"/>
                <w:sz w:val="16"/>
              </w:rPr>
              <w:t>95.9%</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D33D80F">
            <w:pPr>
              <w:jc w:val="center"/>
            </w:pPr>
            <w:r>
              <w:rPr>
                <w:rFonts w:ascii="宋体" w:hAnsi="宋体" w:eastAsia="宋体"/>
                <w:sz w:val="16"/>
              </w:rPr>
              <w:t>8.97分</w:t>
            </w:r>
          </w:p>
        </w:tc>
      </w:tr>
      <w:tr w14:paraId="2FF4801D">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6741306F"/>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296F5">
            <w:pPr>
              <w:jc w:val="center"/>
            </w:pPr>
            <w:r>
              <w:rPr>
                <w:rFonts w:ascii="宋体" w:hAnsi="宋体" w:eastAsia="宋体"/>
                <w:sz w:val="16"/>
              </w:rPr>
              <w:t>其中：当年财政拨款</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B835B">
            <w:pPr>
              <w:jc w:val="center"/>
            </w:pPr>
            <w:r>
              <w:rPr>
                <w:rFonts w:ascii="宋体" w:hAnsi="宋体" w:eastAsia="宋体"/>
                <w:sz w:val="16"/>
              </w:rPr>
              <w:t>0.00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856D0">
            <w:pPr>
              <w:jc w:val="center"/>
            </w:pPr>
            <w:r>
              <w:rPr>
                <w:rFonts w:ascii="宋体" w:hAnsi="宋体" w:eastAsia="宋体"/>
                <w:sz w:val="16"/>
              </w:rPr>
              <w:t>0.00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4AE99">
            <w:pPr>
              <w:jc w:val="center"/>
            </w:pPr>
            <w:r>
              <w:rPr>
                <w:rFonts w:ascii="宋体" w:hAnsi="宋体" w:eastAsia="宋体"/>
                <w:sz w:val="16"/>
              </w:rPr>
              <w:t>0.00</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E6FA8">
            <w:pPr>
              <w:jc w:val="center"/>
            </w:pPr>
            <w:r>
              <w:rPr>
                <w:rFonts w:ascii="宋体" w:hAnsi="宋体" w:eastAsia="宋体"/>
                <w:sz w:val="16"/>
              </w:rPr>
              <w:t>—</w:t>
            </w:r>
          </w:p>
        </w:tc>
        <w:tc>
          <w:tcPr>
            <w:tcW w:w="122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2C69F8">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87378A0">
            <w:pPr>
              <w:jc w:val="center"/>
            </w:pPr>
            <w:r>
              <w:rPr>
                <w:rFonts w:ascii="宋体" w:hAnsi="宋体" w:eastAsia="宋体"/>
                <w:sz w:val="16"/>
              </w:rPr>
              <w:t>—</w:t>
            </w:r>
          </w:p>
        </w:tc>
      </w:tr>
      <w:tr w14:paraId="433429FD">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5FBAFAB3"/>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B0B71">
            <w:pPr>
              <w:jc w:val="center"/>
            </w:pPr>
            <w:r>
              <w:rPr>
                <w:rFonts w:ascii="宋体" w:hAnsi="宋体" w:eastAsia="宋体"/>
                <w:sz w:val="16"/>
              </w:rPr>
              <w:t xml:space="preserve">  其他资金</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FDF88">
            <w:pPr>
              <w:jc w:val="center"/>
            </w:pPr>
            <w:r>
              <w:rPr>
                <w:rFonts w:ascii="宋体" w:hAnsi="宋体" w:eastAsia="宋体"/>
                <w:sz w:val="16"/>
              </w:rPr>
              <w:t>240.72</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57A47">
            <w:pPr>
              <w:jc w:val="center"/>
            </w:pPr>
            <w:r>
              <w:rPr>
                <w:rFonts w:ascii="宋体" w:hAnsi="宋体" w:eastAsia="宋体"/>
                <w:sz w:val="16"/>
              </w:rPr>
              <w:t>240.72</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AB706">
            <w:pPr>
              <w:jc w:val="center"/>
            </w:pPr>
            <w:r>
              <w:rPr>
                <w:rFonts w:ascii="宋体" w:hAnsi="宋体" w:eastAsia="宋体"/>
                <w:sz w:val="16"/>
              </w:rPr>
              <w:t>230.81</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59581">
            <w:pPr>
              <w:jc w:val="center"/>
            </w:pPr>
            <w:r>
              <w:rPr>
                <w:rFonts w:ascii="宋体" w:hAnsi="宋体" w:eastAsia="宋体"/>
                <w:sz w:val="16"/>
              </w:rPr>
              <w:t>—</w:t>
            </w:r>
          </w:p>
        </w:tc>
        <w:tc>
          <w:tcPr>
            <w:tcW w:w="122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FC4B286">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8A326B1">
            <w:pPr>
              <w:jc w:val="center"/>
            </w:pPr>
            <w:r>
              <w:rPr>
                <w:rFonts w:ascii="宋体" w:hAnsi="宋体" w:eastAsia="宋体"/>
                <w:sz w:val="16"/>
              </w:rPr>
              <w:t>—</w:t>
            </w:r>
          </w:p>
        </w:tc>
      </w:tr>
      <w:tr w14:paraId="37BBF296">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484D18">
            <w:pPr>
              <w:jc w:val="center"/>
            </w:pPr>
            <w:r>
              <w:rPr>
                <w:rFonts w:ascii="宋体" w:hAnsi="宋体" w:eastAsia="宋体"/>
                <w:sz w:val="16"/>
              </w:rPr>
              <w:t>三、目标完成情况</w:t>
            </w:r>
          </w:p>
        </w:tc>
        <w:tc>
          <w:tcPr>
            <w:tcW w:w="45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F09D26">
            <w:pPr>
              <w:jc w:val="center"/>
            </w:pPr>
            <w:r>
              <w:rPr>
                <w:rFonts w:ascii="宋体" w:hAnsi="宋体" w:eastAsia="宋体"/>
                <w:sz w:val="16"/>
              </w:rPr>
              <w:t>预期目标</w:t>
            </w:r>
          </w:p>
        </w:tc>
        <w:tc>
          <w:tcPr>
            <w:tcW w:w="386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D9DB09">
            <w:pPr>
              <w:jc w:val="center"/>
            </w:pPr>
            <w:r>
              <w:rPr>
                <w:rFonts w:ascii="宋体" w:hAnsi="宋体" w:eastAsia="宋体"/>
                <w:sz w:val="16"/>
              </w:rPr>
              <w:t>实际完成情况</w:t>
            </w:r>
          </w:p>
        </w:tc>
      </w:tr>
      <w:tr w14:paraId="44F190C4">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32C1BC57"/>
        </w:tc>
        <w:tc>
          <w:tcPr>
            <w:tcW w:w="45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06A7E4">
            <w:pPr>
              <w:jc w:val="both"/>
            </w:pPr>
            <w:r>
              <w:rPr>
                <w:rFonts w:ascii="宋体" w:hAnsi="宋体" w:eastAsia="宋体"/>
                <w:sz w:val="16"/>
              </w:rPr>
              <w:t>本项目用于发放43名山东援疆教师工作和生活补贴、交通费、保险费、一次性进疆补贴等相关补贴经费，补贴资金一次性发放，保险内容经采购后予以支付。本项目的实施保障了山东援疆老师的基本生活，同时促进文化交流、提高喀什职业技术学院教学管理效能。</w:t>
            </w:r>
          </w:p>
        </w:tc>
        <w:tc>
          <w:tcPr>
            <w:tcW w:w="386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7C97C9">
            <w:pPr>
              <w:jc w:val="both"/>
            </w:pPr>
            <w:r>
              <w:rPr>
                <w:rFonts w:ascii="宋体" w:hAnsi="宋体" w:eastAsia="宋体"/>
                <w:sz w:val="16"/>
              </w:rPr>
              <w:t>该项目用于支付43名山东援疆教师8-12月工作生活补贴、一次性进疆补贴、交通费，保险费由于采购合同未签订，未支付。该项目的执行保障了43名援疆教师的基本生活，促进了我院高质量的发展。</w:t>
            </w:r>
          </w:p>
        </w:tc>
      </w:tr>
      <w:tr w14:paraId="28FC7B16">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14:paraId="71F0B620"/>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F017CE9">
            <w:pPr>
              <w:jc w:val="center"/>
            </w:pPr>
            <w:r>
              <w:rPr>
                <w:rFonts w:ascii="宋体" w:hAnsi="宋体" w:eastAsia="宋体"/>
                <w:sz w:val="16"/>
              </w:rPr>
              <w:t>一级指标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48B7DE9">
            <w:pPr>
              <w:jc w:val="center"/>
            </w:pPr>
            <w:r>
              <w:rPr>
                <w:rFonts w:ascii="宋体" w:hAnsi="宋体" w:eastAsia="宋体"/>
                <w:sz w:val="16"/>
              </w:rPr>
              <w:t>二级指标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5492EDF">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13A2EFD">
            <w:pPr>
              <w:jc w:val="center"/>
            </w:pPr>
            <w:r>
              <w:rPr>
                <w:rFonts w:ascii="宋体" w:hAnsi="宋体" w:eastAsia="宋体"/>
                <w:sz w:val="16"/>
              </w:rPr>
              <w:t>年度指标值</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DCC71CF">
            <w:pPr>
              <w:jc w:val="center"/>
            </w:pPr>
            <w:r>
              <w:rPr>
                <w:rFonts w:ascii="宋体" w:hAnsi="宋体" w:eastAsia="宋体"/>
                <w:sz w:val="16"/>
              </w:rPr>
              <w:t>指标值设定依据</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DEEDF6A">
            <w:pPr>
              <w:jc w:val="center"/>
            </w:pPr>
            <w:r>
              <w:rPr>
                <w:rFonts w:ascii="宋体" w:hAnsi="宋体" w:eastAsia="宋体"/>
                <w:sz w:val="16"/>
              </w:rPr>
              <w:t>上年完成情况</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5122A8E">
            <w:pPr>
              <w:jc w:val="center"/>
            </w:pPr>
            <w:r>
              <w:rPr>
                <w:rFonts w:ascii="宋体" w:hAnsi="宋体" w:eastAsia="宋体"/>
                <w:sz w:val="16"/>
              </w:rPr>
              <w:t>权重</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2BC466A">
            <w:pPr>
              <w:jc w:val="center"/>
            </w:pPr>
            <w:r>
              <w:rPr>
                <w:rFonts w:ascii="宋体" w:hAnsi="宋体" w:eastAsia="宋体"/>
                <w:sz w:val="16"/>
              </w:rPr>
              <w:t>赋分规则</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F1D3126">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2C02AD7">
            <w:pPr>
              <w:jc w:val="center"/>
            </w:pPr>
            <w:r>
              <w:rPr>
                <w:rFonts w:ascii="宋体" w:hAnsi="宋体" w:eastAsia="宋体"/>
                <w:sz w:val="16"/>
              </w:rPr>
              <w:t>实际完成值</w:t>
            </w:r>
          </w:p>
        </w:tc>
        <w:tc>
          <w:tcPr>
            <w:tcW w:w="6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69B09">
            <w:pPr>
              <w:jc w:val="center"/>
            </w:pPr>
            <w:r>
              <w:rPr>
                <w:rFonts w:ascii="宋体" w:hAnsi="宋体" w:eastAsia="宋体"/>
                <w:sz w:val="16"/>
              </w:rPr>
              <w:t>得分</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AF4BE">
            <w:pPr>
              <w:jc w:val="center"/>
            </w:pPr>
            <w:r>
              <w:rPr>
                <w:rFonts w:ascii="宋体" w:hAnsi="宋体" w:eastAsia="宋体"/>
                <w:sz w:val="16"/>
              </w:rPr>
              <w:t>偏差原因分析及改进措施</w:t>
            </w:r>
          </w:p>
        </w:tc>
      </w:tr>
      <w:tr w14:paraId="38DF4436">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E3B8E7">
            <w:pPr>
              <w:jc w:val="center"/>
            </w:pPr>
            <w:r>
              <w:rPr>
                <w:rFonts w:ascii="宋体" w:hAnsi="宋体" w:eastAsia="宋体"/>
                <w:sz w:val="16"/>
              </w:rPr>
              <w:t>年度绩效指标完成情况</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6E4F95">
            <w:pPr>
              <w:jc w:val="center"/>
            </w:pPr>
            <w:r>
              <w:rPr>
                <w:rFonts w:ascii="宋体" w:hAnsi="宋体" w:eastAsia="宋体"/>
                <w:sz w:val="16"/>
              </w:rPr>
              <w:t>产出指标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7DE33F5">
            <w:pPr>
              <w:jc w:val="center"/>
            </w:pPr>
            <w:r>
              <w:rPr>
                <w:rFonts w:ascii="宋体" w:hAnsi="宋体" w:eastAsia="宋体"/>
                <w:sz w:val="16"/>
              </w:rPr>
              <w:t>数量指标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2C7A987">
            <w:pPr>
              <w:jc w:val="center"/>
            </w:pPr>
            <w:r>
              <w:rPr>
                <w:rFonts w:ascii="宋体" w:hAnsi="宋体" w:eastAsia="宋体"/>
                <w:sz w:val="16"/>
              </w:rPr>
              <w:t>受助援疆教师人数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512F331">
            <w:pPr>
              <w:jc w:val="center"/>
            </w:pPr>
            <w:r>
              <w:rPr>
                <w:rFonts w:ascii="宋体" w:hAnsi="宋体" w:eastAsia="宋体"/>
                <w:sz w:val="16"/>
              </w:rPr>
              <w:t>=43人</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13DCD78">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0D589FA">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AFF9B0C">
            <w:pPr>
              <w:jc w:val="center"/>
            </w:pPr>
            <w:r>
              <w:rPr>
                <w:rFonts w:ascii="宋体" w:hAnsi="宋体" w:eastAsia="宋体"/>
                <w:sz w:val="16"/>
              </w:rPr>
              <w:t>14</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466161D">
            <w:pPr>
              <w:jc w:val="center"/>
            </w:pPr>
            <w:r>
              <w:rPr>
                <w:rFonts w:ascii="宋体" w:hAnsi="宋体" w:eastAsia="宋体"/>
                <w:sz w:val="16"/>
              </w:rPr>
              <w:t>直接赋分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5512284">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1F27E1F">
            <w:pPr>
              <w:jc w:val="center"/>
            </w:pPr>
            <w:r>
              <w:rPr>
                <w:rFonts w:ascii="宋体" w:hAnsi="宋体" w:eastAsia="宋体"/>
                <w:sz w:val="16"/>
              </w:rPr>
              <w:t>=43人</w:t>
            </w:r>
          </w:p>
        </w:tc>
        <w:tc>
          <w:tcPr>
            <w:tcW w:w="6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1E781">
            <w:pPr>
              <w:jc w:val="center"/>
            </w:pPr>
            <w:r>
              <w:rPr>
                <w:rFonts w:ascii="宋体" w:hAnsi="宋体" w:eastAsia="宋体"/>
                <w:sz w:val="16"/>
              </w:rPr>
              <w:t>14</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1967F">
            <w:pPr>
              <w:jc w:val="center"/>
            </w:pPr>
          </w:p>
        </w:tc>
      </w:tr>
      <w:tr w14:paraId="56C22357">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419E406F"/>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5BAFAC94"/>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944C344">
            <w:pPr>
              <w:jc w:val="center"/>
            </w:pPr>
            <w:r>
              <w:rPr>
                <w:rFonts w:ascii="宋体" w:hAnsi="宋体" w:eastAsia="宋体"/>
                <w:sz w:val="16"/>
              </w:rPr>
              <w:t>质量指标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7B26DB4">
            <w:pPr>
              <w:jc w:val="center"/>
            </w:pPr>
            <w:r>
              <w:rPr>
                <w:rFonts w:ascii="宋体" w:hAnsi="宋体" w:eastAsia="宋体"/>
                <w:sz w:val="16"/>
              </w:rPr>
              <w:t>应受助援疆教师覆盖率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875829C">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EFC2E7D">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FDD23B8">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852A734">
            <w:pPr>
              <w:jc w:val="center"/>
            </w:pPr>
            <w:r>
              <w:rPr>
                <w:rFonts w:ascii="宋体" w:hAnsi="宋体" w:eastAsia="宋体"/>
                <w:sz w:val="16"/>
              </w:rPr>
              <w:t>13</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115F9B2">
            <w:pPr>
              <w:jc w:val="center"/>
            </w:pPr>
            <w:r>
              <w:rPr>
                <w:rFonts w:ascii="宋体" w:hAnsi="宋体" w:eastAsia="宋体"/>
                <w:sz w:val="16"/>
              </w:rPr>
              <w:t>直接赋分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D327023">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AC8ADB2">
            <w:pPr>
              <w:jc w:val="center"/>
            </w:pPr>
            <w:r>
              <w:rPr>
                <w:rFonts w:ascii="宋体" w:hAnsi="宋体" w:eastAsia="宋体"/>
                <w:sz w:val="16"/>
              </w:rPr>
              <w:t>=100%</w:t>
            </w:r>
          </w:p>
        </w:tc>
        <w:tc>
          <w:tcPr>
            <w:tcW w:w="6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1256C">
            <w:pPr>
              <w:jc w:val="center"/>
            </w:pPr>
            <w:r>
              <w:rPr>
                <w:rFonts w:ascii="宋体" w:hAnsi="宋体" w:eastAsia="宋体"/>
                <w:sz w:val="16"/>
              </w:rPr>
              <w:t>13</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9AF20">
            <w:pPr>
              <w:jc w:val="center"/>
            </w:pPr>
          </w:p>
        </w:tc>
      </w:tr>
      <w:tr w14:paraId="4A75F092">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3A3C2F6"/>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1849DC84"/>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A582CB5">
            <w:pPr>
              <w:jc w:val="center"/>
            </w:pPr>
            <w:r>
              <w:rPr>
                <w:rFonts w:ascii="宋体" w:hAnsi="宋体" w:eastAsia="宋体"/>
                <w:sz w:val="16"/>
              </w:rPr>
              <w:t>时效指标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A808786">
            <w:pPr>
              <w:jc w:val="center"/>
            </w:pPr>
            <w:r>
              <w:rPr>
                <w:rFonts w:ascii="宋体" w:hAnsi="宋体" w:eastAsia="宋体"/>
                <w:sz w:val="16"/>
              </w:rPr>
              <w:t>补贴发放及时性</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9441BC4">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32FAE0D">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2AC3A59">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A5E1D0A">
            <w:pPr>
              <w:jc w:val="center"/>
            </w:pPr>
            <w:r>
              <w:rPr>
                <w:rFonts w:ascii="宋体" w:hAnsi="宋体" w:eastAsia="宋体"/>
                <w:sz w:val="16"/>
              </w:rPr>
              <w:t>13</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6FF5712">
            <w:pPr>
              <w:jc w:val="center"/>
            </w:pPr>
            <w:r>
              <w:rPr>
                <w:rFonts w:ascii="宋体" w:hAnsi="宋体" w:eastAsia="宋体"/>
                <w:sz w:val="16"/>
              </w:rPr>
              <w:t>直接赋分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503114A">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A8F88FF">
            <w:pPr>
              <w:jc w:val="center"/>
            </w:pPr>
            <w:r>
              <w:rPr>
                <w:rFonts w:ascii="宋体" w:hAnsi="宋体" w:eastAsia="宋体"/>
                <w:sz w:val="16"/>
              </w:rPr>
              <w:t>=100%</w:t>
            </w:r>
          </w:p>
        </w:tc>
        <w:tc>
          <w:tcPr>
            <w:tcW w:w="6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D1E52">
            <w:pPr>
              <w:jc w:val="center"/>
            </w:pPr>
            <w:r>
              <w:rPr>
                <w:rFonts w:ascii="宋体" w:hAnsi="宋体" w:eastAsia="宋体"/>
                <w:sz w:val="16"/>
              </w:rPr>
              <w:t>13</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21601">
            <w:pPr>
              <w:jc w:val="center"/>
            </w:pPr>
          </w:p>
        </w:tc>
      </w:tr>
      <w:tr w14:paraId="25B0A8A4">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2AB02F22"/>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414E87">
            <w:pPr>
              <w:jc w:val="center"/>
            </w:pPr>
            <w:r>
              <w:rPr>
                <w:rFonts w:ascii="宋体" w:hAnsi="宋体" w:eastAsia="宋体"/>
                <w:sz w:val="16"/>
              </w:rPr>
              <w:t>成本指标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E73251">
            <w:pPr>
              <w:jc w:val="center"/>
            </w:pPr>
            <w:r>
              <w:rPr>
                <w:rFonts w:ascii="宋体" w:hAnsi="宋体" w:eastAsia="宋体"/>
                <w:sz w:val="16"/>
              </w:rPr>
              <w:t>经济成本指标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93487C6">
            <w:pPr>
              <w:jc w:val="center"/>
            </w:pPr>
            <w:r>
              <w:rPr>
                <w:rFonts w:ascii="宋体" w:hAnsi="宋体" w:eastAsia="宋体"/>
                <w:sz w:val="16"/>
              </w:rPr>
              <w:t>工作和生活补助成本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813A5B5">
            <w:pPr>
              <w:jc w:val="center"/>
            </w:pPr>
            <w:r>
              <w:rPr>
                <w:rFonts w:ascii="宋体" w:hAnsi="宋体" w:eastAsia="宋体"/>
                <w:sz w:val="16"/>
              </w:rPr>
              <w:t>&lt;=103万元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DEFBFF7">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327B88D">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72F752A">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3C8054C">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B8D66E8">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52EAADB">
            <w:pPr>
              <w:jc w:val="center"/>
            </w:pPr>
            <w:r>
              <w:rPr>
                <w:rFonts w:ascii="宋体" w:hAnsi="宋体" w:eastAsia="宋体"/>
                <w:sz w:val="16"/>
              </w:rPr>
              <w:t>=102万元</w:t>
            </w:r>
          </w:p>
        </w:tc>
        <w:tc>
          <w:tcPr>
            <w:tcW w:w="490" w:type="dxa"/>
            <w:tcBorders>
              <w:top w:val="single" w:color="auto" w:sz="10" w:space="0"/>
              <w:left w:val="single" w:color="auto" w:sz="10" w:space="0"/>
              <w:bottom w:val="single" w:color="auto" w:sz="10" w:space="0"/>
              <w:right w:val="single" w:color="auto" w:sz="10" w:space="0"/>
              <w:insideV w:val="single" w:sz="10" w:space="0"/>
            </w:tcBorders>
            <w:vAlign w:val="center"/>
          </w:tcPr>
          <w:p w14:paraId="5E7866C8">
            <w:pPr>
              <w:jc w:val="center"/>
            </w:pPr>
            <w:r>
              <w:rPr>
                <w:rFonts w:ascii="宋体" w:hAnsi="宋体" w:eastAsia="宋体"/>
                <w:sz w:val="16"/>
              </w:rPr>
              <w:t>4.88</w:t>
            </w:r>
          </w:p>
        </w:tc>
        <w:tc>
          <w:tcPr>
            <w:tcW w:w="136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D77E4E">
            <w:pPr>
              <w:jc w:val="center"/>
            </w:pPr>
            <w:r>
              <w:rPr>
                <w:rFonts w:ascii="宋体" w:hAnsi="宋体" w:eastAsia="宋体"/>
                <w:sz w:val="16"/>
              </w:rPr>
              <w:t>偏差原因：做项目资金申报时有老师考虑调换，资金申请</w:t>
            </w:r>
            <w:r>
              <w:rPr>
                <w:rFonts w:hint="eastAsia" w:ascii="宋体" w:hAnsi="宋体"/>
                <w:sz w:val="16"/>
                <w:lang w:eastAsia="zh-CN"/>
              </w:rPr>
              <w:t>多于</w:t>
            </w:r>
            <w:r>
              <w:rPr>
                <w:rFonts w:ascii="宋体" w:hAnsi="宋体" w:eastAsia="宋体"/>
                <w:sz w:val="16"/>
              </w:rPr>
              <w:t>现有教师人数，改进措施：与项目负责人联系确定资金后续支出情况。</w:t>
            </w:r>
          </w:p>
        </w:tc>
      </w:tr>
      <w:tr w14:paraId="1A586B06">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34FEDD47"/>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47A3B507"/>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5A06CC2E"/>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971F56B">
            <w:pPr>
              <w:jc w:val="center"/>
            </w:pPr>
            <w:r>
              <w:rPr>
                <w:rFonts w:ascii="宋体" w:hAnsi="宋体" w:eastAsia="宋体"/>
                <w:sz w:val="16"/>
              </w:rPr>
              <w:t>交通费成本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523D265">
            <w:pPr>
              <w:jc w:val="center"/>
            </w:pPr>
            <w:r>
              <w:rPr>
                <w:rFonts w:ascii="宋体" w:hAnsi="宋体" w:eastAsia="宋体"/>
                <w:sz w:val="16"/>
              </w:rPr>
              <w:t>&lt;=116.51万元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5F7DD52">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9E06640">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FF75B4C">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0944318">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45FB321">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9D845BA">
            <w:pPr>
              <w:jc w:val="center"/>
            </w:pPr>
            <w:r>
              <w:rPr>
                <w:rFonts w:ascii="宋体" w:hAnsi="宋体" w:eastAsia="宋体"/>
                <w:sz w:val="16"/>
              </w:rPr>
              <w:t>=116.51万元</w:t>
            </w:r>
          </w:p>
        </w:tc>
        <w:tc>
          <w:tcPr>
            <w:tcW w:w="490" w:type="dxa"/>
            <w:tcBorders>
              <w:top w:val="single" w:color="auto" w:sz="10" w:space="0"/>
              <w:left w:val="single" w:color="auto" w:sz="10" w:space="0"/>
              <w:bottom w:val="single" w:color="auto" w:sz="10" w:space="0"/>
              <w:right w:val="single" w:color="auto" w:sz="10" w:space="0"/>
              <w:insideV w:val="single" w:sz="10" w:space="0"/>
            </w:tcBorders>
            <w:vAlign w:val="center"/>
          </w:tcPr>
          <w:p w14:paraId="10795C47">
            <w:pPr>
              <w:jc w:val="center"/>
            </w:pPr>
            <w:r>
              <w:rPr>
                <w:rFonts w:ascii="宋体" w:hAnsi="宋体" w:eastAsia="宋体"/>
                <w:sz w:val="16"/>
              </w:rPr>
              <w:t>5</w:t>
            </w:r>
          </w:p>
        </w:tc>
        <w:tc>
          <w:tcPr>
            <w:tcW w:w="136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6A830F">
            <w:pPr>
              <w:jc w:val="center"/>
            </w:pPr>
          </w:p>
        </w:tc>
      </w:tr>
      <w:tr w14:paraId="1B242E5C">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466F80AF"/>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1AB68521"/>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36F60249"/>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C4436AA">
            <w:pPr>
              <w:jc w:val="center"/>
            </w:pPr>
            <w:r>
              <w:rPr>
                <w:rFonts w:ascii="宋体" w:hAnsi="宋体" w:eastAsia="宋体"/>
                <w:sz w:val="16"/>
              </w:rPr>
              <w:t>保险费成本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FCF3DA9">
            <w:pPr>
              <w:jc w:val="center"/>
            </w:pPr>
            <w:r>
              <w:rPr>
                <w:rFonts w:ascii="宋体" w:hAnsi="宋体" w:eastAsia="宋体"/>
                <w:sz w:val="16"/>
              </w:rPr>
              <w:t>&lt;=8.91万元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3E61709">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39EB291">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5D8DA05">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2BA6FF1">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F794FA1">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AB60B53">
            <w:pPr>
              <w:jc w:val="center"/>
            </w:pPr>
            <w:r>
              <w:rPr>
                <w:rFonts w:ascii="宋体" w:hAnsi="宋体" w:eastAsia="宋体"/>
                <w:sz w:val="16"/>
              </w:rPr>
              <w:t>=0万元</w:t>
            </w:r>
          </w:p>
        </w:tc>
        <w:tc>
          <w:tcPr>
            <w:tcW w:w="490" w:type="dxa"/>
            <w:tcBorders>
              <w:top w:val="single" w:color="auto" w:sz="10" w:space="0"/>
              <w:left w:val="single" w:color="auto" w:sz="10" w:space="0"/>
              <w:bottom w:val="single" w:color="auto" w:sz="10" w:space="0"/>
              <w:right w:val="single" w:color="auto" w:sz="10" w:space="0"/>
              <w:insideV w:val="single" w:sz="10" w:space="0"/>
            </w:tcBorders>
            <w:vAlign w:val="center"/>
          </w:tcPr>
          <w:p w14:paraId="208D04B7">
            <w:pPr>
              <w:jc w:val="center"/>
            </w:pPr>
            <w:r>
              <w:rPr>
                <w:rFonts w:ascii="宋体" w:hAnsi="宋体" w:eastAsia="宋体"/>
                <w:sz w:val="16"/>
              </w:rPr>
              <w:t>0</w:t>
            </w:r>
          </w:p>
        </w:tc>
        <w:tc>
          <w:tcPr>
            <w:tcW w:w="136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7B8B1A">
            <w:pPr>
              <w:jc w:val="center"/>
            </w:pPr>
            <w:r>
              <w:rPr>
                <w:rFonts w:ascii="宋体" w:hAnsi="宋体" w:eastAsia="宋体"/>
                <w:sz w:val="16"/>
              </w:rPr>
              <w:t>偏差原因：保险费</w:t>
            </w:r>
            <w:r>
              <w:rPr>
                <w:rFonts w:hint="eastAsia" w:ascii="宋体" w:hAnsi="宋体"/>
                <w:sz w:val="16"/>
                <w:lang w:eastAsia="zh-CN"/>
              </w:rPr>
              <w:t>截至</w:t>
            </w:r>
            <w:r>
              <w:rPr>
                <w:rFonts w:ascii="宋体" w:hAnsi="宋体" w:eastAsia="宋体"/>
                <w:sz w:val="16"/>
              </w:rPr>
              <w:t>年底正在走合同签订手续，未来</w:t>
            </w:r>
            <w:r>
              <w:rPr>
                <w:rFonts w:hint="eastAsia" w:ascii="宋体" w:hAnsi="宋体"/>
                <w:sz w:val="16"/>
                <w:lang w:eastAsia="zh-CN"/>
              </w:rPr>
              <w:t>及时</w:t>
            </w:r>
            <w:r>
              <w:rPr>
                <w:rFonts w:ascii="宋体" w:hAnsi="宋体" w:eastAsia="宋体"/>
                <w:sz w:val="16"/>
              </w:rPr>
              <w:t>执行。改进措施：下一年度抓紧执行进度。</w:t>
            </w:r>
          </w:p>
        </w:tc>
      </w:tr>
      <w:tr w14:paraId="08E2DE96">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149BBC4A"/>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7D9E652B"/>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18A8AF3D"/>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426A58F">
            <w:pPr>
              <w:jc w:val="center"/>
            </w:pPr>
            <w:r>
              <w:rPr>
                <w:rFonts w:ascii="宋体" w:hAnsi="宋体" w:eastAsia="宋体"/>
                <w:sz w:val="16"/>
              </w:rPr>
              <w:t>一次性进疆补贴成本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31897C4">
            <w:pPr>
              <w:jc w:val="center"/>
            </w:pPr>
            <w:r>
              <w:rPr>
                <w:rFonts w:ascii="宋体" w:hAnsi="宋体" w:eastAsia="宋体"/>
                <w:sz w:val="16"/>
              </w:rPr>
              <w:t>&lt;=12.30万元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E7FF15F">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20B8BB4">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E6513BA">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64E0FDE">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EACD6FA">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951DFE6">
            <w:pPr>
              <w:jc w:val="center"/>
            </w:pPr>
            <w:r>
              <w:rPr>
                <w:rFonts w:ascii="宋体" w:hAnsi="宋体" w:eastAsia="宋体"/>
                <w:sz w:val="16"/>
              </w:rPr>
              <w:t>=12.3万元</w:t>
            </w:r>
          </w:p>
        </w:tc>
        <w:tc>
          <w:tcPr>
            <w:tcW w:w="490" w:type="dxa"/>
            <w:tcBorders>
              <w:top w:val="single" w:color="auto" w:sz="10" w:space="0"/>
              <w:left w:val="single" w:color="auto" w:sz="10" w:space="0"/>
              <w:bottom w:val="single" w:color="auto" w:sz="10" w:space="0"/>
              <w:right w:val="single" w:color="auto" w:sz="10" w:space="0"/>
              <w:insideV w:val="single" w:sz="10" w:space="0"/>
            </w:tcBorders>
            <w:vAlign w:val="center"/>
          </w:tcPr>
          <w:p w14:paraId="509E8631">
            <w:pPr>
              <w:jc w:val="center"/>
            </w:pPr>
            <w:r>
              <w:rPr>
                <w:rFonts w:ascii="宋体" w:hAnsi="宋体" w:eastAsia="宋体"/>
                <w:sz w:val="16"/>
              </w:rPr>
              <w:t>5</w:t>
            </w:r>
          </w:p>
        </w:tc>
        <w:tc>
          <w:tcPr>
            <w:tcW w:w="136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B6FCC9">
            <w:pPr>
              <w:jc w:val="center"/>
            </w:pPr>
          </w:p>
        </w:tc>
      </w:tr>
      <w:tr w14:paraId="297D1752">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624B6CF0"/>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D39C0BE">
            <w:pPr>
              <w:jc w:val="center"/>
            </w:pPr>
            <w:r>
              <w:rPr>
                <w:rFonts w:ascii="宋体" w:hAnsi="宋体" w:eastAsia="宋体"/>
                <w:sz w:val="16"/>
              </w:rPr>
              <w:t>效益指标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7CB9CD4">
            <w:pPr>
              <w:jc w:val="center"/>
            </w:pPr>
            <w:r>
              <w:rPr>
                <w:rFonts w:ascii="宋体" w:hAnsi="宋体" w:eastAsia="宋体"/>
                <w:sz w:val="16"/>
              </w:rPr>
              <w:t>社会效益指标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04B327C">
            <w:pPr>
              <w:jc w:val="center"/>
            </w:pPr>
            <w:r>
              <w:rPr>
                <w:rFonts w:ascii="宋体" w:hAnsi="宋体" w:eastAsia="宋体"/>
                <w:sz w:val="16"/>
              </w:rPr>
              <w:t>促进文化交流、提高学院教学管理效能</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FD45E6A">
            <w:pPr>
              <w:jc w:val="center"/>
            </w:pPr>
            <w:r>
              <w:rPr>
                <w:rFonts w:ascii="宋体" w:hAnsi="宋体" w:eastAsia="宋体"/>
                <w:sz w:val="16"/>
              </w:rPr>
              <w:t>有效提高</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E507158">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9C81726">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C315253">
            <w:pPr>
              <w:jc w:val="center"/>
            </w:pPr>
            <w:r>
              <w:rPr>
                <w:rFonts w:ascii="宋体" w:hAnsi="宋体" w:eastAsia="宋体"/>
                <w:sz w:val="16"/>
              </w:rPr>
              <w:t>20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B0B7090">
            <w:pPr>
              <w:jc w:val="center"/>
            </w:pPr>
            <w:r>
              <w:rPr>
                <w:rFonts w:ascii="宋体" w:hAnsi="宋体" w:eastAsia="宋体"/>
                <w:sz w:val="16"/>
              </w:rPr>
              <w:t>按评判等级赋分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F9EF45B">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0DFD1DD">
            <w:pPr>
              <w:jc w:val="center"/>
            </w:pPr>
            <w:r>
              <w:rPr>
                <w:rFonts w:ascii="宋体" w:hAnsi="宋体" w:eastAsia="宋体"/>
                <w:sz w:val="16"/>
              </w:rPr>
              <w:t>有效提高</w:t>
            </w:r>
          </w:p>
        </w:tc>
        <w:tc>
          <w:tcPr>
            <w:tcW w:w="490" w:type="dxa"/>
            <w:tcBorders>
              <w:top w:val="single" w:color="auto" w:sz="10" w:space="0"/>
              <w:left w:val="single" w:color="auto" w:sz="10" w:space="0"/>
              <w:bottom w:val="single" w:color="auto" w:sz="10" w:space="0"/>
              <w:right w:val="single" w:color="auto" w:sz="10" w:space="0"/>
              <w:insideV w:val="single" w:sz="10" w:space="0"/>
            </w:tcBorders>
            <w:vAlign w:val="center"/>
          </w:tcPr>
          <w:p w14:paraId="4DC3C266">
            <w:pPr>
              <w:jc w:val="center"/>
            </w:pPr>
            <w:r>
              <w:rPr>
                <w:rFonts w:ascii="宋体" w:hAnsi="宋体" w:eastAsia="宋体"/>
                <w:sz w:val="16"/>
              </w:rPr>
              <w:t>20</w:t>
            </w:r>
          </w:p>
        </w:tc>
        <w:tc>
          <w:tcPr>
            <w:tcW w:w="136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43BD683">
            <w:pPr>
              <w:jc w:val="center"/>
            </w:pPr>
          </w:p>
        </w:tc>
      </w:tr>
      <w:tr w14:paraId="36A367AF">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2A4BB893"/>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5A0F289">
            <w:pPr>
              <w:jc w:val="center"/>
            </w:pPr>
            <w:r>
              <w:rPr>
                <w:rFonts w:ascii="宋体" w:hAnsi="宋体" w:eastAsia="宋体"/>
                <w:sz w:val="16"/>
              </w:rPr>
              <w:t>满意度指标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35CD60A">
            <w:pPr>
              <w:jc w:val="center"/>
            </w:pPr>
            <w:r>
              <w:rPr>
                <w:rFonts w:ascii="宋体" w:hAnsi="宋体" w:eastAsia="宋体"/>
                <w:sz w:val="16"/>
              </w:rPr>
              <w:t>满意度指标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567828C">
            <w:pPr>
              <w:jc w:val="center"/>
            </w:pPr>
            <w:r>
              <w:rPr>
                <w:rFonts w:ascii="宋体" w:hAnsi="宋体" w:eastAsia="宋体"/>
                <w:sz w:val="16"/>
              </w:rPr>
              <w:t>援疆教师满意度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73D63A7">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2DCDF2A">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9E48991">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79267EA">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AAD1077">
            <w:pPr>
              <w:jc w:val="center"/>
            </w:pPr>
            <w:r>
              <w:rPr>
                <w:rFonts w:ascii="宋体" w:hAnsi="宋体" w:eastAsia="宋体"/>
                <w:sz w:val="16"/>
              </w:rPr>
              <w:t>满意度赋分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C568408">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A3113DD">
            <w:pPr>
              <w:jc w:val="center"/>
            </w:pPr>
            <w:r>
              <w:rPr>
                <w:rFonts w:ascii="宋体" w:hAnsi="宋体" w:eastAsia="宋体"/>
                <w:sz w:val="16"/>
              </w:rPr>
              <w:t>=98.45%</w:t>
            </w:r>
          </w:p>
        </w:tc>
        <w:tc>
          <w:tcPr>
            <w:tcW w:w="490" w:type="dxa"/>
            <w:tcBorders>
              <w:top w:val="single" w:color="auto" w:sz="10" w:space="0"/>
              <w:left w:val="single" w:color="auto" w:sz="10" w:space="0"/>
              <w:bottom w:val="single" w:color="auto" w:sz="10" w:space="0"/>
              <w:right w:val="single" w:color="auto" w:sz="10" w:space="0"/>
              <w:insideV w:val="single" w:sz="10" w:space="0"/>
            </w:tcBorders>
            <w:vAlign w:val="center"/>
          </w:tcPr>
          <w:p w14:paraId="2C7DFCBB">
            <w:pPr>
              <w:jc w:val="center"/>
            </w:pPr>
            <w:r>
              <w:rPr>
                <w:rFonts w:ascii="宋体" w:hAnsi="宋体" w:eastAsia="宋体"/>
                <w:sz w:val="16"/>
              </w:rPr>
              <w:t>10</w:t>
            </w:r>
          </w:p>
        </w:tc>
        <w:tc>
          <w:tcPr>
            <w:tcW w:w="136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1018F8">
            <w:pPr>
              <w:jc w:val="center"/>
            </w:pPr>
            <w:r>
              <w:rPr>
                <w:rFonts w:ascii="宋体" w:hAnsi="宋体" w:eastAsia="宋体"/>
                <w:sz w:val="16"/>
              </w:rPr>
              <w:t>偏差原因：个别教师认为发放不及时，存在不满意，改进措施：加强项目的执行进度，确保教师的满意度。</w:t>
            </w:r>
          </w:p>
        </w:tc>
      </w:tr>
      <w:tr w14:paraId="223F54C8">
        <w:tblPrEx>
          <w:tblCellMar>
            <w:top w:w="0" w:type="dxa"/>
            <w:left w:w="108" w:type="dxa"/>
            <w:bottom w:w="0" w:type="dxa"/>
            <w:right w:w="108" w:type="dxa"/>
          </w:tblCellMar>
        </w:tblPrEx>
        <w:tc>
          <w:tcPr>
            <w:tcW w:w="457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81369A">
            <w:pPr>
              <w:jc w:val="center"/>
            </w:pPr>
            <w:r>
              <w:rPr>
                <w:rFonts w:ascii="宋体" w:hAnsi="宋体" w:eastAsia="宋体"/>
                <w:sz w:val="16"/>
              </w:rPr>
              <w:t>总分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2637CEC">
            <w:pPr>
              <w:jc w:val="center"/>
            </w:pPr>
            <w:r>
              <w:rPr>
                <w:rFonts w:ascii="宋体" w:hAnsi="宋体" w:eastAsia="宋体"/>
                <w:sz w:val="16"/>
              </w:rPr>
              <w:t>100</w:t>
            </w:r>
          </w:p>
        </w:tc>
        <w:tc>
          <w:tcPr>
            <w:tcW w:w="2010" w:type="dxa"/>
            <w:gridSpan w:val="3"/>
            <w:tcBorders>
              <w:top w:val="single" w:color="auto" w:sz="10" w:space="0"/>
              <w:left w:val="single" w:color="auto" w:sz="10" w:space="0"/>
              <w:bottom w:val="single" w:color="auto" w:sz="10" w:space="0"/>
              <w:right w:val="single" w:color="auto" w:sz="10" w:space="0"/>
              <w:insideV w:val="single" w:sz="10" w:space="0"/>
            </w:tcBorders>
          </w:tcPr>
          <w:p w14:paraId="7F6E3CC0"/>
        </w:tc>
        <w:tc>
          <w:tcPr>
            <w:tcW w:w="490" w:type="dxa"/>
            <w:tcBorders>
              <w:top w:val="single" w:color="auto" w:sz="10" w:space="0"/>
              <w:left w:val="single" w:color="auto" w:sz="10" w:space="0"/>
              <w:bottom w:val="single" w:color="auto" w:sz="10" w:space="0"/>
              <w:right w:val="single" w:color="auto" w:sz="10" w:space="0"/>
              <w:insideV w:val="single" w:sz="10" w:space="0"/>
            </w:tcBorders>
            <w:vAlign w:val="center"/>
          </w:tcPr>
          <w:p w14:paraId="122F0576">
            <w:pPr>
              <w:jc w:val="center"/>
            </w:pPr>
            <w:r>
              <w:rPr>
                <w:rFonts w:ascii="宋体" w:hAnsi="宋体" w:eastAsia="宋体"/>
                <w:sz w:val="16"/>
              </w:rPr>
              <w:t>93.85分</w:t>
            </w:r>
          </w:p>
        </w:tc>
        <w:tc>
          <w:tcPr>
            <w:tcW w:w="1362" w:type="dxa"/>
            <w:gridSpan w:val="3"/>
            <w:tcBorders>
              <w:top w:val="single" w:color="auto" w:sz="10" w:space="0"/>
              <w:left w:val="single" w:color="auto" w:sz="10" w:space="0"/>
              <w:bottom w:val="single" w:color="auto" w:sz="10" w:space="0"/>
              <w:right w:val="single" w:color="auto" w:sz="10" w:space="0"/>
              <w:insideV w:val="single" w:sz="10" w:space="0"/>
            </w:tcBorders>
          </w:tcPr>
          <w:p w14:paraId="5A690594"/>
        </w:tc>
      </w:tr>
    </w:tbl>
    <w:p w14:paraId="2BE8FAB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530"/>
        <w:gridCol w:w="102"/>
        <w:gridCol w:w="632"/>
        <w:gridCol w:w="632"/>
      </w:tblGrid>
      <w:tr w14:paraId="3DD8068D">
        <w:tblPrEx>
          <w:tblCellMar>
            <w:top w:w="0" w:type="dxa"/>
            <w:left w:w="108" w:type="dxa"/>
            <w:bottom w:w="0" w:type="dxa"/>
            <w:right w:w="108" w:type="dxa"/>
          </w:tblCellMar>
        </w:tblPrEx>
        <w:tc>
          <w:tcPr>
            <w:tcW w:w="8992" w:type="dxa"/>
            <w:gridSpan w:val="15"/>
            <w:vAlign w:val="center"/>
          </w:tcPr>
          <w:p w14:paraId="04CBBAAA">
            <w:pPr>
              <w:jc w:val="center"/>
            </w:pPr>
            <w:r>
              <w:rPr>
                <w:rFonts w:ascii="宋体" w:hAnsi="宋体" w:eastAsia="宋体"/>
                <w:sz w:val="24"/>
              </w:rPr>
              <w:t>项目支出绩效自评表</w:t>
            </w:r>
          </w:p>
        </w:tc>
      </w:tr>
      <w:tr w14:paraId="4339A392">
        <w:tblPrEx>
          <w:tblCellMar>
            <w:top w:w="0" w:type="dxa"/>
            <w:left w:w="108" w:type="dxa"/>
            <w:bottom w:w="0" w:type="dxa"/>
            <w:right w:w="108" w:type="dxa"/>
          </w:tblCellMar>
        </w:tblPrEx>
        <w:tc>
          <w:tcPr>
            <w:tcW w:w="8992" w:type="dxa"/>
            <w:gridSpan w:val="15"/>
            <w:vAlign w:val="center"/>
          </w:tcPr>
          <w:p w14:paraId="60A6CE18">
            <w:pPr>
              <w:jc w:val="center"/>
            </w:pPr>
            <w:r>
              <w:rPr>
                <w:rFonts w:ascii="宋体" w:hAnsi="宋体" w:eastAsia="宋体"/>
                <w:sz w:val="24"/>
              </w:rPr>
              <w:t>(2024年度)</w:t>
            </w:r>
          </w:p>
        </w:tc>
      </w:tr>
      <w:tr w14:paraId="09C5CA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8F900">
            <w:pPr>
              <w:jc w:val="center"/>
            </w:pPr>
            <w:r>
              <w:rPr>
                <w:rFonts w:ascii="宋体" w:hAnsi="宋体" w:eastAsia="宋体"/>
                <w:sz w:val="16"/>
              </w:rPr>
              <w:t>项目名称</w:t>
            </w:r>
          </w:p>
        </w:tc>
        <w:tc>
          <w:tcPr>
            <w:tcW w:w="836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119C01B">
            <w:pPr>
              <w:jc w:val="center"/>
            </w:pPr>
            <w:r>
              <w:rPr>
                <w:rFonts w:ascii="宋体" w:hAnsi="宋体" w:eastAsia="宋体"/>
                <w:sz w:val="16"/>
              </w:rPr>
              <w:t>2024年喀什职业技术学院现代职业教育质量提升计划调整资金项目</w:t>
            </w:r>
          </w:p>
        </w:tc>
      </w:tr>
      <w:tr w14:paraId="796457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EAD6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1AD9EA">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60C68">
            <w:pPr>
              <w:jc w:val="center"/>
            </w:pPr>
            <w:r>
              <w:rPr>
                <w:rFonts w:ascii="宋体" w:hAnsi="宋体" w:eastAsia="宋体"/>
                <w:sz w:val="16"/>
              </w:rPr>
              <w:t>实施单位</w:t>
            </w:r>
          </w:p>
        </w:tc>
        <w:tc>
          <w:tcPr>
            <w:tcW w:w="330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C7BD1E">
            <w:pPr>
              <w:jc w:val="center"/>
            </w:pPr>
            <w:r>
              <w:rPr>
                <w:rFonts w:ascii="宋体" w:hAnsi="宋体" w:eastAsia="宋体"/>
                <w:sz w:val="16"/>
              </w:rPr>
              <w:t>喀什职业技术学院</w:t>
            </w:r>
          </w:p>
        </w:tc>
      </w:tr>
      <w:tr w14:paraId="49F8B1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30483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EBD7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CDFF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5A10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0B9AC">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DE1E0">
            <w:pPr>
              <w:jc w:val="center"/>
            </w:pPr>
            <w:r>
              <w:rPr>
                <w:rFonts w:ascii="宋体" w:hAnsi="宋体" w:eastAsia="宋体"/>
                <w:sz w:val="16"/>
              </w:rPr>
              <w:t>分值</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5BBAE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C8ACB">
            <w:pPr>
              <w:jc w:val="center"/>
            </w:pPr>
            <w:r>
              <w:rPr>
                <w:rFonts w:ascii="宋体" w:hAnsi="宋体" w:eastAsia="宋体"/>
                <w:sz w:val="16"/>
              </w:rPr>
              <w:t>得分</w:t>
            </w:r>
          </w:p>
        </w:tc>
      </w:tr>
      <w:tr w14:paraId="2ECF22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F36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5958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8CE08">
            <w:pPr>
              <w:jc w:val="center"/>
            </w:pPr>
            <w:r>
              <w:rPr>
                <w:rFonts w:ascii="宋体" w:hAnsi="宋体" w:eastAsia="宋体"/>
                <w:sz w:val="16"/>
              </w:rPr>
              <w:t>903.00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4A9F4">
            <w:pPr>
              <w:jc w:val="center"/>
            </w:pPr>
            <w:r>
              <w:rPr>
                <w:rFonts w:ascii="宋体" w:hAnsi="宋体" w:eastAsia="宋体"/>
                <w:sz w:val="16"/>
              </w:rPr>
              <w:t>903.00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46454">
            <w:pPr>
              <w:jc w:val="center"/>
            </w:pPr>
            <w:r>
              <w:rPr>
                <w:rFonts w:ascii="宋体" w:hAnsi="宋体" w:eastAsia="宋体"/>
                <w:sz w:val="16"/>
              </w:rPr>
              <w:t>326.48</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C86DF">
            <w:pPr>
              <w:jc w:val="center"/>
            </w:pPr>
            <w:r>
              <w:rPr>
                <w:rFonts w:ascii="宋体" w:hAnsi="宋体" w:eastAsia="宋体"/>
                <w:sz w:val="16"/>
              </w:rPr>
              <w:t>10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B718CA">
            <w:pPr>
              <w:jc w:val="center"/>
            </w:pPr>
            <w:r>
              <w:rPr>
                <w:rFonts w:ascii="宋体" w:hAnsi="宋体" w:eastAsia="宋体"/>
                <w:sz w:val="16"/>
              </w:rPr>
              <w:t>36.2%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E6B88">
            <w:pPr>
              <w:jc w:val="center"/>
            </w:pPr>
            <w:r>
              <w:rPr>
                <w:rFonts w:ascii="宋体" w:hAnsi="宋体" w:eastAsia="宋体"/>
                <w:sz w:val="16"/>
              </w:rPr>
              <w:t>0.00分</w:t>
            </w:r>
          </w:p>
        </w:tc>
      </w:tr>
      <w:tr w14:paraId="76DA03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BDA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B300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226AB">
            <w:pPr>
              <w:jc w:val="center"/>
            </w:pPr>
            <w:r>
              <w:rPr>
                <w:rFonts w:ascii="宋体" w:hAnsi="宋体" w:eastAsia="宋体"/>
                <w:sz w:val="16"/>
              </w:rPr>
              <w:t>903.00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798C2">
            <w:pPr>
              <w:jc w:val="center"/>
            </w:pPr>
            <w:r>
              <w:rPr>
                <w:rFonts w:ascii="宋体" w:hAnsi="宋体" w:eastAsia="宋体"/>
                <w:sz w:val="16"/>
              </w:rPr>
              <w:t>903.00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7E730">
            <w:pPr>
              <w:jc w:val="center"/>
            </w:pPr>
            <w:r>
              <w:rPr>
                <w:rFonts w:ascii="宋体" w:hAnsi="宋体" w:eastAsia="宋体"/>
                <w:sz w:val="16"/>
              </w:rPr>
              <w:t>326.48</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E93E5">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7EFF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6369D">
            <w:pPr>
              <w:jc w:val="center"/>
            </w:pPr>
            <w:r>
              <w:rPr>
                <w:rFonts w:ascii="宋体" w:hAnsi="宋体" w:eastAsia="宋体"/>
                <w:sz w:val="16"/>
              </w:rPr>
              <w:t>—</w:t>
            </w:r>
          </w:p>
        </w:tc>
      </w:tr>
      <w:tr w14:paraId="5FCCA8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CBC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7452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54F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78F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000ED">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11697">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68D0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B55F3">
            <w:pPr>
              <w:jc w:val="center"/>
            </w:pPr>
            <w:r>
              <w:rPr>
                <w:rFonts w:ascii="宋体" w:hAnsi="宋体" w:eastAsia="宋体"/>
                <w:sz w:val="16"/>
              </w:rPr>
              <w:t>—</w:t>
            </w:r>
          </w:p>
        </w:tc>
      </w:tr>
      <w:tr w14:paraId="39C8CA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BF9A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A5A54A">
            <w:pPr>
              <w:jc w:val="center"/>
            </w:pPr>
            <w:r>
              <w:rPr>
                <w:rFonts w:ascii="宋体" w:hAnsi="宋体" w:eastAsia="宋体"/>
                <w:sz w:val="16"/>
              </w:rPr>
              <w:t>预期目标</w:t>
            </w:r>
          </w:p>
        </w:tc>
        <w:tc>
          <w:tcPr>
            <w:tcW w:w="393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8B996A">
            <w:pPr>
              <w:jc w:val="center"/>
            </w:pPr>
            <w:r>
              <w:rPr>
                <w:rFonts w:ascii="宋体" w:hAnsi="宋体" w:eastAsia="宋体"/>
                <w:sz w:val="16"/>
              </w:rPr>
              <w:t>实际完成情况</w:t>
            </w:r>
          </w:p>
        </w:tc>
      </w:tr>
      <w:tr w14:paraId="6898FD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A5EA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E0CF32">
            <w:pPr>
              <w:jc w:val="both"/>
            </w:pPr>
            <w:r>
              <w:rPr>
                <w:rFonts w:ascii="宋体" w:hAnsi="宋体" w:eastAsia="宋体"/>
                <w:sz w:val="16"/>
              </w:rPr>
              <w:t>该项目为我院现代教育质量提升项目，本项目分为2个子项目，主要用于教学实训场地维修改造，项目1:会文化艺术专业实训基地改造建设项目，项目2:幼儿保育专业实训基地改造建设项目，该项目的建设将进一步提升我院教学的办学水平，促进职业教育的改革和发展，提升职业学校规划和建设的科学化、规范化和现代化水平，科学合理确定职业学校建筑面积指标和建筑标准，创造良好的职业学校的办学条件和育人环境。</w:t>
            </w:r>
          </w:p>
        </w:tc>
        <w:tc>
          <w:tcPr>
            <w:tcW w:w="393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46445C">
            <w:pPr>
              <w:jc w:val="both"/>
            </w:pPr>
            <w:r>
              <w:rPr>
                <w:rFonts w:ascii="宋体" w:hAnsi="宋体" w:eastAsia="宋体"/>
                <w:sz w:val="16"/>
              </w:rPr>
              <w:t>该项目为我院现代教育质量提升项目，主要是教学实训场地维修改造，本项目分为2个子项目，</w:t>
            </w:r>
            <w:r>
              <w:rPr>
                <w:rFonts w:hint="eastAsia" w:ascii="宋体" w:hAnsi="宋体"/>
                <w:sz w:val="16"/>
                <w:lang w:eastAsia="zh-CN"/>
              </w:rPr>
              <w:t>截至目前</w:t>
            </w:r>
            <w:r>
              <w:rPr>
                <w:rFonts w:ascii="宋体" w:hAnsi="宋体" w:eastAsia="宋体"/>
                <w:sz w:val="16"/>
              </w:rPr>
              <w:t>已签订合同，完成第一次付款，项目未完成验收。该项目列入下一年度预算，并安排专人督促，确保该项目早日实施完毕。该项目的实施改善了我院的办学条件，为我院的高质量发展奠定了基础。</w:t>
            </w:r>
          </w:p>
        </w:tc>
      </w:tr>
      <w:tr w14:paraId="2A1D16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9EA71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EBA1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FFEE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FD77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2000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E360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2375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5C37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2EEB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8A3A4">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ECAE032">
            <w:pPr>
              <w:jc w:val="center"/>
            </w:pPr>
            <w:r>
              <w:rPr>
                <w:rFonts w:ascii="宋体" w:hAnsi="宋体" w:eastAsia="宋体"/>
                <w:sz w:val="16"/>
              </w:rPr>
              <w:t>实际完成值</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4611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863CB">
            <w:pPr>
              <w:jc w:val="center"/>
            </w:pPr>
            <w:r>
              <w:rPr>
                <w:rFonts w:ascii="宋体" w:hAnsi="宋体" w:eastAsia="宋体"/>
                <w:sz w:val="16"/>
              </w:rPr>
              <w:t>偏差原因分析及改进措施</w:t>
            </w:r>
          </w:p>
        </w:tc>
      </w:tr>
      <w:tr w14:paraId="75FF58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3DDA3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CD68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E8C8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6D5CA">
            <w:pPr>
              <w:jc w:val="center"/>
            </w:pPr>
            <w:r>
              <w:rPr>
                <w:rFonts w:ascii="宋体" w:hAnsi="宋体" w:eastAsia="宋体"/>
                <w:sz w:val="16"/>
              </w:rPr>
              <w:t>维修改造教学实训楼数量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4AFBD">
            <w:pPr>
              <w:jc w:val="center"/>
            </w:pPr>
            <w:r>
              <w:rPr>
                <w:rFonts w:ascii="宋体" w:hAnsi="宋体" w:eastAsia="宋体"/>
                <w:sz w:val="16"/>
              </w:rPr>
              <w:t>=2栋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C3C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B8D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B98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400E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4BFAC">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3861B0D">
            <w:pPr>
              <w:jc w:val="center"/>
            </w:pPr>
            <w:r>
              <w:rPr>
                <w:rFonts w:ascii="宋体" w:hAnsi="宋体" w:eastAsia="宋体"/>
                <w:sz w:val="16"/>
              </w:rPr>
              <w:t>=2栋</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85F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7D7C6">
            <w:pPr>
              <w:jc w:val="center"/>
            </w:pPr>
          </w:p>
        </w:tc>
      </w:tr>
      <w:tr w14:paraId="67C7AE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8A8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1A3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6A33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7732F">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53C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D2C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4F2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0AB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B52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FCEF0">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E5EC2A2">
            <w:pPr>
              <w:jc w:val="center"/>
            </w:pPr>
            <w:r>
              <w:rPr>
                <w:rFonts w:ascii="宋体" w:hAnsi="宋体" w:eastAsia="宋体"/>
                <w:sz w:val="16"/>
              </w:rPr>
              <w:t>=0%</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9B13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508A3">
            <w:pPr>
              <w:jc w:val="center"/>
            </w:pPr>
            <w:r>
              <w:rPr>
                <w:rFonts w:ascii="宋体" w:hAnsi="宋体" w:eastAsia="宋体"/>
                <w:sz w:val="16"/>
              </w:rPr>
              <w:t>偏差原因：项目未验收</w:t>
            </w:r>
          </w:p>
        </w:tc>
      </w:tr>
      <w:tr w14:paraId="4FEE1D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F32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ADE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1699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C9AB7">
            <w:pPr>
              <w:jc w:val="center"/>
            </w:pPr>
            <w:r>
              <w:rPr>
                <w:rFonts w:ascii="宋体" w:hAnsi="宋体" w:eastAsia="宋体"/>
                <w:sz w:val="16"/>
              </w:rPr>
              <w:t>实训基地改造完成及时率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D80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041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4B6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C6B8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70F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BA607">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3BE046E">
            <w:pPr>
              <w:jc w:val="center"/>
            </w:pPr>
            <w:r>
              <w:rPr>
                <w:rFonts w:ascii="宋体" w:hAnsi="宋体" w:eastAsia="宋体"/>
                <w:sz w:val="16"/>
              </w:rPr>
              <w:t>=36.2%</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51C8D337">
            <w:pPr>
              <w:jc w:val="center"/>
            </w:pPr>
            <w:r>
              <w:rPr>
                <w:rFonts w:ascii="宋体" w:hAnsi="宋体" w:eastAsia="宋体"/>
                <w:sz w:val="16"/>
              </w:rPr>
              <w:t>0</w:t>
            </w:r>
          </w:p>
        </w:tc>
        <w:tc>
          <w:tcPr>
            <w:tcW w:w="13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51F75A">
            <w:pPr>
              <w:jc w:val="center"/>
            </w:pPr>
            <w:r>
              <w:rPr>
                <w:rFonts w:ascii="宋体" w:hAnsi="宋体" w:eastAsia="宋体"/>
                <w:sz w:val="16"/>
              </w:rPr>
              <w:t>偏差原因：该项目尚在执行，暂未实现改善办学环境的目标，改进措施：下一年度抓紧项目的执行，确保资金发挥效益。</w:t>
            </w:r>
          </w:p>
        </w:tc>
      </w:tr>
      <w:tr w14:paraId="612D10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AD4E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F1F33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C329C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E8D6E">
            <w:pPr>
              <w:jc w:val="center"/>
            </w:pPr>
            <w:r>
              <w:rPr>
                <w:rFonts w:ascii="宋体" w:hAnsi="宋体" w:eastAsia="宋体"/>
                <w:sz w:val="16"/>
              </w:rPr>
              <w:t>幼儿保育专业实训基地改造成本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EC6AB">
            <w:pPr>
              <w:jc w:val="center"/>
            </w:pPr>
            <w:r>
              <w:rPr>
                <w:rFonts w:ascii="宋体" w:hAnsi="宋体" w:eastAsia="宋体"/>
                <w:sz w:val="16"/>
              </w:rPr>
              <w:t>&lt;=500万元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0D5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680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308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E8B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948D3">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825EBF1">
            <w:pPr>
              <w:jc w:val="center"/>
            </w:pPr>
            <w:r>
              <w:rPr>
                <w:rFonts w:ascii="宋体" w:hAnsi="宋体" w:eastAsia="宋体"/>
                <w:sz w:val="16"/>
              </w:rPr>
              <w:t>=180.78万元</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673C1380">
            <w:pPr>
              <w:jc w:val="center"/>
            </w:pPr>
            <w:r>
              <w:rPr>
                <w:rFonts w:ascii="宋体" w:hAnsi="宋体" w:eastAsia="宋体"/>
                <w:sz w:val="16"/>
              </w:rPr>
              <w:t>0</w:t>
            </w:r>
          </w:p>
        </w:tc>
        <w:tc>
          <w:tcPr>
            <w:tcW w:w="13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76E606">
            <w:pPr>
              <w:jc w:val="center"/>
            </w:pPr>
            <w:r>
              <w:rPr>
                <w:rFonts w:ascii="宋体" w:hAnsi="宋体" w:eastAsia="宋体"/>
                <w:sz w:val="16"/>
              </w:rPr>
              <w:t>偏差原因:幼儿保育专业实训基地改造成本指标该项目资金8月份到位，由于时间原因，项目未执行完毕，改进措施：下一年度加快项目资金的执行进度</w:t>
            </w:r>
          </w:p>
        </w:tc>
      </w:tr>
      <w:tr w14:paraId="01662F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B32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100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3CE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6BA69">
            <w:pPr>
              <w:jc w:val="center"/>
            </w:pPr>
            <w:r>
              <w:rPr>
                <w:rFonts w:ascii="宋体" w:hAnsi="宋体" w:eastAsia="宋体"/>
                <w:sz w:val="16"/>
              </w:rPr>
              <w:t>社会文化艺术专业实训基地改造成本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09EF9">
            <w:pPr>
              <w:jc w:val="center"/>
            </w:pPr>
            <w:r>
              <w:rPr>
                <w:rFonts w:ascii="宋体" w:hAnsi="宋体" w:eastAsia="宋体"/>
                <w:sz w:val="16"/>
              </w:rPr>
              <w:t>&lt;=403万元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886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1FB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69E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C64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F5152">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F0F7545">
            <w:pPr>
              <w:jc w:val="center"/>
            </w:pPr>
            <w:r>
              <w:rPr>
                <w:rFonts w:ascii="宋体" w:hAnsi="宋体" w:eastAsia="宋体"/>
                <w:sz w:val="16"/>
              </w:rPr>
              <w:t>=145.7万元</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7CEBB491">
            <w:pPr>
              <w:jc w:val="center"/>
            </w:pPr>
            <w:r>
              <w:rPr>
                <w:rFonts w:ascii="宋体" w:hAnsi="宋体" w:eastAsia="宋体"/>
                <w:sz w:val="16"/>
              </w:rPr>
              <w:t>0</w:t>
            </w:r>
          </w:p>
        </w:tc>
        <w:tc>
          <w:tcPr>
            <w:tcW w:w="13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986F3F">
            <w:pPr>
              <w:jc w:val="center"/>
            </w:pPr>
            <w:r>
              <w:rPr>
                <w:rFonts w:ascii="宋体" w:hAnsi="宋体" w:eastAsia="宋体"/>
                <w:sz w:val="16"/>
              </w:rPr>
              <w:t>偏差原因:社会文化艺术专业实训基地改造成本指标该项目资金8月份到位，由于时间原因，项目未执行完毕，改进措施：下一年度加快项目资金的执行进度</w:t>
            </w:r>
          </w:p>
        </w:tc>
      </w:tr>
      <w:tr w14:paraId="467505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99C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0642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A25E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96A7D">
            <w:pPr>
              <w:jc w:val="center"/>
            </w:pPr>
            <w:r>
              <w:rPr>
                <w:rFonts w:ascii="宋体" w:hAnsi="宋体" w:eastAsia="宋体"/>
                <w:sz w:val="16"/>
              </w:rPr>
              <w:t>改善办学环境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CA986">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BA2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3B3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A888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A91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36464">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69068C4">
            <w:pPr>
              <w:jc w:val="center"/>
            </w:pPr>
            <w:r>
              <w:rPr>
                <w:rFonts w:ascii="宋体" w:hAnsi="宋体" w:eastAsia="宋体"/>
                <w:sz w:val="16"/>
              </w:rPr>
              <w:t>实现目标程度较低</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65B5C711">
            <w:pPr>
              <w:jc w:val="center"/>
            </w:pPr>
            <w:r>
              <w:rPr>
                <w:rFonts w:ascii="宋体" w:hAnsi="宋体" w:eastAsia="宋体"/>
                <w:sz w:val="16"/>
              </w:rPr>
              <w:t>0</w:t>
            </w:r>
          </w:p>
        </w:tc>
        <w:tc>
          <w:tcPr>
            <w:tcW w:w="13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CC4162">
            <w:pPr>
              <w:jc w:val="center"/>
            </w:pPr>
            <w:r>
              <w:rPr>
                <w:rFonts w:ascii="宋体" w:hAnsi="宋体" w:eastAsia="宋体"/>
                <w:sz w:val="16"/>
              </w:rPr>
              <w:t>偏差原因：该项目尚在执行，暂未实现改善办学环境的目标，改进措施：下一年度抓紧项目的执行，确保资金发挥效益。</w:t>
            </w:r>
          </w:p>
        </w:tc>
      </w:tr>
      <w:tr w14:paraId="1DEA8E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F83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A89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865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50968">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6D06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B6F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163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139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1F9E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3DF21">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893095A">
            <w:pPr>
              <w:jc w:val="center"/>
            </w:pPr>
            <w:r>
              <w:rPr>
                <w:rFonts w:ascii="宋体" w:hAnsi="宋体" w:eastAsia="宋体"/>
                <w:sz w:val="16"/>
              </w:rPr>
              <w:t>=0%</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74150331">
            <w:pPr>
              <w:jc w:val="center"/>
            </w:pPr>
            <w:r>
              <w:rPr>
                <w:rFonts w:ascii="宋体" w:hAnsi="宋体" w:eastAsia="宋体"/>
                <w:sz w:val="16"/>
              </w:rPr>
              <w:t>0</w:t>
            </w:r>
          </w:p>
        </w:tc>
        <w:tc>
          <w:tcPr>
            <w:tcW w:w="13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87B793">
            <w:pPr>
              <w:jc w:val="center"/>
            </w:pPr>
            <w:r>
              <w:rPr>
                <w:rFonts w:ascii="宋体" w:hAnsi="宋体" w:eastAsia="宋体"/>
                <w:sz w:val="16"/>
              </w:rPr>
              <w:t>偏差原因：项目未执行无法进行满意度测评，改进措施：加快项目的执行</w:t>
            </w:r>
          </w:p>
        </w:tc>
      </w:tr>
      <w:tr w14:paraId="090FB3B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9528A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15A81">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14:paraId="2B3E6B3A"/>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1A06568A">
            <w:pPr>
              <w:jc w:val="center"/>
            </w:pPr>
            <w:r>
              <w:rPr>
                <w:rFonts w:ascii="宋体" w:hAnsi="宋体" w:eastAsia="宋体"/>
                <w:sz w:val="16"/>
              </w:rPr>
              <w:t>10分</w:t>
            </w:r>
          </w:p>
        </w:tc>
        <w:tc>
          <w:tcPr>
            <w:tcW w:w="1366" w:type="dxa"/>
            <w:gridSpan w:val="3"/>
            <w:tcBorders>
              <w:top w:val="single" w:color="auto" w:sz="10" w:space="0"/>
              <w:left w:val="single" w:color="auto" w:sz="10" w:space="0"/>
              <w:bottom w:val="single" w:color="auto" w:sz="10" w:space="0"/>
              <w:right w:val="single" w:color="auto" w:sz="10" w:space="0"/>
              <w:insideV w:val="single" w:sz="10" w:space="0"/>
            </w:tcBorders>
          </w:tcPr>
          <w:p w14:paraId="486C9715"/>
        </w:tc>
      </w:tr>
    </w:tbl>
    <w:p w14:paraId="0E8254C9">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17"/>
        <w:gridCol w:w="856"/>
        <w:gridCol w:w="617"/>
        <w:gridCol w:w="626"/>
        <w:gridCol w:w="622"/>
        <w:gridCol w:w="617"/>
        <w:gridCol w:w="617"/>
        <w:gridCol w:w="776"/>
        <w:gridCol w:w="631"/>
        <w:gridCol w:w="595"/>
        <w:gridCol w:w="626"/>
      </w:tblGrid>
      <w:tr w14:paraId="4ED5EA6A">
        <w:tblPrEx>
          <w:tblCellMar>
            <w:top w:w="0" w:type="dxa"/>
            <w:left w:w="108" w:type="dxa"/>
            <w:bottom w:w="0" w:type="dxa"/>
            <w:right w:w="108" w:type="dxa"/>
          </w:tblCellMar>
        </w:tblPrEx>
        <w:tc>
          <w:tcPr>
            <w:tcW w:w="8848" w:type="dxa"/>
            <w:gridSpan w:val="14"/>
            <w:vAlign w:val="center"/>
          </w:tcPr>
          <w:p w14:paraId="2A362F72">
            <w:pPr>
              <w:jc w:val="center"/>
            </w:pPr>
            <w:r>
              <w:rPr>
                <w:rFonts w:ascii="宋体" w:hAnsi="宋体" w:eastAsia="宋体"/>
                <w:sz w:val="24"/>
              </w:rPr>
              <w:t>项目支出绩效自评表</w:t>
            </w:r>
          </w:p>
        </w:tc>
      </w:tr>
      <w:tr w14:paraId="22365903">
        <w:tblPrEx>
          <w:tblCellMar>
            <w:top w:w="0" w:type="dxa"/>
            <w:left w:w="108" w:type="dxa"/>
            <w:bottom w:w="0" w:type="dxa"/>
            <w:right w:w="108" w:type="dxa"/>
          </w:tblCellMar>
        </w:tblPrEx>
        <w:tc>
          <w:tcPr>
            <w:tcW w:w="8848" w:type="dxa"/>
            <w:gridSpan w:val="14"/>
            <w:vAlign w:val="center"/>
          </w:tcPr>
          <w:p w14:paraId="7E37D72F">
            <w:pPr>
              <w:jc w:val="center"/>
            </w:pPr>
            <w:r>
              <w:rPr>
                <w:rFonts w:ascii="宋体" w:hAnsi="宋体" w:eastAsia="宋体"/>
                <w:sz w:val="24"/>
              </w:rPr>
              <w:t>(2024年度)</w:t>
            </w:r>
          </w:p>
        </w:tc>
      </w:tr>
      <w:tr w14:paraId="02EAA5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AAE4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23E043">
            <w:pPr>
              <w:jc w:val="center"/>
            </w:pPr>
            <w:r>
              <w:rPr>
                <w:rFonts w:ascii="宋体" w:hAnsi="宋体" w:eastAsia="宋体"/>
                <w:sz w:val="16"/>
              </w:rPr>
              <w:t>2024年喀什职业技术学院配套硬件设施设备资金项目</w:t>
            </w:r>
          </w:p>
        </w:tc>
      </w:tr>
      <w:tr w14:paraId="4ECB82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5D2A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19FD12">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64FA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DBEEC0">
            <w:pPr>
              <w:jc w:val="center"/>
            </w:pPr>
            <w:r>
              <w:rPr>
                <w:rFonts w:ascii="宋体" w:hAnsi="宋体" w:eastAsia="宋体"/>
                <w:sz w:val="16"/>
              </w:rPr>
              <w:t>喀什职业技术学院</w:t>
            </w:r>
          </w:p>
        </w:tc>
      </w:tr>
      <w:tr w14:paraId="31D9C2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AE5BB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C988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C4A2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C5E9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FDDC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832C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7B3D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B98AF">
            <w:pPr>
              <w:jc w:val="center"/>
            </w:pPr>
            <w:r>
              <w:rPr>
                <w:rFonts w:ascii="宋体" w:hAnsi="宋体" w:eastAsia="宋体"/>
                <w:sz w:val="16"/>
              </w:rPr>
              <w:t>得分</w:t>
            </w:r>
          </w:p>
        </w:tc>
      </w:tr>
      <w:tr w14:paraId="3BDBDD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501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2F7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D8A78">
            <w:pPr>
              <w:jc w:val="center"/>
            </w:pPr>
            <w:r>
              <w:rPr>
                <w:rFonts w:ascii="宋体" w:hAnsi="宋体" w:eastAsia="宋体"/>
                <w:sz w:val="16"/>
              </w:rPr>
              <w:t>618.80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E6093">
            <w:pPr>
              <w:jc w:val="center"/>
            </w:pPr>
            <w:r>
              <w:rPr>
                <w:rFonts w:ascii="宋体" w:hAnsi="宋体" w:eastAsia="宋体"/>
                <w:sz w:val="16"/>
              </w:rPr>
              <w:t>618.80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60A75">
            <w:pPr>
              <w:jc w:val="center"/>
            </w:pPr>
            <w:r>
              <w:rPr>
                <w:rFonts w:ascii="宋体" w:hAnsi="宋体" w:eastAsia="宋体"/>
                <w:sz w:val="16"/>
              </w:rPr>
              <w:t>406.06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3E0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62A1B">
            <w:pPr>
              <w:jc w:val="center"/>
            </w:pPr>
            <w:r>
              <w:rPr>
                <w:rFonts w:ascii="宋体" w:hAnsi="宋体" w:eastAsia="宋体"/>
                <w:sz w:val="16"/>
              </w:rPr>
              <w:t>65.6%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5DC98">
            <w:pPr>
              <w:jc w:val="center"/>
            </w:pPr>
            <w:r>
              <w:rPr>
                <w:rFonts w:ascii="宋体" w:hAnsi="宋体" w:eastAsia="宋体"/>
                <w:sz w:val="16"/>
              </w:rPr>
              <w:t>1.41分</w:t>
            </w:r>
          </w:p>
        </w:tc>
      </w:tr>
      <w:tr w14:paraId="3E0293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EAA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B5CE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6B0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705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264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566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9A2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E633A">
            <w:pPr>
              <w:jc w:val="center"/>
            </w:pPr>
            <w:r>
              <w:rPr>
                <w:rFonts w:ascii="宋体" w:hAnsi="宋体" w:eastAsia="宋体"/>
                <w:sz w:val="16"/>
              </w:rPr>
              <w:t>—</w:t>
            </w:r>
          </w:p>
        </w:tc>
      </w:tr>
      <w:tr w14:paraId="77DC4F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593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EF9E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F5A26">
            <w:pPr>
              <w:jc w:val="center"/>
            </w:pPr>
            <w:r>
              <w:rPr>
                <w:rFonts w:ascii="宋体" w:hAnsi="宋体" w:eastAsia="宋体"/>
                <w:sz w:val="16"/>
              </w:rPr>
              <w:t>618.80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6B721">
            <w:pPr>
              <w:jc w:val="center"/>
            </w:pPr>
            <w:r>
              <w:rPr>
                <w:rFonts w:ascii="宋体" w:hAnsi="宋体" w:eastAsia="宋体"/>
                <w:sz w:val="16"/>
              </w:rPr>
              <w:t>618.80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49C92">
            <w:pPr>
              <w:jc w:val="center"/>
            </w:pPr>
            <w:r>
              <w:rPr>
                <w:rFonts w:ascii="宋体" w:hAnsi="宋体" w:eastAsia="宋体"/>
                <w:sz w:val="16"/>
              </w:rPr>
              <w:t>406.06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9BD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4A3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B71DB">
            <w:pPr>
              <w:jc w:val="center"/>
            </w:pPr>
            <w:r>
              <w:rPr>
                <w:rFonts w:ascii="宋体" w:hAnsi="宋体" w:eastAsia="宋体"/>
                <w:sz w:val="16"/>
              </w:rPr>
              <w:t>—</w:t>
            </w:r>
          </w:p>
        </w:tc>
      </w:tr>
      <w:tr w14:paraId="049642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95D6D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23D68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C1283A">
            <w:pPr>
              <w:jc w:val="center"/>
            </w:pPr>
            <w:r>
              <w:rPr>
                <w:rFonts w:ascii="宋体" w:hAnsi="宋体" w:eastAsia="宋体"/>
                <w:sz w:val="16"/>
              </w:rPr>
              <w:t>实际完成情况</w:t>
            </w:r>
          </w:p>
        </w:tc>
      </w:tr>
      <w:tr w14:paraId="258F27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0ED1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C06CE5">
            <w:pPr>
              <w:jc w:val="both"/>
            </w:pPr>
            <w:r>
              <w:rPr>
                <w:rFonts w:ascii="宋体" w:hAnsi="宋体" w:eastAsia="宋体"/>
                <w:sz w:val="16"/>
              </w:rPr>
              <w:t>新生开学之际，我院实际的环境无法满意正常教学需求，学院部分设施陈旧，需进行维修更换，宿舍楼需要进行维修改造，根据实际情况开展此</w:t>
            </w:r>
            <w:r>
              <w:rPr>
                <w:rFonts w:hint="eastAsia" w:ascii="宋体" w:hAnsi="宋体"/>
                <w:sz w:val="16"/>
                <w:lang w:eastAsia="zh-CN"/>
              </w:rPr>
              <w:t>项目的目的在于</w:t>
            </w:r>
            <w:r>
              <w:rPr>
                <w:rFonts w:ascii="宋体" w:hAnsi="宋体" w:eastAsia="宋体"/>
                <w:sz w:val="16"/>
              </w:rPr>
              <w:t>维修改造宿舍楼15栋，购买教学所需椅子608把，桌子304张，卫生清洁和空气清新治理等服务，该项目的实施目的在于改善校内环境为师生提供舒适安心的学习、住宿环境，为学校健康发展提供坚定的基建基础。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0B0D13">
            <w:pPr>
              <w:jc w:val="both"/>
            </w:pPr>
            <w:r>
              <w:rPr>
                <w:rFonts w:ascii="宋体" w:hAnsi="宋体" w:eastAsia="宋体"/>
                <w:sz w:val="16"/>
              </w:rPr>
              <w:t>该项目实际完成室内环境及空气治理1次，购买296套课桌椅、公寓椅等等，该项目的执行改善了宿舍与教室环境，为学生的学习提供了舒适的环境，为学生的学习和生活都创造了良好的环境。</w:t>
            </w:r>
          </w:p>
        </w:tc>
      </w:tr>
      <w:tr w14:paraId="7CA240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05E0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2708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9A59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71CE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0F40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2447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51C8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2910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BC9C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136A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A4A9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918E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88349">
            <w:pPr>
              <w:jc w:val="center"/>
            </w:pPr>
            <w:r>
              <w:rPr>
                <w:rFonts w:ascii="宋体" w:hAnsi="宋体" w:eastAsia="宋体"/>
                <w:sz w:val="16"/>
              </w:rPr>
              <w:t>偏差原因分析及改进措施</w:t>
            </w:r>
          </w:p>
        </w:tc>
      </w:tr>
      <w:tr w14:paraId="037710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F8FB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CA8DC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A07B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CB898">
            <w:pPr>
              <w:jc w:val="center"/>
            </w:pPr>
            <w:r>
              <w:rPr>
                <w:rFonts w:ascii="宋体" w:hAnsi="宋体" w:eastAsia="宋体"/>
                <w:sz w:val="16"/>
              </w:rPr>
              <w:t>维修宿舍楼数量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CDB17">
            <w:pPr>
              <w:jc w:val="center"/>
            </w:pPr>
            <w:r>
              <w:rPr>
                <w:rFonts w:ascii="宋体" w:hAnsi="宋体" w:eastAsia="宋体"/>
                <w:sz w:val="16"/>
              </w:rPr>
              <w:t>&gt;=15栋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F84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EC9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D448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BFE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DBF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00B64">
            <w:pPr>
              <w:jc w:val="center"/>
            </w:pPr>
            <w:r>
              <w:rPr>
                <w:rFonts w:ascii="宋体" w:hAnsi="宋体" w:eastAsia="宋体"/>
                <w:sz w:val="16"/>
              </w:rPr>
              <w:t>=0栋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3850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E0299">
            <w:pPr>
              <w:jc w:val="center"/>
            </w:pPr>
            <w:r>
              <w:rPr>
                <w:rFonts w:ascii="宋体" w:hAnsi="宋体" w:eastAsia="宋体"/>
                <w:sz w:val="16"/>
              </w:rPr>
              <w:t>偏差原因：维修宿舍楼数量指标该项目属于维修改造项目，项目资金实际10月份到位，批复一系列手续走下来，挂网招采签合同，已经过了支付时间，改进措施：安排25年预算执行。</w:t>
            </w:r>
          </w:p>
        </w:tc>
      </w:tr>
      <w:tr w14:paraId="2FAC4E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682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F89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C9C3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48E3A">
            <w:pPr>
              <w:jc w:val="center"/>
            </w:pPr>
            <w:r>
              <w:rPr>
                <w:rFonts w:ascii="宋体" w:hAnsi="宋体" w:eastAsia="宋体"/>
                <w:sz w:val="16"/>
              </w:rPr>
              <w:t>物资验收合格率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F4D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F55A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34B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9A5B9">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B0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B28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475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5BD2C">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D9923">
            <w:pPr>
              <w:jc w:val="center"/>
            </w:pPr>
          </w:p>
        </w:tc>
      </w:tr>
      <w:tr w14:paraId="4860B4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D76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F21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F145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C8780">
            <w:pPr>
              <w:jc w:val="center"/>
            </w:pPr>
            <w:r>
              <w:rPr>
                <w:rFonts w:ascii="宋体" w:hAnsi="宋体" w:eastAsia="宋体"/>
                <w:sz w:val="16"/>
              </w:rPr>
              <w:t>物资采购及时率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28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529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2C2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F817F">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3B4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BDA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799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F437D">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4D036">
            <w:pPr>
              <w:jc w:val="center"/>
            </w:pPr>
          </w:p>
        </w:tc>
      </w:tr>
      <w:tr w14:paraId="319729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F04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C9660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D7ECF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B964C">
            <w:pPr>
              <w:jc w:val="center"/>
            </w:pPr>
            <w:r>
              <w:rPr>
                <w:rFonts w:ascii="宋体" w:hAnsi="宋体" w:eastAsia="宋体"/>
                <w:sz w:val="16"/>
              </w:rPr>
              <w:t>宿舍楼维修成本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891F5">
            <w:pPr>
              <w:jc w:val="center"/>
            </w:pPr>
            <w:r>
              <w:rPr>
                <w:rFonts w:ascii="宋体" w:hAnsi="宋体" w:eastAsia="宋体"/>
                <w:sz w:val="16"/>
              </w:rPr>
              <w:t>&lt;=197.80万元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4F3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A8D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3633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DFA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907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893D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1506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C3599">
            <w:pPr>
              <w:jc w:val="center"/>
            </w:pPr>
            <w:r>
              <w:rPr>
                <w:rFonts w:ascii="宋体" w:hAnsi="宋体" w:eastAsia="宋体"/>
                <w:sz w:val="16"/>
              </w:rPr>
              <w:t>偏差原因：宿舍楼维修成本指标该项目属于维修改造项目，项目资金实际10月份到位，批复一系列手续走下来，挂网招采签合同，已经过了支付时间，改进措施：安排25年预算执行。</w:t>
            </w:r>
          </w:p>
        </w:tc>
      </w:tr>
      <w:tr w14:paraId="4739F8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2B2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1F1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902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24CEE">
            <w:pPr>
              <w:jc w:val="center"/>
            </w:pPr>
            <w:r>
              <w:rPr>
                <w:rFonts w:ascii="宋体" w:hAnsi="宋体" w:eastAsia="宋体"/>
                <w:sz w:val="16"/>
              </w:rPr>
              <w:t>室内环境及空气治理成本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8F427">
            <w:pPr>
              <w:jc w:val="center"/>
            </w:pPr>
            <w:r>
              <w:rPr>
                <w:rFonts w:ascii="宋体" w:hAnsi="宋体" w:eastAsia="宋体"/>
                <w:sz w:val="16"/>
              </w:rPr>
              <w:t>&lt;=48万元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A93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316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6A9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594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058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9BBAC">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9B8D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8BED1">
            <w:pPr>
              <w:jc w:val="center"/>
            </w:pPr>
          </w:p>
        </w:tc>
      </w:tr>
      <w:tr w14:paraId="5C5707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D51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A69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AAD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35A5F">
            <w:pPr>
              <w:jc w:val="center"/>
            </w:pPr>
            <w:r>
              <w:rPr>
                <w:rFonts w:ascii="宋体" w:hAnsi="宋体" w:eastAsia="宋体"/>
                <w:sz w:val="16"/>
              </w:rPr>
              <w:t>卫生清洁服务成本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5184C">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512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D12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509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C66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626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E4A90">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A13B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F20E4">
            <w:pPr>
              <w:jc w:val="center"/>
            </w:pPr>
          </w:p>
        </w:tc>
      </w:tr>
      <w:tr w14:paraId="4D6569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AE3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CDE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8BD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28E75">
            <w:pPr>
              <w:jc w:val="center"/>
            </w:pPr>
            <w:r>
              <w:rPr>
                <w:rFonts w:ascii="宋体" w:hAnsi="宋体" w:eastAsia="宋体"/>
                <w:sz w:val="16"/>
              </w:rPr>
              <w:t>物资购置成本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5E787">
            <w:pPr>
              <w:jc w:val="center"/>
            </w:pPr>
            <w:r>
              <w:rPr>
                <w:rFonts w:ascii="宋体" w:hAnsi="宋体" w:eastAsia="宋体"/>
                <w:sz w:val="16"/>
              </w:rPr>
              <w:t>&lt;=333万元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DA3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779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6D8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5EF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3FB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1DA50">
            <w:pPr>
              <w:jc w:val="center"/>
            </w:pPr>
            <w:r>
              <w:rPr>
                <w:rFonts w:ascii="宋体" w:hAnsi="宋体" w:eastAsia="宋体"/>
                <w:sz w:val="16"/>
              </w:rPr>
              <w:t>=318.06万元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71125">
            <w:pPr>
              <w:jc w:val="center"/>
            </w:pPr>
            <w:r>
              <w:rPr>
                <w:rFonts w:ascii="宋体" w:hAnsi="宋体" w:eastAsia="宋体"/>
                <w:sz w:val="16"/>
              </w:rPr>
              <w:t>4.44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F3AD8">
            <w:pPr>
              <w:jc w:val="center"/>
            </w:pPr>
            <w:r>
              <w:rPr>
                <w:rFonts w:ascii="宋体" w:hAnsi="宋体" w:eastAsia="宋体"/>
                <w:sz w:val="16"/>
              </w:rPr>
              <w:t>偏差原因：项目招标完成后，资金有结余。改进措施：资金统筹安排。</w:t>
            </w:r>
          </w:p>
        </w:tc>
      </w:tr>
      <w:tr w14:paraId="73AD86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FDD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F24A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6BFD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B4816">
            <w:pPr>
              <w:jc w:val="center"/>
            </w:pPr>
            <w:r>
              <w:rPr>
                <w:rFonts w:ascii="宋体" w:hAnsi="宋体" w:eastAsia="宋体"/>
                <w:sz w:val="16"/>
              </w:rPr>
              <w:t>改善办学环境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372A5">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D5F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5A8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9826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4EA3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519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9F36E">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0486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7DA29">
            <w:pPr>
              <w:jc w:val="center"/>
            </w:pPr>
            <w:r>
              <w:rPr>
                <w:rFonts w:ascii="宋体" w:hAnsi="宋体" w:eastAsia="宋体"/>
                <w:sz w:val="16"/>
              </w:rPr>
              <w:t>偏差原因：该项目指标维修改造宿舍楼由于时间原因未执行，改进措施：下一年度继续实施该项目完成改善办学环境的指标</w:t>
            </w:r>
          </w:p>
        </w:tc>
      </w:tr>
      <w:tr w14:paraId="58CD99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4AF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7A8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4AF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CA12A">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07B6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87E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F9B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1C3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D002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C6E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C2003">
            <w:pPr>
              <w:jc w:val="center"/>
            </w:pPr>
            <w:r>
              <w:rPr>
                <w:rFonts w:ascii="宋体" w:hAnsi="宋体" w:eastAsia="宋体"/>
                <w:sz w:val="16"/>
              </w:rPr>
              <w:t>=92.93%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FE7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2893A">
            <w:pPr>
              <w:jc w:val="center"/>
            </w:pPr>
            <w:r>
              <w:rPr>
                <w:rFonts w:ascii="宋体" w:hAnsi="宋体" w:eastAsia="宋体"/>
                <w:sz w:val="16"/>
              </w:rPr>
              <w:t>偏差原因:该项目未执行完毕，师生满意度不够，改进措施：继续实施该项目提高师生满意度</w:t>
            </w:r>
          </w:p>
        </w:tc>
      </w:tr>
      <w:tr w14:paraId="4F48361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FA36E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06E2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6219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FEF40">
            <w:pPr>
              <w:jc w:val="center"/>
            </w:pPr>
            <w:r>
              <w:rPr>
                <w:rFonts w:ascii="宋体" w:hAnsi="宋体" w:eastAsia="宋体"/>
                <w:sz w:val="16"/>
              </w:rPr>
              <w:t>52.85分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0A98DBF"/>
        </w:tc>
      </w:tr>
    </w:tbl>
    <w:p w14:paraId="414B370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795545C">
        <w:tblPrEx>
          <w:tblCellMar>
            <w:top w:w="0" w:type="dxa"/>
            <w:left w:w="108" w:type="dxa"/>
            <w:bottom w:w="0" w:type="dxa"/>
            <w:right w:w="108" w:type="dxa"/>
          </w:tblCellMar>
        </w:tblPrEx>
        <w:tc>
          <w:tcPr>
            <w:tcW w:w="8848" w:type="dxa"/>
            <w:gridSpan w:val="14"/>
            <w:vAlign w:val="center"/>
          </w:tcPr>
          <w:p w14:paraId="1A636DA8">
            <w:pPr>
              <w:jc w:val="center"/>
            </w:pPr>
            <w:r>
              <w:rPr>
                <w:rFonts w:ascii="宋体" w:hAnsi="宋体" w:eastAsia="宋体"/>
                <w:sz w:val="24"/>
              </w:rPr>
              <w:t>项目支出绩效自评表</w:t>
            </w:r>
          </w:p>
        </w:tc>
      </w:tr>
      <w:tr w14:paraId="703ED6BA">
        <w:tblPrEx>
          <w:tblCellMar>
            <w:top w:w="0" w:type="dxa"/>
            <w:left w:w="108" w:type="dxa"/>
            <w:bottom w:w="0" w:type="dxa"/>
            <w:right w:w="108" w:type="dxa"/>
          </w:tblCellMar>
        </w:tblPrEx>
        <w:tc>
          <w:tcPr>
            <w:tcW w:w="8848" w:type="dxa"/>
            <w:gridSpan w:val="14"/>
            <w:vAlign w:val="center"/>
          </w:tcPr>
          <w:p w14:paraId="5204F490">
            <w:pPr>
              <w:jc w:val="center"/>
            </w:pPr>
            <w:r>
              <w:rPr>
                <w:rFonts w:ascii="宋体" w:hAnsi="宋体" w:eastAsia="宋体"/>
                <w:sz w:val="24"/>
              </w:rPr>
              <w:t>(2024年度)</w:t>
            </w:r>
          </w:p>
        </w:tc>
      </w:tr>
      <w:tr w14:paraId="3D4D5E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2D31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00FFAA">
            <w:pPr>
              <w:jc w:val="center"/>
            </w:pPr>
            <w:r>
              <w:rPr>
                <w:rFonts w:ascii="宋体" w:hAnsi="宋体" w:eastAsia="宋体"/>
                <w:sz w:val="16"/>
              </w:rPr>
              <w:t>2024年喀什职业教育能力提升项目（单位资金）</w:t>
            </w:r>
          </w:p>
        </w:tc>
      </w:tr>
      <w:tr w14:paraId="576B41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BB7D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0F8519">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4720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689BB7">
            <w:pPr>
              <w:jc w:val="center"/>
            </w:pPr>
            <w:r>
              <w:rPr>
                <w:rFonts w:ascii="宋体" w:hAnsi="宋体" w:eastAsia="宋体"/>
                <w:sz w:val="16"/>
              </w:rPr>
              <w:t>喀什职业技术学院</w:t>
            </w:r>
          </w:p>
        </w:tc>
      </w:tr>
      <w:tr w14:paraId="292299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07E90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C363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C06F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F2C8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89C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C445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BEF9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F32BD">
            <w:pPr>
              <w:jc w:val="center"/>
            </w:pPr>
            <w:r>
              <w:rPr>
                <w:rFonts w:ascii="宋体" w:hAnsi="宋体" w:eastAsia="宋体"/>
                <w:sz w:val="16"/>
              </w:rPr>
              <w:t>得分</w:t>
            </w:r>
          </w:p>
        </w:tc>
      </w:tr>
      <w:tr w14:paraId="283908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7DE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A140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F5B61">
            <w:pPr>
              <w:jc w:val="center"/>
            </w:pPr>
            <w:r>
              <w:rPr>
                <w:rFonts w:ascii="宋体" w:hAnsi="宋体" w:eastAsia="宋体"/>
                <w:sz w:val="16"/>
              </w:rPr>
              <w:t>10.05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D9725">
            <w:pPr>
              <w:jc w:val="center"/>
            </w:pPr>
            <w:r>
              <w:rPr>
                <w:rFonts w:ascii="宋体" w:hAnsi="宋体" w:eastAsia="宋体"/>
                <w:sz w:val="16"/>
              </w:rPr>
              <w:t>10.05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B4B5D">
            <w:pPr>
              <w:jc w:val="center"/>
            </w:pPr>
            <w:r>
              <w:rPr>
                <w:rFonts w:ascii="宋体" w:hAnsi="宋体" w:eastAsia="宋体"/>
                <w:sz w:val="16"/>
              </w:rPr>
              <w:t>10.05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115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20F0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29FC2">
            <w:pPr>
              <w:jc w:val="center"/>
            </w:pPr>
            <w:r>
              <w:rPr>
                <w:rFonts w:ascii="宋体" w:hAnsi="宋体" w:eastAsia="宋体"/>
                <w:sz w:val="16"/>
              </w:rPr>
              <w:t>10.00分</w:t>
            </w:r>
          </w:p>
        </w:tc>
      </w:tr>
      <w:tr w14:paraId="3838BF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49F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F9EB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26D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75F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6A8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08D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79D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75138">
            <w:pPr>
              <w:jc w:val="center"/>
            </w:pPr>
            <w:r>
              <w:rPr>
                <w:rFonts w:ascii="宋体" w:hAnsi="宋体" w:eastAsia="宋体"/>
                <w:sz w:val="16"/>
              </w:rPr>
              <w:t>—</w:t>
            </w:r>
          </w:p>
        </w:tc>
      </w:tr>
      <w:tr w14:paraId="432CE5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8E1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F426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18282">
            <w:pPr>
              <w:jc w:val="center"/>
            </w:pPr>
            <w:r>
              <w:rPr>
                <w:rFonts w:ascii="宋体" w:hAnsi="宋体" w:eastAsia="宋体"/>
                <w:sz w:val="16"/>
              </w:rPr>
              <w:t>10.05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00522">
            <w:pPr>
              <w:jc w:val="center"/>
            </w:pPr>
            <w:r>
              <w:rPr>
                <w:rFonts w:ascii="宋体" w:hAnsi="宋体" w:eastAsia="宋体"/>
                <w:sz w:val="16"/>
              </w:rPr>
              <w:t>10.05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66BD7">
            <w:pPr>
              <w:jc w:val="center"/>
            </w:pPr>
            <w:r>
              <w:rPr>
                <w:rFonts w:ascii="宋体" w:hAnsi="宋体" w:eastAsia="宋体"/>
                <w:sz w:val="16"/>
              </w:rPr>
              <w:t>10.05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D55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CF4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30236">
            <w:pPr>
              <w:jc w:val="center"/>
            </w:pPr>
            <w:r>
              <w:rPr>
                <w:rFonts w:ascii="宋体" w:hAnsi="宋体" w:eastAsia="宋体"/>
                <w:sz w:val="16"/>
              </w:rPr>
              <w:t>—</w:t>
            </w:r>
          </w:p>
        </w:tc>
      </w:tr>
      <w:tr w14:paraId="04F006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BA2DB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2F005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A1BE3E">
            <w:pPr>
              <w:jc w:val="center"/>
            </w:pPr>
            <w:r>
              <w:rPr>
                <w:rFonts w:ascii="宋体" w:hAnsi="宋体" w:eastAsia="宋体"/>
                <w:sz w:val="16"/>
              </w:rPr>
              <w:t>实际完成情况</w:t>
            </w:r>
          </w:p>
        </w:tc>
      </w:tr>
      <w:tr w14:paraId="58B68A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148F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1EF962">
            <w:pPr>
              <w:jc w:val="both"/>
            </w:pPr>
            <w:r>
              <w:rPr>
                <w:rFonts w:ascii="宋体" w:hAnsi="宋体" w:eastAsia="宋体"/>
                <w:sz w:val="16"/>
              </w:rPr>
              <w:t>本年度项目资金主要用于支付4-5门精品课程建设尾款的支付，涉及精品课程微课、动画、PPT等内容的制作，提升课程质量，为我院教学水平的提升提供课程保障。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B8D552">
            <w:pPr>
              <w:jc w:val="both"/>
            </w:pPr>
            <w:r>
              <w:rPr>
                <w:rFonts w:ascii="宋体" w:hAnsi="宋体" w:eastAsia="宋体"/>
                <w:sz w:val="16"/>
              </w:rPr>
              <w:t>该项目为2年期项目，目前完成了支付6门精品课程建设的中期费用，项目未验收，该项目的执行为学生的学习和教师的教学提供了</w:t>
            </w:r>
            <w:r>
              <w:rPr>
                <w:rFonts w:hint="eastAsia" w:ascii="宋体" w:hAnsi="宋体"/>
                <w:sz w:val="16"/>
                <w:lang w:eastAsia="zh-CN"/>
              </w:rPr>
              <w:t>有利</w:t>
            </w:r>
            <w:r>
              <w:rPr>
                <w:rFonts w:ascii="宋体" w:hAnsi="宋体" w:eastAsia="宋体"/>
                <w:sz w:val="16"/>
              </w:rPr>
              <w:t>的平台，为我院</w:t>
            </w:r>
            <w:r>
              <w:rPr>
                <w:rFonts w:hint="eastAsia" w:ascii="宋体" w:hAnsi="宋体"/>
                <w:sz w:val="16"/>
                <w:lang w:eastAsia="zh-CN"/>
              </w:rPr>
              <w:t>教育</w:t>
            </w:r>
            <w:r>
              <w:rPr>
                <w:rFonts w:ascii="宋体" w:hAnsi="宋体" w:eastAsia="宋体"/>
                <w:sz w:val="16"/>
              </w:rPr>
              <w:t>的发展奠定了基础。</w:t>
            </w:r>
          </w:p>
        </w:tc>
      </w:tr>
      <w:tr w14:paraId="2E3DDE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2C3D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AB10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572C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20B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F800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CA3E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BE39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4B35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CDF2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C6BC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C438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F0F4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88E13">
            <w:pPr>
              <w:jc w:val="center"/>
            </w:pPr>
            <w:r>
              <w:rPr>
                <w:rFonts w:ascii="宋体" w:hAnsi="宋体" w:eastAsia="宋体"/>
                <w:sz w:val="16"/>
              </w:rPr>
              <w:t>偏差原因分析及改进措施</w:t>
            </w:r>
          </w:p>
        </w:tc>
      </w:tr>
      <w:tr w14:paraId="6B0E00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BCA9E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F6A8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F1F9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30001">
            <w:pPr>
              <w:jc w:val="center"/>
            </w:pPr>
            <w:r>
              <w:rPr>
                <w:rFonts w:ascii="宋体" w:hAnsi="宋体" w:eastAsia="宋体"/>
                <w:sz w:val="16"/>
              </w:rPr>
              <w:t>精品课程建设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2FBE4">
            <w:pPr>
              <w:jc w:val="center"/>
            </w:pPr>
            <w:r>
              <w:rPr>
                <w:rFonts w:ascii="宋体" w:hAnsi="宋体" w:eastAsia="宋体"/>
                <w:sz w:val="16"/>
              </w:rPr>
              <w:t>&gt;=4门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75D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DA0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448EE">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FEB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B27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33FDF">
            <w:pPr>
              <w:jc w:val="center"/>
            </w:pPr>
            <w:r>
              <w:rPr>
                <w:rFonts w:ascii="宋体" w:hAnsi="宋体" w:eastAsia="宋体"/>
                <w:sz w:val="16"/>
              </w:rPr>
              <w:t>=6门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C033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54507">
            <w:pPr>
              <w:jc w:val="center"/>
            </w:pPr>
            <w:r>
              <w:rPr>
                <w:rFonts w:ascii="宋体" w:hAnsi="宋体" w:eastAsia="宋体"/>
                <w:sz w:val="16"/>
              </w:rPr>
              <w:t>偏差原因：该项目前期计划支付4-5门在线精品课的尾款，实际支付6门。</w:t>
            </w:r>
          </w:p>
        </w:tc>
      </w:tr>
      <w:tr w14:paraId="28B1EE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CDC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B12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D9DF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62581">
            <w:pPr>
              <w:jc w:val="center"/>
            </w:pPr>
            <w:r>
              <w:rPr>
                <w:rFonts w:ascii="宋体" w:hAnsi="宋体" w:eastAsia="宋体"/>
                <w:sz w:val="16"/>
              </w:rPr>
              <w:t>精品课程验收合格率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DB9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F7E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8C3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9681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7217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D37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22FB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07BC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1F383">
            <w:pPr>
              <w:jc w:val="center"/>
            </w:pPr>
            <w:r>
              <w:rPr>
                <w:rFonts w:ascii="宋体" w:hAnsi="宋体" w:eastAsia="宋体"/>
                <w:sz w:val="16"/>
              </w:rPr>
              <w:t>偏差原因：该项目资金为在线精品课程的部分资金，项目资金不够未完成验收，改进措施：下一年度加快项目的执行进度</w:t>
            </w:r>
          </w:p>
        </w:tc>
      </w:tr>
      <w:tr w14:paraId="7166A9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8FA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81F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433D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47B3E">
            <w:pPr>
              <w:jc w:val="center"/>
            </w:pPr>
            <w:r>
              <w:rPr>
                <w:rFonts w:ascii="宋体" w:hAnsi="宋体" w:eastAsia="宋体"/>
                <w:sz w:val="16"/>
              </w:rPr>
              <w:t>精品课程验收及时率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ACF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1A5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9DC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DEF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2375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D81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258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545E5">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A9A4A">
            <w:pPr>
              <w:jc w:val="center"/>
            </w:pPr>
          </w:p>
        </w:tc>
      </w:tr>
      <w:tr w14:paraId="2214C6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929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0C3B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9B0F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92A48">
            <w:pPr>
              <w:jc w:val="center"/>
            </w:pPr>
            <w:r>
              <w:rPr>
                <w:rFonts w:ascii="宋体" w:hAnsi="宋体" w:eastAsia="宋体"/>
                <w:sz w:val="16"/>
              </w:rPr>
              <w:t>精品课程建设尾款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E6F9E">
            <w:pPr>
              <w:jc w:val="center"/>
            </w:pPr>
            <w:r>
              <w:rPr>
                <w:rFonts w:ascii="宋体" w:hAnsi="宋体" w:eastAsia="宋体"/>
                <w:sz w:val="16"/>
              </w:rPr>
              <w:t>&lt;=10.05万元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544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65F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1FA4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A94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249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E401E">
            <w:pPr>
              <w:jc w:val="center"/>
            </w:pPr>
            <w:r>
              <w:rPr>
                <w:rFonts w:ascii="宋体" w:hAnsi="宋体" w:eastAsia="宋体"/>
                <w:sz w:val="16"/>
              </w:rPr>
              <w:t>=10.05万元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84AC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84C52">
            <w:pPr>
              <w:jc w:val="center"/>
            </w:pPr>
          </w:p>
        </w:tc>
      </w:tr>
      <w:tr w14:paraId="12785E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082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F83B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CA59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FB33E">
            <w:pPr>
              <w:jc w:val="center"/>
            </w:pPr>
            <w:r>
              <w:rPr>
                <w:rFonts w:ascii="宋体" w:hAnsi="宋体" w:eastAsia="宋体"/>
                <w:sz w:val="16"/>
              </w:rPr>
              <w:t>学院教学水平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9D75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BEF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5C8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25C0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3470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F18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E233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BDDF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6540D">
            <w:pPr>
              <w:jc w:val="center"/>
            </w:pPr>
            <w:r>
              <w:rPr>
                <w:rFonts w:ascii="宋体" w:hAnsi="宋体" w:eastAsia="宋体"/>
                <w:sz w:val="16"/>
              </w:rPr>
              <w:t>偏差原因：学院教学水平指标该项目资金为在线精品课程的部分资金，项目资金不够未完成验收，改进措施：下一年度加快项目的执行进度</w:t>
            </w:r>
          </w:p>
        </w:tc>
      </w:tr>
      <w:tr w14:paraId="2BED53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663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2F6E1">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5A5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F94E2">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62F8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BEE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290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E200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6B87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410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7AF5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4993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EE43B">
            <w:pPr>
              <w:jc w:val="center"/>
            </w:pPr>
            <w:r>
              <w:rPr>
                <w:rFonts w:ascii="宋体" w:hAnsi="宋体" w:eastAsia="宋体"/>
                <w:sz w:val="16"/>
              </w:rPr>
              <w:t>偏差原因：学生满意度指标该项目资金为在线精品课程的部分资金，项目资金不够未完成验收，改进措施：下一年度加快项目的执行进度</w:t>
            </w:r>
          </w:p>
        </w:tc>
      </w:tr>
      <w:tr w14:paraId="044DE0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D8A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6B5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E7D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6C9F4">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B69E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9D5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046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357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F4F8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DE5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D627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1706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C47A1">
            <w:pPr>
              <w:jc w:val="center"/>
            </w:pPr>
            <w:r>
              <w:rPr>
                <w:rFonts w:ascii="宋体" w:hAnsi="宋体" w:eastAsia="宋体"/>
                <w:sz w:val="16"/>
              </w:rPr>
              <w:t>偏差原因：学生满意度</w:t>
            </w:r>
            <w:r>
              <w:rPr>
                <w:rFonts w:hint="eastAsia" w:ascii="宋体" w:hAnsi="宋体"/>
                <w:sz w:val="16"/>
                <w:lang w:eastAsia="zh-CN"/>
              </w:rPr>
              <w:t>指标</w:t>
            </w:r>
            <w:r>
              <w:rPr>
                <w:rFonts w:ascii="宋体" w:hAnsi="宋体" w:eastAsia="宋体"/>
                <w:sz w:val="16"/>
              </w:rPr>
              <w:t>该项目资金为在线精品课程的部分资金，项目资金不够未完成验收，改进措施：下一年度加快项目的执行进度</w:t>
            </w:r>
          </w:p>
        </w:tc>
      </w:tr>
      <w:tr w14:paraId="32C751D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C80DF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09EB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EEDC2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C92B7">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236285F"/>
        </w:tc>
      </w:tr>
    </w:tbl>
    <w:p w14:paraId="2BFD5F8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769210AE">
        <w:tblPrEx>
          <w:tblCellMar>
            <w:top w:w="0" w:type="dxa"/>
            <w:left w:w="108" w:type="dxa"/>
            <w:bottom w:w="0" w:type="dxa"/>
            <w:right w:w="108" w:type="dxa"/>
          </w:tblCellMar>
        </w:tblPrEx>
        <w:tc>
          <w:tcPr>
            <w:tcW w:w="8848" w:type="dxa"/>
            <w:gridSpan w:val="14"/>
            <w:vAlign w:val="center"/>
          </w:tcPr>
          <w:p w14:paraId="7D21035E">
            <w:pPr>
              <w:jc w:val="center"/>
            </w:pPr>
            <w:r>
              <w:rPr>
                <w:rFonts w:ascii="宋体" w:hAnsi="宋体" w:eastAsia="宋体"/>
                <w:sz w:val="24"/>
              </w:rPr>
              <w:t>项目支出绩效自评表</w:t>
            </w:r>
          </w:p>
        </w:tc>
      </w:tr>
      <w:tr w14:paraId="552B3D2D">
        <w:tblPrEx>
          <w:tblCellMar>
            <w:top w:w="0" w:type="dxa"/>
            <w:left w:w="108" w:type="dxa"/>
            <w:bottom w:w="0" w:type="dxa"/>
            <w:right w:w="108" w:type="dxa"/>
          </w:tblCellMar>
        </w:tblPrEx>
        <w:tc>
          <w:tcPr>
            <w:tcW w:w="8848" w:type="dxa"/>
            <w:gridSpan w:val="14"/>
            <w:vAlign w:val="center"/>
          </w:tcPr>
          <w:p w14:paraId="1A22AB4A">
            <w:pPr>
              <w:jc w:val="center"/>
            </w:pPr>
            <w:r>
              <w:rPr>
                <w:rFonts w:ascii="宋体" w:hAnsi="宋体" w:eastAsia="宋体"/>
                <w:sz w:val="24"/>
              </w:rPr>
              <w:t>(2024年度)</w:t>
            </w:r>
          </w:p>
        </w:tc>
      </w:tr>
      <w:tr w14:paraId="348974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F826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E8D65F">
            <w:pPr>
              <w:jc w:val="center"/>
            </w:pPr>
            <w:r>
              <w:rPr>
                <w:rFonts w:ascii="宋体" w:hAnsi="宋体" w:eastAsia="宋体"/>
                <w:sz w:val="16"/>
              </w:rPr>
              <w:t>2024年学生资助补助经费预算第三批中央直达资金（本专科国家助学金）项目</w:t>
            </w:r>
          </w:p>
        </w:tc>
      </w:tr>
      <w:tr w14:paraId="2B89EE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9898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E9FE1A">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95DB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50CD19">
            <w:pPr>
              <w:jc w:val="center"/>
            </w:pPr>
            <w:r>
              <w:rPr>
                <w:rFonts w:ascii="宋体" w:hAnsi="宋体" w:eastAsia="宋体"/>
                <w:sz w:val="16"/>
              </w:rPr>
              <w:t>喀什职业技术学院</w:t>
            </w:r>
          </w:p>
        </w:tc>
      </w:tr>
      <w:tr w14:paraId="370998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2CC6E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6F69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6D16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445F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9F39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BBD2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6CF9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3D2D9">
            <w:pPr>
              <w:jc w:val="center"/>
            </w:pPr>
            <w:r>
              <w:rPr>
                <w:rFonts w:ascii="宋体" w:hAnsi="宋体" w:eastAsia="宋体"/>
                <w:sz w:val="16"/>
              </w:rPr>
              <w:t>得分</w:t>
            </w:r>
          </w:p>
        </w:tc>
      </w:tr>
      <w:tr w14:paraId="4C3758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855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6DF0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835B6">
            <w:pPr>
              <w:jc w:val="center"/>
            </w:pPr>
            <w:r>
              <w:rPr>
                <w:rFonts w:ascii="宋体" w:hAnsi="宋体" w:eastAsia="宋体"/>
                <w:sz w:val="16"/>
              </w:rPr>
              <w:t>37.68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5BD61">
            <w:pPr>
              <w:jc w:val="center"/>
            </w:pPr>
            <w:r>
              <w:rPr>
                <w:rFonts w:ascii="宋体" w:hAnsi="宋体" w:eastAsia="宋体"/>
                <w:sz w:val="16"/>
              </w:rPr>
              <w:t>37.68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C389B">
            <w:pPr>
              <w:jc w:val="center"/>
            </w:pPr>
            <w:r>
              <w:rPr>
                <w:rFonts w:ascii="宋体" w:hAnsi="宋体" w:eastAsia="宋体"/>
                <w:sz w:val="16"/>
              </w:rPr>
              <w:t>37.60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3DF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EE582">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461A9">
            <w:pPr>
              <w:jc w:val="center"/>
            </w:pPr>
            <w:r>
              <w:rPr>
                <w:rFonts w:ascii="宋体" w:hAnsi="宋体" w:eastAsia="宋体"/>
                <w:sz w:val="16"/>
              </w:rPr>
              <w:t>9.95分</w:t>
            </w:r>
          </w:p>
        </w:tc>
      </w:tr>
      <w:tr w14:paraId="551D7C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6D4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CD20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102A4">
            <w:pPr>
              <w:jc w:val="center"/>
            </w:pPr>
            <w:r>
              <w:rPr>
                <w:rFonts w:ascii="宋体" w:hAnsi="宋体" w:eastAsia="宋体"/>
                <w:sz w:val="16"/>
              </w:rPr>
              <w:t>37.68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CC1FA">
            <w:pPr>
              <w:jc w:val="center"/>
            </w:pPr>
            <w:r>
              <w:rPr>
                <w:rFonts w:ascii="宋体" w:hAnsi="宋体" w:eastAsia="宋体"/>
                <w:sz w:val="16"/>
              </w:rPr>
              <w:t>37.68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D72FA">
            <w:pPr>
              <w:jc w:val="center"/>
            </w:pPr>
            <w:r>
              <w:rPr>
                <w:rFonts w:ascii="宋体" w:hAnsi="宋体" w:eastAsia="宋体"/>
                <w:sz w:val="16"/>
              </w:rPr>
              <w:t>37.60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30B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EAA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51BC3">
            <w:pPr>
              <w:jc w:val="center"/>
            </w:pPr>
            <w:r>
              <w:rPr>
                <w:rFonts w:ascii="宋体" w:hAnsi="宋体" w:eastAsia="宋体"/>
                <w:sz w:val="16"/>
              </w:rPr>
              <w:t>—</w:t>
            </w:r>
          </w:p>
        </w:tc>
      </w:tr>
      <w:tr w14:paraId="270F26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EAD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D004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490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CB7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E5A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BD5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D27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5EFC3">
            <w:pPr>
              <w:jc w:val="center"/>
            </w:pPr>
            <w:r>
              <w:rPr>
                <w:rFonts w:ascii="宋体" w:hAnsi="宋体" w:eastAsia="宋体"/>
                <w:sz w:val="16"/>
              </w:rPr>
              <w:t>—</w:t>
            </w:r>
          </w:p>
        </w:tc>
      </w:tr>
      <w:tr w14:paraId="15EE76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09E4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6663F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AAC1DE">
            <w:pPr>
              <w:jc w:val="center"/>
            </w:pPr>
            <w:r>
              <w:rPr>
                <w:rFonts w:ascii="宋体" w:hAnsi="宋体" w:eastAsia="宋体"/>
                <w:sz w:val="16"/>
              </w:rPr>
              <w:t>实际完成情况</w:t>
            </w:r>
          </w:p>
        </w:tc>
      </w:tr>
      <w:tr w14:paraId="6FB130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4B7F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68FF11">
            <w:pPr>
              <w:jc w:val="both"/>
            </w:pPr>
            <w:r>
              <w:rPr>
                <w:rFonts w:ascii="宋体" w:hAnsi="宋体" w:eastAsia="宋体"/>
                <w:sz w:val="16"/>
              </w:rPr>
              <w:t>该项目用于高职学生2024年国家助学金补助资金的发放，国家助学金补助标准按自治区要求为4700元/人/年、3700元/人/年、2700元/人/年，项目资金用于发放2024-2025第一学期助学金，项目的实施目的在于保证高职学生在校教育教学活动的正常开展，减轻高职困难学生家庭教育经济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032652">
            <w:pPr>
              <w:jc w:val="both"/>
            </w:pPr>
            <w:r>
              <w:rPr>
                <w:rFonts w:ascii="宋体" w:hAnsi="宋体" w:eastAsia="宋体"/>
                <w:sz w:val="16"/>
              </w:rPr>
              <w:t>该项目用于我院高职学生助学金的发放，实际发放101人，9-12共4个月，助学金的发放，为家庭困难学生减轻了经济压力和经济负担，帮助他们顺利完成学业的同时，激发了学生学习的积极性。</w:t>
            </w:r>
          </w:p>
        </w:tc>
      </w:tr>
      <w:tr w14:paraId="6EBDD3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DD63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BFD9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D9D9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CD54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51B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AC3D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500A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F9B5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A070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9C17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A8F3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C82F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BA125">
            <w:pPr>
              <w:jc w:val="center"/>
            </w:pPr>
            <w:r>
              <w:rPr>
                <w:rFonts w:ascii="宋体" w:hAnsi="宋体" w:eastAsia="宋体"/>
                <w:sz w:val="16"/>
              </w:rPr>
              <w:t>偏差原因分析及改进措施</w:t>
            </w:r>
          </w:p>
        </w:tc>
      </w:tr>
      <w:tr w14:paraId="0619B9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7C0D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6FCC7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8D93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4995C">
            <w:pPr>
              <w:jc w:val="center"/>
            </w:pPr>
            <w:r>
              <w:rPr>
                <w:rFonts w:ascii="宋体" w:hAnsi="宋体" w:eastAsia="宋体"/>
                <w:sz w:val="16"/>
              </w:rPr>
              <w:t>应受助学生人数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51A07">
            <w:pPr>
              <w:jc w:val="center"/>
            </w:pPr>
            <w:r>
              <w:rPr>
                <w:rFonts w:ascii="宋体" w:hAnsi="宋体" w:eastAsia="宋体"/>
                <w:sz w:val="16"/>
              </w:rPr>
              <w:t>&gt;=101人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A6D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1FF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41716">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651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7C8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B4A71">
            <w:pPr>
              <w:jc w:val="center"/>
            </w:pPr>
            <w:r>
              <w:rPr>
                <w:rFonts w:ascii="宋体" w:hAnsi="宋体" w:eastAsia="宋体"/>
                <w:sz w:val="16"/>
              </w:rPr>
              <w:t>=101人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924C7">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28DBF">
            <w:pPr>
              <w:jc w:val="center"/>
            </w:pPr>
          </w:p>
        </w:tc>
      </w:tr>
      <w:tr w14:paraId="5FD52A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D58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C4C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1161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4CFF8">
            <w:pPr>
              <w:jc w:val="center"/>
            </w:pPr>
            <w:r>
              <w:rPr>
                <w:rFonts w:ascii="宋体" w:hAnsi="宋体" w:eastAsia="宋体"/>
                <w:sz w:val="16"/>
              </w:rPr>
              <w:t>应受助学生覆盖概率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A40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FD12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4F6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2F9CA">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E8A7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3DD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E80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65D03">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86031">
            <w:pPr>
              <w:jc w:val="center"/>
            </w:pPr>
          </w:p>
        </w:tc>
      </w:tr>
      <w:tr w14:paraId="1A7BBA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7DB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4C5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CE4E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8E437">
            <w:pPr>
              <w:jc w:val="center"/>
            </w:pPr>
            <w:r>
              <w:rPr>
                <w:rFonts w:ascii="宋体" w:hAnsi="宋体" w:eastAsia="宋体"/>
                <w:sz w:val="16"/>
              </w:rPr>
              <w:t>助学金发放及时率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4C9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E0CF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47F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73ECD">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5C66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21E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5A2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34A1B">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D8C4F">
            <w:pPr>
              <w:jc w:val="center"/>
            </w:pPr>
          </w:p>
        </w:tc>
      </w:tr>
      <w:tr w14:paraId="454AC9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F4F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F1C0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A92C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38A67">
            <w:pPr>
              <w:jc w:val="center"/>
            </w:pPr>
            <w:r>
              <w:rPr>
                <w:rFonts w:ascii="宋体" w:hAnsi="宋体" w:eastAsia="宋体"/>
                <w:sz w:val="16"/>
              </w:rPr>
              <w:t>国家一等助学金补助标准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DEFF9">
            <w:pPr>
              <w:jc w:val="center"/>
            </w:pPr>
            <w:r>
              <w:rPr>
                <w:rFonts w:ascii="宋体" w:hAnsi="宋体" w:eastAsia="宋体"/>
                <w:sz w:val="16"/>
              </w:rPr>
              <w:t>&lt;=4700元/生/年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E7D9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0F49B">
            <w:pPr>
              <w:jc w:val="center"/>
            </w:pPr>
            <w:r>
              <w:rPr>
                <w:rFonts w:ascii="宋体" w:hAnsi="宋体" w:eastAsia="宋体"/>
                <w:sz w:val="16"/>
              </w:rPr>
              <w:t>=4400元/生/年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708F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3A3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EEE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D03C9">
            <w:pPr>
              <w:jc w:val="center"/>
            </w:pPr>
            <w:r>
              <w:rPr>
                <w:rFonts w:ascii="宋体" w:hAnsi="宋体" w:eastAsia="宋体"/>
                <w:sz w:val="16"/>
              </w:rPr>
              <w:t>=4700元/生/年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C6C8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F120E">
            <w:pPr>
              <w:jc w:val="center"/>
            </w:pPr>
          </w:p>
        </w:tc>
      </w:tr>
      <w:tr w14:paraId="310122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2DF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A6E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429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51FC7">
            <w:pPr>
              <w:jc w:val="center"/>
            </w:pPr>
            <w:r>
              <w:rPr>
                <w:rFonts w:ascii="宋体" w:hAnsi="宋体" w:eastAsia="宋体"/>
                <w:sz w:val="16"/>
              </w:rPr>
              <w:t>国家二等助学金补助标准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9525B">
            <w:pPr>
              <w:jc w:val="center"/>
            </w:pPr>
            <w:r>
              <w:rPr>
                <w:rFonts w:ascii="宋体" w:hAnsi="宋体" w:eastAsia="宋体"/>
                <w:sz w:val="16"/>
              </w:rPr>
              <w:t>&lt;=3700元/生/年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6B85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5A523">
            <w:pPr>
              <w:jc w:val="center"/>
            </w:pPr>
            <w:r>
              <w:rPr>
                <w:rFonts w:ascii="宋体" w:hAnsi="宋体" w:eastAsia="宋体"/>
                <w:sz w:val="16"/>
              </w:rPr>
              <w:t>=3300元/生/年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84E8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DA8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191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3A1FF">
            <w:pPr>
              <w:jc w:val="center"/>
            </w:pPr>
            <w:r>
              <w:rPr>
                <w:rFonts w:ascii="宋体" w:hAnsi="宋体" w:eastAsia="宋体"/>
                <w:sz w:val="16"/>
              </w:rPr>
              <w:t>=3700元/生/年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C7C6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A928C">
            <w:pPr>
              <w:jc w:val="center"/>
            </w:pPr>
          </w:p>
        </w:tc>
      </w:tr>
      <w:tr w14:paraId="390F97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F7A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815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021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15530">
            <w:pPr>
              <w:jc w:val="center"/>
            </w:pPr>
            <w:r>
              <w:rPr>
                <w:rFonts w:ascii="宋体" w:hAnsi="宋体" w:eastAsia="宋体"/>
                <w:sz w:val="16"/>
              </w:rPr>
              <w:t>国家三等助学金补助标准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FCF12">
            <w:pPr>
              <w:jc w:val="center"/>
            </w:pPr>
            <w:r>
              <w:rPr>
                <w:rFonts w:ascii="宋体" w:hAnsi="宋体" w:eastAsia="宋体"/>
                <w:sz w:val="16"/>
              </w:rPr>
              <w:t>&lt;=2700元/人/年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760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A2D6E">
            <w:pPr>
              <w:jc w:val="center"/>
            </w:pPr>
            <w:r>
              <w:rPr>
                <w:rFonts w:ascii="宋体" w:hAnsi="宋体" w:eastAsia="宋体"/>
                <w:sz w:val="16"/>
              </w:rPr>
              <w:t>=2200元/人/年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14EF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192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D7C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5ACF7">
            <w:pPr>
              <w:jc w:val="center"/>
            </w:pPr>
            <w:r>
              <w:rPr>
                <w:rFonts w:ascii="宋体" w:hAnsi="宋体" w:eastAsia="宋体"/>
                <w:sz w:val="16"/>
              </w:rPr>
              <w:t>=2700元/人/年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42F9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0B6BA">
            <w:pPr>
              <w:jc w:val="center"/>
            </w:pPr>
          </w:p>
        </w:tc>
      </w:tr>
      <w:tr w14:paraId="685FBB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192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47BF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8B8C9">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707DA">
            <w:pPr>
              <w:jc w:val="center"/>
            </w:pPr>
            <w:r>
              <w:rPr>
                <w:rFonts w:ascii="宋体" w:hAnsi="宋体" w:eastAsia="宋体"/>
                <w:sz w:val="16"/>
              </w:rPr>
              <w:t>减轻经济困难学生家庭教育经济负担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ED8AB">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FBE3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F1070">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CBD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1F5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DF8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AFE9E">
            <w:pPr>
              <w:jc w:val="center"/>
            </w:pPr>
            <w:r>
              <w:rPr>
                <w:rFonts w:ascii="宋体" w:hAnsi="宋体" w:eastAsia="宋体"/>
                <w:sz w:val="16"/>
              </w:rPr>
              <w:t>基本实现目标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FA44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6551E">
            <w:pPr>
              <w:jc w:val="center"/>
            </w:pPr>
            <w:r>
              <w:rPr>
                <w:rFonts w:ascii="宋体" w:hAnsi="宋体" w:eastAsia="宋体"/>
                <w:sz w:val="16"/>
              </w:rPr>
              <w:t>偏差原因：该项目的实施在一定程度上提高经济困难学生生活水平，改进措施：继续监督与加强项目的实施</w:t>
            </w:r>
          </w:p>
        </w:tc>
      </w:tr>
      <w:tr w14:paraId="5C3F80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445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C99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876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DFAB0">
            <w:pPr>
              <w:jc w:val="center"/>
            </w:pPr>
            <w:r>
              <w:rPr>
                <w:rFonts w:ascii="宋体" w:hAnsi="宋体" w:eastAsia="宋体"/>
                <w:sz w:val="16"/>
              </w:rPr>
              <w:t>受助学生满意度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2BE10">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CA5B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982DE">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960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1B9D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907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4C042">
            <w:pPr>
              <w:jc w:val="center"/>
            </w:pPr>
            <w:r>
              <w:rPr>
                <w:rFonts w:ascii="宋体" w:hAnsi="宋体" w:eastAsia="宋体"/>
                <w:sz w:val="16"/>
              </w:rPr>
              <w:t>=95.54%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8EA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A5067">
            <w:pPr>
              <w:jc w:val="center"/>
            </w:pPr>
            <w:r>
              <w:rPr>
                <w:rFonts w:ascii="宋体" w:hAnsi="宋体" w:eastAsia="宋体"/>
                <w:sz w:val="16"/>
              </w:rPr>
              <w:t>偏差原因：该项目的执行深受学生满意，但还是有个别学生不满意，改进措施：需继续努力提高学生满意度</w:t>
            </w:r>
          </w:p>
        </w:tc>
      </w:tr>
      <w:tr w14:paraId="0C8962C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E9F7A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432F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C1F39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4F994">
            <w:pPr>
              <w:jc w:val="center"/>
            </w:pPr>
            <w:r>
              <w:rPr>
                <w:rFonts w:ascii="宋体" w:hAnsi="宋体" w:eastAsia="宋体"/>
                <w:sz w:val="16"/>
              </w:rPr>
              <w:t>99.95分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D9FCC07"/>
        </w:tc>
      </w:tr>
    </w:tbl>
    <w:p w14:paraId="4C238B3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0907D9D2">
        <w:tc>
          <w:tcPr>
            <w:tcW w:w="8848" w:type="dxa"/>
            <w:gridSpan w:val="14"/>
            <w:vAlign w:val="center"/>
          </w:tcPr>
          <w:p w14:paraId="2BBA3F24">
            <w:pPr>
              <w:jc w:val="center"/>
            </w:pPr>
            <w:r>
              <w:rPr>
                <w:rFonts w:ascii="宋体" w:hAnsi="宋体" w:eastAsia="宋体"/>
                <w:sz w:val="24"/>
              </w:rPr>
              <w:t>项目支出绩效自评表</w:t>
            </w:r>
          </w:p>
        </w:tc>
      </w:tr>
      <w:tr w14:paraId="7DDC320F">
        <w:tblPrEx>
          <w:tblCellMar>
            <w:top w:w="0" w:type="dxa"/>
            <w:left w:w="108" w:type="dxa"/>
            <w:bottom w:w="0" w:type="dxa"/>
            <w:right w:w="108" w:type="dxa"/>
          </w:tblCellMar>
        </w:tblPrEx>
        <w:tc>
          <w:tcPr>
            <w:tcW w:w="8848" w:type="dxa"/>
            <w:gridSpan w:val="14"/>
            <w:vAlign w:val="center"/>
          </w:tcPr>
          <w:p w14:paraId="3E6E513C">
            <w:pPr>
              <w:jc w:val="center"/>
            </w:pPr>
            <w:r>
              <w:rPr>
                <w:rFonts w:ascii="宋体" w:hAnsi="宋体" w:eastAsia="宋体"/>
                <w:sz w:val="24"/>
              </w:rPr>
              <w:t>(2024年度)</w:t>
            </w:r>
          </w:p>
        </w:tc>
      </w:tr>
      <w:tr w14:paraId="73F374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9678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95A626">
            <w:pPr>
              <w:jc w:val="center"/>
            </w:pPr>
            <w:r>
              <w:rPr>
                <w:rFonts w:ascii="宋体" w:hAnsi="宋体" w:eastAsia="宋体"/>
                <w:sz w:val="16"/>
              </w:rPr>
              <w:t>2024年学生资助补助经费预算第三批中央直达资金（本专科国家励志奖学金、本专科国家奖学金）项目</w:t>
            </w:r>
          </w:p>
        </w:tc>
      </w:tr>
      <w:tr w14:paraId="4A88E6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1E6E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E6F787">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07DA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8AE14C">
            <w:pPr>
              <w:jc w:val="center"/>
            </w:pPr>
            <w:r>
              <w:rPr>
                <w:rFonts w:ascii="宋体" w:hAnsi="宋体" w:eastAsia="宋体"/>
                <w:sz w:val="16"/>
              </w:rPr>
              <w:t>喀什职业技术学院</w:t>
            </w:r>
          </w:p>
        </w:tc>
      </w:tr>
      <w:tr w14:paraId="18678A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99FD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551B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F690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1024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D17C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805F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AEC8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EE5D9">
            <w:pPr>
              <w:jc w:val="center"/>
            </w:pPr>
            <w:r>
              <w:rPr>
                <w:rFonts w:ascii="宋体" w:hAnsi="宋体" w:eastAsia="宋体"/>
                <w:sz w:val="16"/>
              </w:rPr>
              <w:t>得分</w:t>
            </w:r>
          </w:p>
        </w:tc>
      </w:tr>
      <w:tr w14:paraId="768ACE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AD3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1CD8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47845">
            <w:pPr>
              <w:jc w:val="center"/>
            </w:pPr>
            <w:r>
              <w:rPr>
                <w:rFonts w:ascii="宋体" w:hAnsi="宋体" w:eastAsia="宋体"/>
                <w:sz w:val="16"/>
              </w:rPr>
              <w:t>32.50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74EEA">
            <w:pPr>
              <w:jc w:val="center"/>
            </w:pPr>
            <w:r>
              <w:rPr>
                <w:rFonts w:ascii="宋体" w:hAnsi="宋体" w:eastAsia="宋体"/>
                <w:sz w:val="16"/>
              </w:rPr>
              <w:t>32.50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480E5">
            <w:pPr>
              <w:jc w:val="center"/>
            </w:pPr>
            <w:r>
              <w:rPr>
                <w:rFonts w:ascii="宋体" w:hAnsi="宋体" w:eastAsia="宋体"/>
                <w:sz w:val="16"/>
              </w:rPr>
              <w:t>32.50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398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013B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558A2">
            <w:pPr>
              <w:jc w:val="center"/>
            </w:pPr>
            <w:r>
              <w:rPr>
                <w:rFonts w:ascii="宋体" w:hAnsi="宋体" w:eastAsia="宋体"/>
                <w:sz w:val="16"/>
              </w:rPr>
              <w:t>10.00分</w:t>
            </w:r>
          </w:p>
        </w:tc>
      </w:tr>
      <w:tr w14:paraId="4BD7FB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49C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0973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606C7">
            <w:pPr>
              <w:jc w:val="center"/>
            </w:pPr>
            <w:r>
              <w:rPr>
                <w:rFonts w:ascii="宋体" w:hAnsi="宋体" w:eastAsia="宋体"/>
                <w:sz w:val="16"/>
              </w:rPr>
              <w:t>32.50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5FB3B">
            <w:pPr>
              <w:jc w:val="center"/>
            </w:pPr>
            <w:r>
              <w:rPr>
                <w:rFonts w:ascii="宋体" w:hAnsi="宋体" w:eastAsia="宋体"/>
                <w:sz w:val="16"/>
              </w:rPr>
              <w:t>32.50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AE0E9">
            <w:pPr>
              <w:jc w:val="center"/>
            </w:pPr>
            <w:r>
              <w:rPr>
                <w:rFonts w:ascii="宋体" w:hAnsi="宋体" w:eastAsia="宋体"/>
                <w:sz w:val="16"/>
              </w:rPr>
              <w:t>32.50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C89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173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10AF4">
            <w:pPr>
              <w:jc w:val="center"/>
            </w:pPr>
            <w:r>
              <w:rPr>
                <w:rFonts w:ascii="宋体" w:hAnsi="宋体" w:eastAsia="宋体"/>
                <w:sz w:val="16"/>
              </w:rPr>
              <w:t>—</w:t>
            </w:r>
          </w:p>
        </w:tc>
      </w:tr>
      <w:tr w14:paraId="339436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129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7A44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815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B45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CF4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019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45C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9E928">
            <w:pPr>
              <w:jc w:val="center"/>
            </w:pPr>
            <w:r>
              <w:rPr>
                <w:rFonts w:ascii="宋体" w:hAnsi="宋体" w:eastAsia="宋体"/>
                <w:sz w:val="16"/>
              </w:rPr>
              <w:t>—</w:t>
            </w:r>
          </w:p>
        </w:tc>
      </w:tr>
      <w:tr w14:paraId="74EDBE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0AD3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D83E3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D27D3D">
            <w:pPr>
              <w:jc w:val="center"/>
            </w:pPr>
            <w:r>
              <w:rPr>
                <w:rFonts w:ascii="宋体" w:hAnsi="宋体" w:eastAsia="宋体"/>
                <w:sz w:val="16"/>
              </w:rPr>
              <w:t>实际完成情况</w:t>
            </w:r>
          </w:p>
        </w:tc>
      </w:tr>
      <w:tr w14:paraId="44EC8C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677E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54F976">
            <w:pPr>
              <w:jc w:val="both"/>
            </w:pPr>
            <w:r>
              <w:rPr>
                <w:rFonts w:ascii="宋体" w:hAnsi="宋体" w:eastAsia="宋体"/>
                <w:sz w:val="16"/>
              </w:rPr>
              <w:t>本项目分为2个子项目，其中：本专科国家励志奖学金项目主要用于发放给高职家庭贫困且品学兼优的学生，以减轻家庭经济困难且学习优异的学生家庭教育经济负担，帮助学生顺利完成学业。补助标准为6000元/生/年，计划补助8人，补助及时发放，学生满意度100%；国家奖学金主要发放给高职学习优异的学生以资鼓励，激励学生努力学习，以激发学生学习兴趣，补助标准为10000元/生/年，计划补助40人，学生满意度100%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5E5E2B">
            <w:pPr>
              <w:jc w:val="both"/>
            </w:pPr>
            <w:r>
              <w:rPr>
                <w:rFonts w:ascii="宋体" w:hAnsi="宋体" w:eastAsia="宋体"/>
                <w:sz w:val="16"/>
              </w:rPr>
              <w:t>本项目分为2个子项目，项目1：本专科国家励志奖学金6000元/生/年，共完成40人发放；项目2：国家奖学金10000元/生/年，共完成8人发放，该项目的实施以减轻家庭经济困难且学习优异的学生家庭教育经济负担，同时也激励了学生努力学习的积极性。</w:t>
            </w:r>
          </w:p>
        </w:tc>
      </w:tr>
      <w:tr w14:paraId="7BCD82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759F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DCC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64FB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D9B1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9E5C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BD50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1F76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0143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97B1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B7D8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9E4C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C80D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AC499">
            <w:pPr>
              <w:jc w:val="center"/>
            </w:pPr>
            <w:r>
              <w:rPr>
                <w:rFonts w:ascii="宋体" w:hAnsi="宋体" w:eastAsia="宋体"/>
                <w:sz w:val="16"/>
              </w:rPr>
              <w:t>偏差原因分析及改进措施</w:t>
            </w:r>
          </w:p>
        </w:tc>
      </w:tr>
      <w:tr w14:paraId="3FF756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68C4D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5E8C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9E521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D50FE">
            <w:pPr>
              <w:jc w:val="center"/>
            </w:pPr>
            <w:r>
              <w:rPr>
                <w:rFonts w:ascii="宋体" w:hAnsi="宋体" w:eastAsia="宋体"/>
                <w:sz w:val="16"/>
              </w:rPr>
              <w:t>国家奖学金发放人数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521D6">
            <w:pPr>
              <w:jc w:val="center"/>
            </w:pPr>
            <w:r>
              <w:rPr>
                <w:rFonts w:ascii="宋体" w:hAnsi="宋体" w:eastAsia="宋体"/>
                <w:sz w:val="16"/>
              </w:rPr>
              <w:t>&gt;=8人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D5E3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238C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C2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2B8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623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42531">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700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22F3F">
            <w:pPr>
              <w:jc w:val="center"/>
            </w:pPr>
          </w:p>
        </w:tc>
      </w:tr>
      <w:tr w14:paraId="2F6875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A89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4BE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4CA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5E6E1">
            <w:pPr>
              <w:jc w:val="center"/>
            </w:pPr>
            <w:r>
              <w:rPr>
                <w:rFonts w:ascii="宋体" w:hAnsi="宋体" w:eastAsia="宋体"/>
                <w:sz w:val="16"/>
              </w:rPr>
              <w:t>国家励志奖学金发放人数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BCA85">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9ED7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97052">
            <w:pPr>
              <w:jc w:val="center"/>
            </w:pPr>
            <w:r>
              <w:rPr>
                <w:rFonts w:ascii="宋体" w:hAnsi="宋体" w:eastAsia="宋体"/>
                <w:sz w:val="16"/>
              </w:rPr>
              <w:t>=237人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527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0A6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8CF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4A7A9">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692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8C65F">
            <w:pPr>
              <w:jc w:val="center"/>
            </w:pPr>
          </w:p>
        </w:tc>
      </w:tr>
      <w:tr w14:paraId="3F66E7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B81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38F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653B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89D45">
            <w:pPr>
              <w:jc w:val="center"/>
            </w:pPr>
            <w:r>
              <w:rPr>
                <w:rFonts w:ascii="宋体" w:hAnsi="宋体" w:eastAsia="宋体"/>
                <w:sz w:val="16"/>
              </w:rPr>
              <w:t>应受助学生覆盖率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BCE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23D5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EDD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241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4247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3A0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B6B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6BF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A3004">
            <w:pPr>
              <w:jc w:val="center"/>
            </w:pPr>
          </w:p>
        </w:tc>
      </w:tr>
      <w:tr w14:paraId="74D09A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258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7DF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9F91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1C686">
            <w:pPr>
              <w:jc w:val="center"/>
            </w:pPr>
            <w:r>
              <w:rPr>
                <w:rFonts w:ascii="宋体" w:hAnsi="宋体" w:eastAsia="宋体"/>
                <w:sz w:val="16"/>
              </w:rPr>
              <w:t>奖学金发放及时率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A64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6F9A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C7D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1FE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5FC4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47A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CB7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E29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325F7">
            <w:pPr>
              <w:jc w:val="center"/>
            </w:pPr>
          </w:p>
        </w:tc>
      </w:tr>
      <w:tr w14:paraId="2319AC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CB1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64E5E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38D84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0B760">
            <w:pPr>
              <w:jc w:val="center"/>
            </w:pPr>
            <w:r>
              <w:rPr>
                <w:rFonts w:ascii="宋体" w:hAnsi="宋体" w:eastAsia="宋体"/>
                <w:sz w:val="16"/>
              </w:rPr>
              <w:t>国家奖学金补助标准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109F3">
            <w:pPr>
              <w:jc w:val="center"/>
            </w:pPr>
            <w:r>
              <w:rPr>
                <w:rFonts w:ascii="宋体" w:hAnsi="宋体" w:eastAsia="宋体"/>
                <w:sz w:val="16"/>
              </w:rPr>
              <w:t>=10000元/生/年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DA7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719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F34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6CB6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8EF6C">
            <w:pPr>
              <w:jc w:val="center"/>
            </w:pPr>
            <w:r>
              <w:rPr>
                <w:rFonts w:ascii="宋体" w:hAnsi="宋体" w:eastAsia="宋体"/>
                <w:sz w:val="16"/>
              </w:rPr>
              <w:t>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3F53B">
            <w:pPr>
              <w:jc w:val="center"/>
            </w:pPr>
            <w:r>
              <w:rPr>
                <w:rFonts w:ascii="宋体" w:hAnsi="宋体" w:eastAsia="宋体"/>
                <w:sz w:val="16"/>
              </w:rPr>
              <w:t>=10000元/生/年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8DF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92649">
            <w:pPr>
              <w:jc w:val="center"/>
            </w:pPr>
          </w:p>
        </w:tc>
      </w:tr>
      <w:tr w14:paraId="7A6BE7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34F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335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DA9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6E65D">
            <w:pPr>
              <w:jc w:val="center"/>
            </w:pPr>
            <w:r>
              <w:rPr>
                <w:rFonts w:ascii="宋体" w:hAnsi="宋体" w:eastAsia="宋体"/>
                <w:sz w:val="16"/>
              </w:rPr>
              <w:t>国家励志奖学金补助标准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F1CE6">
            <w:pPr>
              <w:jc w:val="center"/>
            </w:pPr>
            <w:r>
              <w:rPr>
                <w:rFonts w:ascii="宋体" w:hAnsi="宋体" w:eastAsia="宋体"/>
                <w:sz w:val="16"/>
              </w:rPr>
              <w:t>=6000元/生/年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B41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F3B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144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61C1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686CD">
            <w:pPr>
              <w:jc w:val="center"/>
            </w:pPr>
            <w:r>
              <w:rPr>
                <w:rFonts w:ascii="宋体" w:hAnsi="宋体" w:eastAsia="宋体"/>
                <w:sz w:val="16"/>
              </w:rPr>
              <w:t>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FFC9F">
            <w:pPr>
              <w:jc w:val="center"/>
            </w:pPr>
            <w:r>
              <w:rPr>
                <w:rFonts w:ascii="宋体" w:hAnsi="宋体" w:eastAsia="宋体"/>
                <w:sz w:val="16"/>
              </w:rPr>
              <w:t>=6000元/生/年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DF5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B6B8A">
            <w:pPr>
              <w:jc w:val="center"/>
            </w:pPr>
          </w:p>
        </w:tc>
      </w:tr>
      <w:tr w14:paraId="3216E7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A5E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F396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9A95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B4B54">
            <w:pPr>
              <w:jc w:val="center"/>
            </w:pPr>
            <w:r>
              <w:rPr>
                <w:rFonts w:ascii="宋体" w:hAnsi="宋体" w:eastAsia="宋体"/>
                <w:sz w:val="16"/>
              </w:rPr>
              <w:t>提升学生学习兴趣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3C80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5A4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BC2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892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A3CC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F19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35063">
            <w:pPr>
              <w:jc w:val="center"/>
            </w:pPr>
            <w:r>
              <w:rPr>
                <w:rFonts w:ascii="宋体" w:hAnsi="宋体" w:eastAsia="宋体"/>
                <w:sz w:val="16"/>
              </w:rPr>
              <w:t>基本实现目标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3119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7C857">
            <w:pPr>
              <w:jc w:val="center"/>
            </w:pPr>
            <w:r>
              <w:rPr>
                <w:rFonts w:ascii="宋体" w:hAnsi="宋体" w:eastAsia="宋体"/>
                <w:sz w:val="16"/>
              </w:rPr>
              <w:t>偏差原因：该项目的实施在一定程度上提升学生学习兴趣，改进措施：继续监督与加强项目的实施</w:t>
            </w:r>
          </w:p>
        </w:tc>
      </w:tr>
      <w:tr w14:paraId="52072E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478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5B9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439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89BEE">
            <w:pPr>
              <w:jc w:val="center"/>
            </w:pPr>
            <w:r>
              <w:rPr>
                <w:rFonts w:ascii="宋体" w:hAnsi="宋体" w:eastAsia="宋体"/>
                <w:sz w:val="16"/>
              </w:rPr>
              <w:t>受助学生满意度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518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8E7E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5F7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7B7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2013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10D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F323E">
            <w:pPr>
              <w:jc w:val="center"/>
            </w:pPr>
            <w:r>
              <w:rPr>
                <w:rFonts w:ascii="宋体" w:hAnsi="宋体" w:eastAsia="宋体"/>
                <w:sz w:val="16"/>
              </w:rPr>
              <w:t>=99.15%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669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DC9E3">
            <w:pPr>
              <w:jc w:val="center"/>
            </w:pPr>
            <w:r>
              <w:rPr>
                <w:rFonts w:ascii="宋体" w:hAnsi="宋体" w:eastAsia="宋体"/>
                <w:sz w:val="16"/>
              </w:rPr>
              <w:t>偏差原因：部分未享受奖学金的同学填写问卷，导致问卷结果不真实反映项目执行情况，改进措施：需继续努力提高学生满意度</w:t>
            </w:r>
          </w:p>
        </w:tc>
      </w:tr>
      <w:tr w14:paraId="30D1FD5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E3816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0234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03CF4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7504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C01E904"/>
        </w:tc>
      </w:tr>
    </w:tbl>
    <w:p w14:paraId="6E5FEBD0">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32"/>
        <w:gridCol w:w="776"/>
        <w:gridCol w:w="624"/>
        <w:gridCol w:w="624"/>
        <w:gridCol w:w="627"/>
        <w:gridCol w:w="624"/>
        <w:gridCol w:w="624"/>
        <w:gridCol w:w="776"/>
        <w:gridCol w:w="632"/>
        <w:gridCol w:w="615"/>
        <w:gridCol w:w="629"/>
      </w:tblGrid>
      <w:tr w14:paraId="0CD6DA19">
        <w:tblPrEx>
          <w:tblCellMar>
            <w:top w:w="0" w:type="dxa"/>
            <w:left w:w="108" w:type="dxa"/>
            <w:bottom w:w="0" w:type="dxa"/>
            <w:right w:w="108" w:type="dxa"/>
          </w:tblCellMar>
        </w:tblPrEx>
        <w:tc>
          <w:tcPr>
            <w:tcW w:w="8848" w:type="dxa"/>
            <w:gridSpan w:val="14"/>
            <w:vAlign w:val="center"/>
          </w:tcPr>
          <w:p w14:paraId="3DB11B1B">
            <w:pPr>
              <w:jc w:val="center"/>
            </w:pPr>
            <w:r>
              <w:rPr>
                <w:rFonts w:ascii="宋体" w:hAnsi="宋体" w:eastAsia="宋体"/>
                <w:sz w:val="24"/>
              </w:rPr>
              <w:t>项目支出绩效自评表</w:t>
            </w:r>
          </w:p>
        </w:tc>
      </w:tr>
      <w:tr w14:paraId="26C9A2C1">
        <w:tblPrEx>
          <w:tblCellMar>
            <w:top w:w="0" w:type="dxa"/>
            <w:left w:w="108" w:type="dxa"/>
            <w:bottom w:w="0" w:type="dxa"/>
            <w:right w:w="108" w:type="dxa"/>
          </w:tblCellMar>
        </w:tblPrEx>
        <w:tc>
          <w:tcPr>
            <w:tcW w:w="8848" w:type="dxa"/>
            <w:gridSpan w:val="14"/>
            <w:vAlign w:val="center"/>
          </w:tcPr>
          <w:p w14:paraId="5BCE7486">
            <w:pPr>
              <w:jc w:val="center"/>
            </w:pPr>
            <w:r>
              <w:rPr>
                <w:rFonts w:ascii="宋体" w:hAnsi="宋体" w:eastAsia="宋体"/>
                <w:sz w:val="24"/>
              </w:rPr>
              <w:t>(2024年度)</w:t>
            </w:r>
          </w:p>
        </w:tc>
      </w:tr>
      <w:tr w14:paraId="46344F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74E4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F748C2">
            <w:pPr>
              <w:jc w:val="center"/>
            </w:pPr>
            <w:r>
              <w:rPr>
                <w:rFonts w:ascii="宋体" w:hAnsi="宋体" w:eastAsia="宋体"/>
                <w:sz w:val="16"/>
              </w:rPr>
              <w:t>2024年学生资助补助经费预算第二批中央直达(服义务兵 退役士兵 直招士官学费补助经费)项目</w:t>
            </w:r>
          </w:p>
        </w:tc>
      </w:tr>
      <w:tr w14:paraId="25D310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FF11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992161">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597D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DB3EBF">
            <w:pPr>
              <w:jc w:val="center"/>
            </w:pPr>
            <w:r>
              <w:rPr>
                <w:rFonts w:ascii="宋体" w:hAnsi="宋体" w:eastAsia="宋体"/>
                <w:sz w:val="16"/>
              </w:rPr>
              <w:t>喀什职业技术学院</w:t>
            </w:r>
          </w:p>
        </w:tc>
      </w:tr>
      <w:tr w14:paraId="3FA8AB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6549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1568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BDE7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AC04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ABAF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DD39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23C5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806B8">
            <w:pPr>
              <w:jc w:val="center"/>
            </w:pPr>
            <w:r>
              <w:rPr>
                <w:rFonts w:ascii="宋体" w:hAnsi="宋体" w:eastAsia="宋体"/>
                <w:sz w:val="16"/>
              </w:rPr>
              <w:t>得分</w:t>
            </w:r>
          </w:p>
        </w:tc>
      </w:tr>
      <w:tr w14:paraId="528502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C9B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77D5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E740B">
            <w:pPr>
              <w:jc w:val="center"/>
            </w:pPr>
            <w:r>
              <w:rPr>
                <w:rFonts w:ascii="宋体" w:hAnsi="宋体" w:eastAsia="宋体"/>
                <w:sz w:val="16"/>
              </w:rPr>
              <w:t>45.94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08242">
            <w:pPr>
              <w:jc w:val="center"/>
            </w:pPr>
            <w:r>
              <w:rPr>
                <w:rFonts w:ascii="宋体" w:hAnsi="宋体" w:eastAsia="宋体"/>
                <w:sz w:val="16"/>
              </w:rPr>
              <w:t>45.94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C77C6">
            <w:pPr>
              <w:jc w:val="center"/>
            </w:pPr>
            <w:r>
              <w:rPr>
                <w:rFonts w:ascii="宋体" w:hAnsi="宋体" w:eastAsia="宋体"/>
                <w:sz w:val="16"/>
              </w:rPr>
              <w:t>31.51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BC1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6CD98">
            <w:pPr>
              <w:jc w:val="center"/>
            </w:pPr>
            <w:r>
              <w:rPr>
                <w:rFonts w:ascii="宋体" w:hAnsi="宋体" w:eastAsia="宋体"/>
                <w:sz w:val="16"/>
              </w:rPr>
              <w:t>68.6%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9EA3F">
            <w:pPr>
              <w:jc w:val="center"/>
            </w:pPr>
            <w:r>
              <w:rPr>
                <w:rFonts w:hint="eastAsia" w:ascii="宋体" w:hAnsi="宋体"/>
                <w:sz w:val="16"/>
                <w:lang w:val="en-US" w:eastAsia="zh-CN"/>
              </w:rPr>
              <w:t>6.9</w:t>
            </w:r>
            <w:r>
              <w:rPr>
                <w:rFonts w:ascii="宋体" w:hAnsi="宋体" w:eastAsia="宋体"/>
                <w:sz w:val="16"/>
              </w:rPr>
              <w:t>分</w:t>
            </w:r>
          </w:p>
        </w:tc>
      </w:tr>
      <w:tr w14:paraId="619B56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3B0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5D85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057AB">
            <w:pPr>
              <w:jc w:val="center"/>
            </w:pPr>
            <w:r>
              <w:rPr>
                <w:rFonts w:ascii="宋体" w:hAnsi="宋体" w:eastAsia="宋体"/>
                <w:sz w:val="16"/>
              </w:rPr>
              <w:t>45.94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C0517">
            <w:pPr>
              <w:jc w:val="center"/>
            </w:pPr>
            <w:r>
              <w:rPr>
                <w:rFonts w:ascii="宋体" w:hAnsi="宋体" w:eastAsia="宋体"/>
                <w:sz w:val="16"/>
              </w:rPr>
              <w:t>45.94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9BAA7">
            <w:pPr>
              <w:jc w:val="center"/>
            </w:pPr>
            <w:r>
              <w:rPr>
                <w:rFonts w:ascii="宋体" w:hAnsi="宋体" w:eastAsia="宋体"/>
                <w:sz w:val="16"/>
              </w:rPr>
              <w:t>31.51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6F8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ADF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997C">
            <w:pPr>
              <w:jc w:val="center"/>
            </w:pPr>
            <w:r>
              <w:rPr>
                <w:rFonts w:ascii="宋体" w:hAnsi="宋体" w:eastAsia="宋体"/>
                <w:sz w:val="16"/>
              </w:rPr>
              <w:t>—</w:t>
            </w:r>
          </w:p>
        </w:tc>
      </w:tr>
      <w:tr w14:paraId="0D858E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F32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C8DA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381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756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79F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5BC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1F7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6C2A">
            <w:pPr>
              <w:jc w:val="center"/>
            </w:pPr>
            <w:r>
              <w:rPr>
                <w:rFonts w:ascii="宋体" w:hAnsi="宋体" w:eastAsia="宋体"/>
                <w:sz w:val="16"/>
              </w:rPr>
              <w:t>—</w:t>
            </w:r>
          </w:p>
        </w:tc>
      </w:tr>
      <w:tr w14:paraId="66C474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C401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EE64E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DD73F7">
            <w:pPr>
              <w:jc w:val="center"/>
            </w:pPr>
            <w:r>
              <w:rPr>
                <w:rFonts w:ascii="宋体" w:hAnsi="宋体" w:eastAsia="宋体"/>
                <w:sz w:val="16"/>
              </w:rPr>
              <w:t>实际完成情况</w:t>
            </w:r>
          </w:p>
        </w:tc>
      </w:tr>
      <w:tr w14:paraId="719C48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81E1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823EE2">
            <w:pPr>
              <w:jc w:val="both"/>
            </w:pPr>
            <w:r>
              <w:rPr>
                <w:rFonts w:ascii="宋体" w:hAnsi="宋体" w:eastAsia="宋体"/>
                <w:sz w:val="16"/>
              </w:rPr>
              <w:t>该项目为学院扩招班退役士兵免除学费补助资金，项目资金主要用于学院正常教育教学工作的开展，该笔资金学院计划用于弥补学院正常公用支出，具体用于劳务费15万元，维修（护）费10万元，办公费10万元。防维修改造项目前期设计等费用10.94万元。项目的实施在促进和提高我院办学的同时，为学生和教师提供良好的学习工作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598D60">
            <w:pPr>
              <w:jc w:val="both"/>
            </w:pPr>
            <w:r>
              <w:rPr>
                <w:rFonts w:ascii="宋体" w:hAnsi="宋体" w:eastAsia="宋体"/>
                <w:sz w:val="16"/>
              </w:rPr>
              <w:t>该笔资金学院计划用于弥补学院正常公用支出，主要完成劳务费的2笔资金的支付，办公用品2</w:t>
            </w:r>
            <w:r>
              <w:rPr>
                <w:rFonts w:hint="eastAsia" w:ascii="宋体" w:hAnsi="宋体"/>
                <w:sz w:val="16"/>
                <w:lang w:eastAsia="zh-CN"/>
              </w:rPr>
              <w:t>次</w:t>
            </w:r>
            <w:r>
              <w:rPr>
                <w:rFonts w:ascii="宋体" w:hAnsi="宋体" w:eastAsia="宋体"/>
                <w:sz w:val="16"/>
              </w:rPr>
              <w:t>采购，支付维修费1次，以及代课教师费用的支付，该项目的实施保障了我院的正常运转，提高了我院的办学水平。</w:t>
            </w:r>
          </w:p>
        </w:tc>
      </w:tr>
      <w:tr w14:paraId="7680F5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6730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6A6C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8EDC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FA4B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7111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2075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600B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67C4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595D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59C1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BC49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0C54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96AA1">
            <w:pPr>
              <w:jc w:val="center"/>
            </w:pPr>
            <w:r>
              <w:rPr>
                <w:rFonts w:ascii="宋体" w:hAnsi="宋体" w:eastAsia="宋体"/>
                <w:sz w:val="16"/>
              </w:rPr>
              <w:t>偏差原因分析及改进措施</w:t>
            </w:r>
          </w:p>
        </w:tc>
      </w:tr>
      <w:tr w14:paraId="029DCB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A879A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FF4CE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07E2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42EE1">
            <w:pPr>
              <w:jc w:val="center"/>
            </w:pPr>
            <w:r>
              <w:rPr>
                <w:rFonts w:ascii="宋体" w:hAnsi="宋体" w:eastAsia="宋体"/>
                <w:sz w:val="16"/>
              </w:rPr>
              <w:t>涉及资金款项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FB712">
            <w:pPr>
              <w:jc w:val="center"/>
            </w:pPr>
            <w:r>
              <w:rPr>
                <w:rFonts w:ascii="宋体" w:hAnsi="宋体" w:eastAsia="宋体"/>
                <w:sz w:val="16"/>
              </w:rPr>
              <w:t>=3项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021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8C1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B68A6">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89C0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A24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611A1">
            <w:pPr>
              <w:jc w:val="center"/>
            </w:pPr>
            <w:r>
              <w:rPr>
                <w:rFonts w:ascii="宋体" w:hAnsi="宋体" w:eastAsia="宋体"/>
                <w:sz w:val="16"/>
              </w:rPr>
              <w:t>=3项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BBBCB">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4FE6A">
            <w:pPr>
              <w:jc w:val="center"/>
            </w:pPr>
          </w:p>
        </w:tc>
      </w:tr>
      <w:tr w14:paraId="7E22D2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A43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14A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A994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02E64">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BF2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0CB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91D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E2C0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F8A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4F7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B17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7B7AD">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82251">
            <w:pPr>
              <w:jc w:val="center"/>
            </w:pPr>
          </w:p>
        </w:tc>
      </w:tr>
      <w:tr w14:paraId="5FF8F4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92C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6A3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F473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B331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836B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59599">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AE7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12D2C">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617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E6C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F0B51">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DEE7B">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86921">
            <w:pPr>
              <w:jc w:val="center"/>
            </w:pPr>
          </w:p>
        </w:tc>
      </w:tr>
      <w:tr w14:paraId="7CB44D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05C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C9F6E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EFE9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E3FBD">
            <w:pPr>
              <w:jc w:val="center"/>
            </w:pPr>
            <w:r>
              <w:rPr>
                <w:rFonts w:ascii="宋体" w:hAnsi="宋体" w:eastAsia="宋体"/>
                <w:sz w:val="16"/>
              </w:rPr>
              <w:t>劳务费成本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B46C4">
            <w:pPr>
              <w:jc w:val="center"/>
            </w:pPr>
            <w:r>
              <w:rPr>
                <w:rFonts w:ascii="宋体" w:hAnsi="宋体" w:eastAsia="宋体"/>
                <w:sz w:val="16"/>
              </w:rPr>
              <w:t>&lt;=25.94万元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EB0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54B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D357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16F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61C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7B82A">
            <w:pPr>
              <w:jc w:val="center"/>
            </w:pPr>
            <w:r>
              <w:rPr>
                <w:rFonts w:ascii="宋体" w:hAnsi="宋体" w:eastAsia="宋体"/>
                <w:sz w:val="16"/>
              </w:rPr>
              <w:t>=16.57万元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48D38">
            <w:pPr>
              <w:jc w:val="center"/>
            </w:pPr>
            <w:r>
              <w:rPr>
                <w:rFonts w:ascii="宋体" w:hAnsi="宋体" w:eastAsia="宋体"/>
                <w:sz w:val="16"/>
              </w:rPr>
              <w:t>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7C118">
            <w:pPr>
              <w:jc w:val="center"/>
            </w:pPr>
            <w:r>
              <w:rPr>
                <w:rFonts w:ascii="宋体" w:hAnsi="宋体" w:eastAsia="宋体"/>
                <w:sz w:val="16"/>
              </w:rPr>
              <w:t>偏差原因：劳务费成本指标不合规，无法支付；改进措施：下一年度再次进行项目预算安排</w:t>
            </w:r>
          </w:p>
        </w:tc>
      </w:tr>
      <w:tr w14:paraId="217B89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BAA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5CD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CC5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12346">
            <w:pPr>
              <w:jc w:val="center"/>
            </w:pPr>
            <w:r>
              <w:rPr>
                <w:rFonts w:ascii="宋体" w:hAnsi="宋体" w:eastAsia="宋体"/>
                <w:sz w:val="16"/>
              </w:rPr>
              <w:t>维修费成本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0E5EE">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F03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3EE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56F1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FCE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DDA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C2F7D">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3F60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6227E">
            <w:pPr>
              <w:jc w:val="center"/>
            </w:pPr>
            <w:r>
              <w:rPr>
                <w:rFonts w:ascii="宋体" w:hAnsi="宋体" w:eastAsia="宋体"/>
                <w:sz w:val="16"/>
              </w:rPr>
              <w:t>偏差原因：维修费成本指标由于时间原因未执行，改进措施：下一年度抓紧项目执行进度</w:t>
            </w:r>
          </w:p>
        </w:tc>
      </w:tr>
      <w:tr w14:paraId="2860F2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A48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34D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FE9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42104">
            <w:pPr>
              <w:jc w:val="center"/>
            </w:pPr>
            <w:r>
              <w:rPr>
                <w:rFonts w:ascii="宋体" w:hAnsi="宋体" w:eastAsia="宋体"/>
                <w:sz w:val="16"/>
              </w:rPr>
              <w:t>办公费成本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21FEC">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D1A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BC2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7252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9DE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DA1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6674D">
            <w:pPr>
              <w:jc w:val="center"/>
            </w:pPr>
            <w:r>
              <w:rPr>
                <w:rFonts w:ascii="宋体" w:hAnsi="宋体" w:eastAsia="宋体"/>
                <w:sz w:val="16"/>
              </w:rPr>
              <w:t>=9.94万元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16183">
            <w:pPr>
              <w:jc w:val="center"/>
            </w:pPr>
            <w:r>
              <w:rPr>
                <w:rFonts w:ascii="宋体" w:hAnsi="宋体" w:eastAsia="宋体"/>
                <w:sz w:val="16"/>
              </w:rPr>
              <w:t>5.91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86179">
            <w:pPr>
              <w:jc w:val="center"/>
            </w:pPr>
            <w:r>
              <w:rPr>
                <w:rFonts w:ascii="宋体" w:hAnsi="宋体" w:eastAsia="宋体"/>
                <w:sz w:val="16"/>
              </w:rPr>
              <w:t>偏差原因：办公费成本指标出现结余，改进措施：下一年度再次进行项目预算安排</w:t>
            </w:r>
          </w:p>
        </w:tc>
      </w:tr>
      <w:tr w14:paraId="37339F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DFE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B720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7F2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A9D95">
            <w:pPr>
              <w:jc w:val="center"/>
            </w:pPr>
            <w:r>
              <w:rPr>
                <w:rFonts w:ascii="宋体" w:hAnsi="宋体" w:eastAsia="宋体"/>
                <w:sz w:val="16"/>
              </w:rPr>
              <w:t>有效改善我院办学条件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3BA79">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4D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168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BAA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9300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4C5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02A8B">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5CA9E">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F2871">
            <w:pPr>
              <w:jc w:val="center"/>
            </w:pPr>
            <w:r>
              <w:rPr>
                <w:rFonts w:ascii="宋体" w:hAnsi="宋体" w:eastAsia="宋体"/>
                <w:sz w:val="16"/>
              </w:rPr>
              <w:t>偏差原因：该项目未执行完毕初步实现了有效改善我院办学条件的目标，改进措施：继续监督与加强项目的实施</w:t>
            </w:r>
          </w:p>
        </w:tc>
      </w:tr>
      <w:tr w14:paraId="0231BA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152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51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7D9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F8FC9">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02B6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12F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EBD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B65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17DB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DEC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32841">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AA7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D9FFA">
            <w:pPr>
              <w:jc w:val="center"/>
            </w:pPr>
            <w:r>
              <w:rPr>
                <w:rFonts w:ascii="宋体" w:hAnsi="宋体" w:eastAsia="宋体"/>
                <w:sz w:val="16"/>
              </w:rPr>
              <w:t>偏差原因：该项目的执行受益人为师生深受师生满意，满意度较好。</w:t>
            </w:r>
          </w:p>
        </w:tc>
      </w:tr>
      <w:tr w14:paraId="689BD4A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BAB64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0EF5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B2451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E1B5D">
            <w:pPr>
              <w:jc w:val="center"/>
            </w:pPr>
            <w:r>
              <w:rPr>
                <w:rFonts w:ascii="宋体" w:hAnsi="宋体" w:eastAsia="宋体"/>
                <w:sz w:val="16"/>
              </w:rPr>
              <w:t>70.74分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C1BC846"/>
        </w:tc>
      </w:tr>
    </w:tbl>
    <w:p w14:paraId="3049F322">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31"/>
        <w:gridCol w:w="624"/>
        <w:gridCol w:w="776"/>
        <w:gridCol w:w="626"/>
        <w:gridCol w:w="624"/>
        <w:gridCol w:w="626"/>
        <w:gridCol w:w="776"/>
        <w:gridCol w:w="632"/>
        <w:gridCol w:w="613"/>
        <w:gridCol w:w="631"/>
      </w:tblGrid>
      <w:tr w14:paraId="0304480C">
        <w:tblPrEx>
          <w:tblCellMar>
            <w:top w:w="0" w:type="dxa"/>
            <w:left w:w="108" w:type="dxa"/>
            <w:bottom w:w="0" w:type="dxa"/>
            <w:right w:w="108" w:type="dxa"/>
          </w:tblCellMar>
        </w:tblPrEx>
        <w:tc>
          <w:tcPr>
            <w:tcW w:w="8848" w:type="dxa"/>
            <w:gridSpan w:val="14"/>
            <w:vAlign w:val="center"/>
          </w:tcPr>
          <w:p w14:paraId="41FFCF1F">
            <w:pPr>
              <w:jc w:val="center"/>
            </w:pPr>
            <w:r>
              <w:rPr>
                <w:rFonts w:ascii="宋体" w:hAnsi="宋体" w:eastAsia="宋体"/>
                <w:sz w:val="24"/>
              </w:rPr>
              <w:t>项目支出绩效自评表</w:t>
            </w:r>
          </w:p>
        </w:tc>
      </w:tr>
      <w:tr w14:paraId="0D654483">
        <w:tblPrEx>
          <w:tblCellMar>
            <w:top w:w="0" w:type="dxa"/>
            <w:left w:w="108" w:type="dxa"/>
            <w:bottom w:w="0" w:type="dxa"/>
            <w:right w:w="108" w:type="dxa"/>
          </w:tblCellMar>
        </w:tblPrEx>
        <w:tc>
          <w:tcPr>
            <w:tcW w:w="8848" w:type="dxa"/>
            <w:gridSpan w:val="14"/>
            <w:vAlign w:val="center"/>
          </w:tcPr>
          <w:p w14:paraId="7A95031C">
            <w:pPr>
              <w:jc w:val="center"/>
            </w:pPr>
            <w:r>
              <w:rPr>
                <w:rFonts w:ascii="宋体" w:hAnsi="宋体" w:eastAsia="宋体"/>
                <w:sz w:val="24"/>
              </w:rPr>
              <w:t>(2024年度)</w:t>
            </w:r>
          </w:p>
        </w:tc>
      </w:tr>
      <w:tr w14:paraId="4965B5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1EF0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3EA8D6">
            <w:pPr>
              <w:jc w:val="center"/>
            </w:pPr>
            <w:r>
              <w:rPr>
                <w:rFonts w:ascii="宋体" w:hAnsi="宋体" w:eastAsia="宋体"/>
                <w:sz w:val="16"/>
              </w:rPr>
              <w:t>2024年学生资助补助经费预算（中职助学金）项目</w:t>
            </w:r>
          </w:p>
        </w:tc>
      </w:tr>
      <w:tr w14:paraId="485B29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89DD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6320B7">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607D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BFB4B1">
            <w:pPr>
              <w:jc w:val="center"/>
            </w:pPr>
            <w:r>
              <w:rPr>
                <w:rFonts w:ascii="宋体" w:hAnsi="宋体" w:eastAsia="宋体"/>
                <w:sz w:val="16"/>
              </w:rPr>
              <w:t>喀什职业技术学院</w:t>
            </w:r>
          </w:p>
        </w:tc>
      </w:tr>
      <w:tr w14:paraId="32B526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88332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29AD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EC01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E610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C7A6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5C34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213D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680E5">
            <w:pPr>
              <w:jc w:val="center"/>
            </w:pPr>
            <w:r>
              <w:rPr>
                <w:rFonts w:ascii="宋体" w:hAnsi="宋体" w:eastAsia="宋体"/>
                <w:sz w:val="16"/>
              </w:rPr>
              <w:t>得分</w:t>
            </w:r>
          </w:p>
        </w:tc>
      </w:tr>
      <w:tr w14:paraId="4A82CC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64F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EDE7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38C7F">
            <w:pPr>
              <w:jc w:val="center"/>
            </w:pPr>
            <w:r>
              <w:rPr>
                <w:rFonts w:ascii="宋体" w:hAnsi="宋体" w:eastAsia="宋体"/>
                <w:sz w:val="16"/>
              </w:rPr>
              <w:t>59.65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751E2">
            <w:pPr>
              <w:jc w:val="center"/>
            </w:pPr>
            <w:r>
              <w:rPr>
                <w:rFonts w:ascii="宋体" w:hAnsi="宋体" w:eastAsia="宋体"/>
                <w:sz w:val="16"/>
              </w:rPr>
              <w:t>59.65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75B1B">
            <w:pPr>
              <w:jc w:val="center"/>
            </w:pPr>
            <w:r>
              <w:rPr>
                <w:rFonts w:ascii="宋体" w:hAnsi="宋体" w:eastAsia="宋体"/>
                <w:sz w:val="16"/>
              </w:rPr>
              <w:t>59.65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1C4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1A2E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9ECD0">
            <w:pPr>
              <w:jc w:val="center"/>
            </w:pPr>
            <w:r>
              <w:rPr>
                <w:rFonts w:ascii="宋体" w:hAnsi="宋体" w:eastAsia="宋体"/>
                <w:sz w:val="16"/>
              </w:rPr>
              <w:t>10.00分</w:t>
            </w:r>
          </w:p>
        </w:tc>
      </w:tr>
      <w:tr w14:paraId="7D8B3D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A9D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B78D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89140">
            <w:pPr>
              <w:jc w:val="center"/>
            </w:pPr>
            <w:r>
              <w:rPr>
                <w:rFonts w:ascii="宋体" w:hAnsi="宋体" w:eastAsia="宋体"/>
                <w:sz w:val="16"/>
              </w:rPr>
              <w:t>59.65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203F5">
            <w:pPr>
              <w:jc w:val="center"/>
            </w:pPr>
            <w:r>
              <w:rPr>
                <w:rFonts w:ascii="宋体" w:hAnsi="宋体" w:eastAsia="宋体"/>
                <w:sz w:val="16"/>
              </w:rPr>
              <w:t>59.65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52A29">
            <w:pPr>
              <w:jc w:val="center"/>
            </w:pPr>
            <w:r>
              <w:rPr>
                <w:rFonts w:ascii="宋体" w:hAnsi="宋体" w:eastAsia="宋体"/>
                <w:sz w:val="16"/>
              </w:rPr>
              <w:t>59.65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303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71B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FA58B">
            <w:pPr>
              <w:jc w:val="center"/>
            </w:pPr>
            <w:r>
              <w:rPr>
                <w:rFonts w:ascii="宋体" w:hAnsi="宋体" w:eastAsia="宋体"/>
                <w:sz w:val="16"/>
              </w:rPr>
              <w:t>—</w:t>
            </w:r>
          </w:p>
        </w:tc>
      </w:tr>
      <w:tr w14:paraId="366341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7D1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640E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D11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2C9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D80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748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C5A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6EEE1">
            <w:pPr>
              <w:jc w:val="center"/>
            </w:pPr>
            <w:r>
              <w:rPr>
                <w:rFonts w:ascii="宋体" w:hAnsi="宋体" w:eastAsia="宋体"/>
                <w:sz w:val="16"/>
              </w:rPr>
              <w:t>—</w:t>
            </w:r>
          </w:p>
        </w:tc>
      </w:tr>
      <w:tr w14:paraId="06AE96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A867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688FF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3C875E">
            <w:pPr>
              <w:jc w:val="center"/>
            </w:pPr>
            <w:r>
              <w:rPr>
                <w:rFonts w:ascii="宋体" w:hAnsi="宋体" w:eastAsia="宋体"/>
                <w:sz w:val="16"/>
              </w:rPr>
              <w:t>实际完成情况</w:t>
            </w:r>
          </w:p>
        </w:tc>
      </w:tr>
      <w:tr w14:paraId="36486F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6910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A4B6F6">
            <w:pPr>
              <w:jc w:val="both"/>
            </w:pPr>
            <w:r>
              <w:rPr>
                <w:rFonts w:ascii="宋体" w:hAnsi="宋体" w:eastAsia="宋体"/>
                <w:sz w:val="16"/>
              </w:rPr>
              <w:t>该项目用于中职学生2024年春季学期及秋季学期国家助学金补助资金的发放，计划发放298人，中职国家助学金一档补助标准每人每年2500元，中职国家助学金二档补助标准每人每年1500元，按10个月进行发放，应受助学生覆盖率100%，保证中职学生在校教育教学活动的正常开展，减轻困难学生家庭教育经济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7ACA18">
            <w:pPr>
              <w:jc w:val="both"/>
            </w:pPr>
            <w:r>
              <w:rPr>
                <w:rFonts w:ascii="宋体" w:hAnsi="宋体" w:eastAsia="宋体"/>
                <w:sz w:val="16"/>
              </w:rPr>
              <w:t>该项目用于我院中职学生春秋季助学金的发放，助学金的发放，为家庭困难学生减轻了经济压力和经济负担，帮助他们顺利完成学业的同时，激发了学生学习的积极性。</w:t>
            </w:r>
          </w:p>
        </w:tc>
      </w:tr>
      <w:tr w14:paraId="0A4424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0037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5B23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03DF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D8D9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3623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111B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4EE5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4410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D2D7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70DF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DF52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6726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55328">
            <w:pPr>
              <w:jc w:val="center"/>
            </w:pPr>
            <w:r>
              <w:rPr>
                <w:rFonts w:ascii="宋体" w:hAnsi="宋体" w:eastAsia="宋体"/>
                <w:sz w:val="16"/>
              </w:rPr>
              <w:t>偏差原因分析及改进措施</w:t>
            </w:r>
          </w:p>
        </w:tc>
      </w:tr>
      <w:tr w14:paraId="20BEE9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D8956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17B4C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D86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5D928">
            <w:pPr>
              <w:jc w:val="center"/>
            </w:pPr>
            <w:r>
              <w:rPr>
                <w:rFonts w:ascii="宋体" w:hAnsi="宋体" w:eastAsia="宋体"/>
                <w:sz w:val="16"/>
              </w:rPr>
              <w:t>助学金发放人数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DA6AF">
            <w:pPr>
              <w:jc w:val="center"/>
            </w:pPr>
            <w:r>
              <w:rPr>
                <w:rFonts w:ascii="宋体" w:hAnsi="宋体" w:eastAsia="宋体"/>
                <w:sz w:val="16"/>
              </w:rPr>
              <w:t>&gt;=298人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F976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C7B75">
            <w:pPr>
              <w:jc w:val="center"/>
            </w:pPr>
            <w:r>
              <w:rPr>
                <w:rFonts w:ascii="宋体" w:hAnsi="宋体" w:eastAsia="宋体"/>
                <w:sz w:val="16"/>
              </w:rPr>
              <w:t>=676人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F37BD">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B39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71609">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04C0D">
            <w:pPr>
              <w:jc w:val="center"/>
            </w:pPr>
            <w:r>
              <w:rPr>
                <w:rFonts w:ascii="宋体" w:hAnsi="宋体" w:eastAsia="宋体"/>
                <w:sz w:val="16"/>
              </w:rPr>
              <w:t>=298人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ABB5C">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603EF">
            <w:pPr>
              <w:jc w:val="center"/>
            </w:pPr>
          </w:p>
        </w:tc>
      </w:tr>
      <w:tr w14:paraId="77ACC3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4F9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7C5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B8FF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13A5B">
            <w:pPr>
              <w:jc w:val="center"/>
            </w:pPr>
            <w:r>
              <w:rPr>
                <w:rFonts w:ascii="宋体" w:hAnsi="宋体" w:eastAsia="宋体"/>
                <w:sz w:val="16"/>
              </w:rPr>
              <w:t>应受助学生覆盖率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7C1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09BF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C3F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A867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31EC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93A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567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1D29E">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37349">
            <w:pPr>
              <w:jc w:val="center"/>
            </w:pPr>
          </w:p>
        </w:tc>
      </w:tr>
      <w:tr w14:paraId="27792F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FB3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25F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FEDF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08F2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AE506">
            <w:pPr>
              <w:jc w:val="center"/>
            </w:pPr>
            <w:r>
              <w:rPr>
                <w:rFonts w:ascii="宋体" w:hAnsi="宋体" w:eastAsia="宋体"/>
                <w:sz w:val="16"/>
              </w:rPr>
              <w:t>=2024年11月20日前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C2E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FC3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B7AA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70F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CF2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73ABE">
            <w:pPr>
              <w:jc w:val="center"/>
            </w:pPr>
            <w:r>
              <w:rPr>
                <w:rFonts w:ascii="宋体" w:hAnsi="宋体" w:eastAsia="宋体"/>
                <w:sz w:val="16"/>
              </w:rPr>
              <w:t>2024年11月20日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B7A97">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D5A3C">
            <w:pPr>
              <w:jc w:val="center"/>
            </w:pPr>
          </w:p>
        </w:tc>
      </w:tr>
      <w:tr w14:paraId="5BA4D7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BB1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1F35C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F3523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8AF24">
            <w:pPr>
              <w:jc w:val="center"/>
            </w:pPr>
            <w:r>
              <w:rPr>
                <w:rFonts w:ascii="宋体" w:hAnsi="宋体" w:eastAsia="宋体"/>
                <w:sz w:val="16"/>
              </w:rPr>
              <w:t>中职国家助学金一档补助标准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31B3E">
            <w:pPr>
              <w:jc w:val="center"/>
            </w:pPr>
            <w:r>
              <w:rPr>
                <w:rFonts w:ascii="宋体" w:hAnsi="宋体" w:eastAsia="宋体"/>
                <w:sz w:val="16"/>
              </w:rPr>
              <w:t>=2500元/生/年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642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B21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3DB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A0A0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3C4C2">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CEB87">
            <w:pPr>
              <w:jc w:val="center"/>
            </w:pPr>
            <w:r>
              <w:rPr>
                <w:rFonts w:ascii="宋体" w:hAnsi="宋体" w:eastAsia="宋体"/>
                <w:sz w:val="16"/>
              </w:rPr>
              <w:t>=2500元/生/年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B8E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AB632">
            <w:pPr>
              <w:jc w:val="center"/>
            </w:pPr>
          </w:p>
        </w:tc>
      </w:tr>
      <w:tr w14:paraId="641709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8B5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902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AE9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6754A">
            <w:pPr>
              <w:jc w:val="center"/>
            </w:pPr>
            <w:r>
              <w:rPr>
                <w:rFonts w:ascii="宋体" w:hAnsi="宋体" w:eastAsia="宋体"/>
                <w:sz w:val="16"/>
              </w:rPr>
              <w:t>中职国家助学金二档补助标准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9F085">
            <w:pPr>
              <w:jc w:val="center"/>
            </w:pPr>
            <w:r>
              <w:rPr>
                <w:rFonts w:ascii="宋体" w:hAnsi="宋体" w:eastAsia="宋体"/>
                <w:sz w:val="16"/>
              </w:rPr>
              <w:t>=1500元/生/年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313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5E8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44E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6D2E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B7B80">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DA301">
            <w:pPr>
              <w:jc w:val="center"/>
            </w:pPr>
            <w:r>
              <w:rPr>
                <w:rFonts w:ascii="宋体" w:hAnsi="宋体" w:eastAsia="宋体"/>
                <w:sz w:val="16"/>
              </w:rPr>
              <w:t>=1500元/生/年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FA4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487CA">
            <w:pPr>
              <w:jc w:val="center"/>
            </w:pPr>
          </w:p>
        </w:tc>
      </w:tr>
      <w:tr w14:paraId="2A0CDA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35C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0E46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5100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0FE72">
            <w:pPr>
              <w:jc w:val="center"/>
            </w:pPr>
            <w:r>
              <w:rPr>
                <w:rFonts w:ascii="宋体" w:hAnsi="宋体" w:eastAsia="宋体"/>
                <w:sz w:val="16"/>
              </w:rPr>
              <w:t>减轻困难学生家庭教育经济负担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D7636">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D5DB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A1299">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5D5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04A7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137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408DF">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6C79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C80DA">
            <w:pPr>
              <w:jc w:val="center"/>
            </w:pPr>
            <w:r>
              <w:rPr>
                <w:rFonts w:ascii="宋体" w:hAnsi="宋体" w:eastAsia="宋体"/>
                <w:sz w:val="16"/>
              </w:rPr>
              <w:t>偏差原因：该项目的实施在一定程度上提高经济困难学生生活水平，改进措施：继续监督与加强项目的实施</w:t>
            </w:r>
          </w:p>
        </w:tc>
      </w:tr>
      <w:tr w14:paraId="36D6CF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B8F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B99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925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6F32F">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6E521">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F1E4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ECAA4">
            <w:pPr>
              <w:jc w:val="center"/>
            </w:pPr>
            <w:r>
              <w:rPr>
                <w:rFonts w:ascii="宋体" w:hAnsi="宋体" w:eastAsia="宋体"/>
                <w:sz w:val="16"/>
              </w:rPr>
              <w:t>=96.51%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D3C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C83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0F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8DD18">
            <w:pPr>
              <w:jc w:val="center"/>
            </w:pPr>
            <w:r>
              <w:rPr>
                <w:rFonts w:ascii="宋体" w:hAnsi="宋体" w:eastAsia="宋体"/>
                <w:sz w:val="16"/>
              </w:rPr>
              <w:t>=99.32%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348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CC78A">
            <w:pPr>
              <w:jc w:val="center"/>
            </w:pPr>
            <w:r>
              <w:rPr>
                <w:rFonts w:ascii="宋体" w:hAnsi="宋体" w:eastAsia="宋体"/>
                <w:sz w:val="16"/>
              </w:rPr>
              <w:t>偏差原因：该项目的执行深受学生满意，满意度较好。</w:t>
            </w:r>
          </w:p>
        </w:tc>
      </w:tr>
      <w:tr w14:paraId="4785A48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FFA39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530E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0009F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F23E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EBE38E6"/>
        </w:tc>
      </w:tr>
    </w:tbl>
    <w:p w14:paraId="788158BF">
      <w:r>
        <w:br w:type="page"/>
      </w:r>
    </w:p>
    <w:tbl>
      <w:tblPr>
        <w:tblStyle w:val="9"/>
        <w:tblW w:w="0" w:type="auto"/>
        <w:tblInd w:w="0" w:type="dxa"/>
        <w:tblLayout w:type="autofit"/>
        <w:tblCellMar>
          <w:top w:w="0" w:type="dxa"/>
          <w:left w:w="108" w:type="dxa"/>
          <w:bottom w:w="0" w:type="dxa"/>
          <w:right w:w="108" w:type="dxa"/>
        </w:tblCellMar>
      </w:tblPr>
      <w:tblGrid>
        <w:gridCol w:w="620"/>
        <w:gridCol w:w="601"/>
        <w:gridCol w:w="601"/>
        <w:gridCol w:w="601"/>
        <w:gridCol w:w="856"/>
        <w:gridCol w:w="601"/>
        <w:gridCol w:w="776"/>
        <w:gridCol w:w="611"/>
        <w:gridCol w:w="601"/>
        <w:gridCol w:w="611"/>
        <w:gridCol w:w="776"/>
        <w:gridCol w:w="628"/>
        <w:gridCol w:w="562"/>
        <w:gridCol w:w="615"/>
      </w:tblGrid>
      <w:tr w14:paraId="5D678BB0">
        <w:tblPrEx>
          <w:tblCellMar>
            <w:top w:w="0" w:type="dxa"/>
            <w:left w:w="108" w:type="dxa"/>
            <w:bottom w:w="0" w:type="dxa"/>
            <w:right w:w="108" w:type="dxa"/>
          </w:tblCellMar>
        </w:tblPrEx>
        <w:tc>
          <w:tcPr>
            <w:tcW w:w="8848" w:type="dxa"/>
            <w:gridSpan w:val="14"/>
            <w:vAlign w:val="center"/>
          </w:tcPr>
          <w:p w14:paraId="25854E5C">
            <w:pPr>
              <w:jc w:val="center"/>
            </w:pPr>
            <w:r>
              <w:rPr>
                <w:rFonts w:ascii="宋体" w:hAnsi="宋体" w:eastAsia="宋体"/>
                <w:sz w:val="24"/>
              </w:rPr>
              <w:t>项目支出绩效自评表</w:t>
            </w:r>
          </w:p>
        </w:tc>
      </w:tr>
      <w:tr w14:paraId="2E6B8948">
        <w:tblPrEx>
          <w:tblCellMar>
            <w:top w:w="0" w:type="dxa"/>
            <w:left w:w="108" w:type="dxa"/>
            <w:bottom w:w="0" w:type="dxa"/>
            <w:right w:w="108" w:type="dxa"/>
          </w:tblCellMar>
        </w:tblPrEx>
        <w:tc>
          <w:tcPr>
            <w:tcW w:w="8848" w:type="dxa"/>
            <w:gridSpan w:val="14"/>
            <w:vAlign w:val="center"/>
          </w:tcPr>
          <w:p w14:paraId="4851F0D6">
            <w:pPr>
              <w:jc w:val="center"/>
            </w:pPr>
            <w:r>
              <w:rPr>
                <w:rFonts w:ascii="宋体" w:hAnsi="宋体" w:eastAsia="宋体"/>
                <w:sz w:val="24"/>
              </w:rPr>
              <w:t>(2024年度)</w:t>
            </w:r>
          </w:p>
        </w:tc>
      </w:tr>
      <w:tr w14:paraId="111E27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C7BA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852727">
            <w:pPr>
              <w:jc w:val="center"/>
            </w:pPr>
            <w:r>
              <w:rPr>
                <w:rFonts w:ascii="宋体" w:hAnsi="宋体" w:eastAsia="宋体"/>
                <w:sz w:val="16"/>
              </w:rPr>
              <w:t>2024年学生资助补助经费（中央直达资金）-中职免学费项目</w:t>
            </w:r>
          </w:p>
        </w:tc>
      </w:tr>
      <w:tr w14:paraId="095007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3191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09330F">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3BF9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56F96E">
            <w:pPr>
              <w:jc w:val="center"/>
            </w:pPr>
            <w:r>
              <w:rPr>
                <w:rFonts w:ascii="宋体" w:hAnsi="宋体" w:eastAsia="宋体"/>
                <w:sz w:val="16"/>
              </w:rPr>
              <w:t>喀什职业技术学院</w:t>
            </w:r>
          </w:p>
        </w:tc>
      </w:tr>
      <w:tr w14:paraId="7D08D6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4532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3731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5736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FF04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F0E9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4EEA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19CC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FCF1">
            <w:pPr>
              <w:jc w:val="center"/>
            </w:pPr>
            <w:r>
              <w:rPr>
                <w:rFonts w:ascii="宋体" w:hAnsi="宋体" w:eastAsia="宋体"/>
                <w:sz w:val="16"/>
              </w:rPr>
              <w:t>得分</w:t>
            </w:r>
          </w:p>
        </w:tc>
      </w:tr>
      <w:tr w14:paraId="616EC1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BFE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C33C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32785">
            <w:pPr>
              <w:jc w:val="center"/>
            </w:pPr>
            <w:r>
              <w:rPr>
                <w:rFonts w:ascii="宋体" w:hAnsi="宋体" w:eastAsia="宋体"/>
                <w:sz w:val="16"/>
              </w:rPr>
              <w:t>983.00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C9EFF">
            <w:pPr>
              <w:jc w:val="center"/>
            </w:pPr>
            <w:r>
              <w:rPr>
                <w:rFonts w:ascii="宋体" w:hAnsi="宋体" w:eastAsia="宋体"/>
                <w:sz w:val="16"/>
              </w:rPr>
              <w:t>713.16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A2236">
            <w:pPr>
              <w:jc w:val="center"/>
            </w:pPr>
            <w:r>
              <w:rPr>
                <w:rFonts w:ascii="宋体" w:hAnsi="宋体" w:eastAsia="宋体"/>
                <w:sz w:val="16"/>
              </w:rPr>
              <w:t>701.35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BC6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982BB">
            <w:pPr>
              <w:jc w:val="center"/>
            </w:pPr>
            <w:r>
              <w:rPr>
                <w:rFonts w:ascii="宋体" w:hAnsi="宋体" w:eastAsia="宋体"/>
                <w:sz w:val="16"/>
              </w:rPr>
              <w:t>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21104">
            <w:pPr>
              <w:jc w:val="center"/>
            </w:pPr>
            <w:r>
              <w:rPr>
                <w:rFonts w:ascii="宋体" w:hAnsi="宋体" w:eastAsia="宋体"/>
                <w:sz w:val="16"/>
              </w:rPr>
              <w:t>9.</w:t>
            </w:r>
            <w:r>
              <w:rPr>
                <w:rFonts w:hint="eastAsia" w:ascii="宋体" w:hAnsi="宋体"/>
                <w:sz w:val="16"/>
                <w:lang w:val="en-US" w:eastAsia="zh-CN"/>
              </w:rPr>
              <w:t>8</w:t>
            </w:r>
            <w:r>
              <w:rPr>
                <w:rFonts w:ascii="宋体" w:hAnsi="宋体" w:eastAsia="宋体"/>
                <w:sz w:val="16"/>
              </w:rPr>
              <w:t>分</w:t>
            </w:r>
          </w:p>
        </w:tc>
      </w:tr>
      <w:tr w14:paraId="2E342D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019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5CCA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58495">
            <w:pPr>
              <w:jc w:val="center"/>
            </w:pPr>
            <w:r>
              <w:rPr>
                <w:rFonts w:ascii="宋体" w:hAnsi="宋体" w:eastAsia="宋体"/>
                <w:sz w:val="16"/>
              </w:rPr>
              <w:t>983.00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DB12D">
            <w:pPr>
              <w:jc w:val="center"/>
            </w:pPr>
            <w:r>
              <w:rPr>
                <w:rFonts w:ascii="宋体" w:hAnsi="宋体" w:eastAsia="宋体"/>
                <w:sz w:val="16"/>
              </w:rPr>
              <w:t>713.16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7EBFD">
            <w:pPr>
              <w:jc w:val="center"/>
            </w:pPr>
            <w:r>
              <w:rPr>
                <w:rFonts w:ascii="宋体" w:hAnsi="宋体" w:eastAsia="宋体"/>
                <w:sz w:val="16"/>
              </w:rPr>
              <w:t>701.35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A88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EA9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1AE3F">
            <w:pPr>
              <w:jc w:val="center"/>
            </w:pPr>
            <w:r>
              <w:rPr>
                <w:rFonts w:ascii="宋体" w:hAnsi="宋体" w:eastAsia="宋体"/>
                <w:sz w:val="16"/>
              </w:rPr>
              <w:t>—</w:t>
            </w:r>
          </w:p>
        </w:tc>
      </w:tr>
      <w:tr w14:paraId="37952A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AFA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6A7B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020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A9A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D78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A3C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706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25C2C">
            <w:pPr>
              <w:jc w:val="center"/>
            </w:pPr>
            <w:r>
              <w:rPr>
                <w:rFonts w:ascii="宋体" w:hAnsi="宋体" w:eastAsia="宋体"/>
                <w:sz w:val="16"/>
              </w:rPr>
              <w:t>—</w:t>
            </w:r>
          </w:p>
        </w:tc>
      </w:tr>
      <w:tr w14:paraId="183E7D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F3930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2E6FC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B5AEBE">
            <w:pPr>
              <w:jc w:val="center"/>
            </w:pPr>
            <w:r>
              <w:rPr>
                <w:rFonts w:ascii="宋体" w:hAnsi="宋体" w:eastAsia="宋体"/>
                <w:sz w:val="16"/>
              </w:rPr>
              <w:t>实际完成情况</w:t>
            </w:r>
          </w:p>
        </w:tc>
      </w:tr>
      <w:tr w14:paraId="4F6F36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F7E1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CA38FC">
            <w:pPr>
              <w:jc w:val="both"/>
            </w:pPr>
            <w:r>
              <w:rPr>
                <w:rFonts w:ascii="宋体" w:hAnsi="宋体" w:eastAsia="宋体"/>
                <w:sz w:val="16"/>
              </w:rPr>
              <w:t>该项目为我院2024年中职学生免学费补助资金，全日制中职学生在我院就读期间不缴纳学费。该笔资金全部用于补助学院公用经费支出开支，本项目共涉及13个经济科目内容，33</w:t>
            </w:r>
            <w:r>
              <w:rPr>
                <w:rFonts w:hint="eastAsia" w:ascii="宋体" w:hAnsi="宋体"/>
                <w:sz w:val="16"/>
                <w:lang w:eastAsia="zh-CN"/>
              </w:rPr>
              <w:t>个</w:t>
            </w:r>
            <w:r>
              <w:rPr>
                <w:rFonts w:ascii="宋体" w:hAnsi="宋体" w:eastAsia="宋体"/>
                <w:sz w:val="16"/>
              </w:rPr>
              <w:t>项目内容，具体用于学院办公经费支出、办公设备采购、差旅费、维修费、教育经费保障、咨询费等经费支出。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7E0FA1">
            <w:pPr>
              <w:jc w:val="both"/>
            </w:pPr>
            <w:r>
              <w:rPr>
                <w:rFonts w:ascii="宋体" w:hAnsi="宋体" w:eastAsia="宋体"/>
                <w:sz w:val="16"/>
              </w:rPr>
              <w:t>该项目为我院中职生均补助经费，根据标准完成补助学生人数3565人，该项目的实施保障了我院的正常运转。</w:t>
            </w:r>
          </w:p>
        </w:tc>
      </w:tr>
      <w:tr w14:paraId="26B828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020E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C3E0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A1D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333F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B3AD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5100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3A79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6F49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36E6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7D01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34FD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3C95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70A9A">
            <w:pPr>
              <w:jc w:val="center"/>
            </w:pPr>
            <w:r>
              <w:rPr>
                <w:rFonts w:ascii="宋体" w:hAnsi="宋体" w:eastAsia="宋体"/>
                <w:sz w:val="16"/>
              </w:rPr>
              <w:t>偏差原因分析及改进措施</w:t>
            </w:r>
          </w:p>
        </w:tc>
      </w:tr>
      <w:tr w14:paraId="4355DF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FFF0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FA09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0892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DB9E8">
            <w:pPr>
              <w:jc w:val="center"/>
            </w:pPr>
            <w:r>
              <w:rPr>
                <w:rFonts w:ascii="宋体" w:hAnsi="宋体" w:eastAsia="宋体"/>
                <w:sz w:val="16"/>
              </w:rPr>
              <w:t>补助学生人数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EB24A">
            <w:pPr>
              <w:jc w:val="center"/>
            </w:pPr>
            <w:r>
              <w:rPr>
                <w:rFonts w:ascii="宋体" w:hAnsi="宋体" w:eastAsia="宋体"/>
                <w:sz w:val="16"/>
              </w:rPr>
              <w:t>&gt;=3565人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C84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45E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045CE">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E7D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F30E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3466C">
            <w:pPr>
              <w:jc w:val="center"/>
            </w:pPr>
            <w:r>
              <w:rPr>
                <w:rFonts w:ascii="宋体" w:hAnsi="宋体" w:eastAsia="宋体"/>
                <w:sz w:val="16"/>
              </w:rPr>
              <w:t>=3565人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5A156">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420DA">
            <w:pPr>
              <w:jc w:val="center"/>
            </w:pPr>
          </w:p>
        </w:tc>
      </w:tr>
      <w:tr w14:paraId="69012E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618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6EE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2FB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92CD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2B2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873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484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51C5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F43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8A6A6">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F18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26C30">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EB624">
            <w:pPr>
              <w:jc w:val="center"/>
            </w:pPr>
          </w:p>
        </w:tc>
      </w:tr>
      <w:tr w14:paraId="39323FA0">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3A3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808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5E6A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3B53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2177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E6E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FA5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A553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744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7CD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B3183">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C68A8">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86C31">
            <w:pPr>
              <w:jc w:val="center"/>
            </w:pPr>
          </w:p>
        </w:tc>
      </w:tr>
      <w:tr w14:paraId="0E423E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1179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16C21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71DC2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4C34E">
            <w:pPr>
              <w:jc w:val="center"/>
            </w:pPr>
            <w:r>
              <w:rPr>
                <w:rFonts w:ascii="宋体" w:hAnsi="宋体" w:eastAsia="宋体"/>
                <w:sz w:val="16"/>
              </w:rPr>
              <w:t>设备采购成本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A67B8">
            <w:pPr>
              <w:jc w:val="center"/>
            </w:pPr>
            <w:r>
              <w:rPr>
                <w:rFonts w:ascii="宋体" w:hAnsi="宋体" w:eastAsia="宋体"/>
                <w:sz w:val="16"/>
              </w:rPr>
              <w:t>&lt;=38.75万元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C3F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490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B237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A57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A45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C4909">
            <w:pPr>
              <w:jc w:val="center"/>
            </w:pPr>
            <w:r>
              <w:rPr>
                <w:rFonts w:ascii="宋体" w:hAnsi="宋体" w:eastAsia="宋体"/>
                <w:sz w:val="16"/>
              </w:rPr>
              <w:t>=38.08万元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1B902">
            <w:pPr>
              <w:jc w:val="center"/>
            </w:pPr>
            <w:r>
              <w:rPr>
                <w:rFonts w:ascii="宋体" w:hAnsi="宋体" w:eastAsia="宋体"/>
                <w:sz w:val="16"/>
              </w:rPr>
              <w:t>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DB7D9">
            <w:pPr>
              <w:jc w:val="center"/>
            </w:pPr>
            <w:r>
              <w:rPr>
                <w:rFonts w:ascii="宋体" w:hAnsi="宋体" w:eastAsia="宋体"/>
                <w:sz w:val="16"/>
              </w:rPr>
              <w:t>偏差原因：设备采购成本指标出现结余，改进措施：下一年度统筹使用</w:t>
            </w:r>
          </w:p>
        </w:tc>
      </w:tr>
      <w:tr w14:paraId="0349A5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64D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00B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837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DDD29">
            <w:pPr>
              <w:jc w:val="center"/>
            </w:pPr>
            <w:r>
              <w:rPr>
                <w:rFonts w:ascii="宋体" w:hAnsi="宋体" w:eastAsia="宋体"/>
                <w:sz w:val="16"/>
              </w:rPr>
              <w:t>日常公用经费成本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57454">
            <w:pPr>
              <w:jc w:val="center"/>
            </w:pPr>
            <w:r>
              <w:rPr>
                <w:rFonts w:ascii="宋体" w:hAnsi="宋体" w:eastAsia="宋体"/>
                <w:sz w:val="16"/>
              </w:rPr>
              <w:t>&lt;=674.41万元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E4A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38F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BBA9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91E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6E3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3FE6A">
            <w:pPr>
              <w:jc w:val="center"/>
            </w:pPr>
            <w:r>
              <w:rPr>
                <w:rFonts w:ascii="宋体" w:hAnsi="宋体" w:eastAsia="宋体"/>
                <w:sz w:val="16"/>
              </w:rPr>
              <w:t>=663.27万元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8FB63">
            <w:pPr>
              <w:jc w:val="center"/>
            </w:pPr>
            <w:r>
              <w:rPr>
                <w:rFonts w:ascii="宋体" w:hAnsi="宋体" w:eastAsia="宋体"/>
                <w:sz w:val="16"/>
              </w:rPr>
              <w:t>6.71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42141">
            <w:pPr>
              <w:jc w:val="center"/>
            </w:pPr>
            <w:r>
              <w:rPr>
                <w:rFonts w:ascii="宋体" w:hAnsi="宋体" w:eastAsia="宋体"/>
                <w:sz w:val="16"/>
              </w:rPr>
              <w:t>偏差原因：我院公用经费有</w:t>
            </w:r>
            <w:r>
              <w:rPr>
                <w:rFonts w:hint="eastAsia" w:ascii="宋体" w:hAnsi="宋体"/>
                <w:sz w:val="16"/>
                <w:lang w:eastAsia="zh-CN"/>
              </w:rPr>
              <w:t>多个</w:t>
            </w:r>
            <w:r>
              <w:rPr>
                <w:rFonts w:ascii="宋体" w:hAnsi="宋体" w:eastAsia="宋体"/>
                <w:sz w:val="16"/>
              </w:rPr>
              <w:t>资金来源，在使用的过程中统筹使用。改进措施：将未执行资金</w:t>
            </w:r>
            <w:r>
              <w:rPr>
                <w:rFonts w:hint="eastAsia" w:ascii="宋体" w:hAnsi="宋体"/>
                <w:sz w:val="16"/>
                <w:lang w:eastAsia="zh-CN"/>
              </w:rPr>
              <w:t>做</w:t>
            </w:r>
            <w:r>
              <w:rPr>
                <w:rFonts w:ascii="宋体" w:hAnsi="宋体" w:eastAsia="宋体"/>
                <w:sz w:val="16"/>
              </w:rPr>
              <w:t>下一年预算安排</w:t>
            </w:r>
          </w:p>
        </w:tc>
      </w:tr>
      <w:tr w14:paraId="52683F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3F7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5BE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CE6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C54F2">
            <w:pPr>
              <w:jc w:val="center"/>
            </w:pPr>
            <w:r>
              <w:rPr>
                <w:rFonts w:ascii="宋体" w:hAnsi="宋体" w:eastAsia="宋体"/>
                <w:sz w:val="16"/>
              </w:rPr>
              <w:t>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2217C">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BFBC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9FE2D">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EA43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D38D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DDA0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7E8DA">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69AF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B3427">
            <w:pPr>
              <w:jc w:val="center"/>
            </w:pPr>
          </w:p>
        </w:tc>
      </w:tr>
      <w:tr w14:paraId="007B9B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5C9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7BAA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9BD5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CD9CD">
            <w:pPr>
              <w:jc w:val="center"/>
            </w:pPr>
            <w:r>
              <w:rPr>
                <w:rFonts w:ascii="宋体" w:hAnsi="宋体" w:eastAsia="宋体"/>
                <w:sz w:val="16"/>
              </w:rPr>
              <w:t>保障学院教育教学活动正常开展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FF1B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24F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4AB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780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6F0C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7DD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B663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0D6A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77906">
            <w:pPr>
              <w:jc w:val="center"/>
            </w:pPr>
          </w:p>
        </w:tc>
      </w:tr>
      <w:tr w14:paraId="7AE325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E58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184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4F5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4EDFA">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0DD3D">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4886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ECEBC">
            <w:pPr>
              <w:jc w:val="center"/>
            </w:pPr>
            <w:r>
              <w:rPr>
                <w:rFonts w:ascii="宋体" w:hAnsi="宋体" w:eastAsia="宋体"/>
                <w:sz w:val="16"/>
              </w:rPr>
              <w:t>=97.49%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248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9154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91A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3B241">
            <w:pPr>
              <w:jc w:val="center"/>
            </w:pPr>
            <w:r>
              <w:rPr>
                <w:rFonts w:ascii="宋体" w:hAnsi="宋体" w:eastAsia="宋体"/>
                <w:sz w:val="16"/>
              </w:rPr>
              <w:t>=98.83%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10F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535D2">
            <w:pPr>
              <w:jc w:val="center"/>
            </w:pPr>
            <w:r>
              <w:rPr>
                <w:rFonts w:ascii="宋体" w:hAnsi="宋体" w:eastAsia="宋体"/>
                <w:sz w:val="16"/>
              </w:rPr>
              <w:t>偏差原因：该项目的执行深受学生满意，满意度较好。</w:t>
            </w:r>
          </w:p>
        </w:tc>
      </w:tr>
      <w:tr w14:paraId="47F1169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DBE5B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48FC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C4CD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C277D">
            <w:pPr>
              <w:jc w:val="center"/>
            </w:pPr>
            <w:r>
              <w:rPr>
                <w:rFonts w:ascii="宋体" w:hAnsi="宋体" w:eastAsia="宋体"/>
                <w:sz w:val="16"/>
              </w:rPr>
              <w:t>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0C604EC"/>
        </w:tc>
      </w:tr>
    </w:tbl>
    <w:p w14:paraId="634E7BA4">
      <w:r>
        <w:br w:type="page"/>
      </w:r>
    </w:p>
    <w:tbl>
      <w:tblPr>
        <w:tblStyle w:val="9"/>
        <w:tblW w:w="0" w:type="auto"/>
        <w:tblInd w:w="0" w:type="dxa"/>
        <w:tblLayout w:type="autofit"/>
        <w:tblCellMar>
          <w:top w:w="0" w:type="dxa"/>
          <w:left w:w="108" w:type="dxa"/>
          <w:bottom w:w="0" w:type="dxa"/>
          <w:right w:w="108" w:type="dxa"/>
        </w:tblCellMar>
      </w:tblPr>
      <w:tblGrid>
        <w:gridCol w:w="621"/>
        <w:gridCol w:w="602"/>
        <w:gridCol w:w="602"/>
        <w:gridCol w:w="602"/>
        <w:gridCol w:w="856"/>
        <w:gridCol w:w="602"/>
        <w:gridCol w:w="776"/>
        <w:gridCol w:w="611"/>
        <w:gridCol w:w="602"/>
        <w:gridCol w:w="602"/>
        <w:gridCol w:w="776"/>
        <w:gridCol w:w="630"/>
        <w:gridCol w:w="562"/>
        <w:gridCol w:w="616"/>
      </w:tblGrid>
      <w:tr w14:paraId="5517B427">
        <w:tblPrEx>
          <w:tblCellMar>
            <w:top w:w="0" w:type="dxa"/>
            <w:left w:w="108" w:type="dxa"/>
            <w:bottom w:w="0" w:type="dxa"/>
            <w:right w:w="108" w:type="dxa"/>
          </w:tblCellMar>
        </w:tblPrEx>
        <w:tc>
          <w:tcPr>
            <w:tcW w:w="8848" w:type="dxa"/>
            <w:gridSpan w:val="14"/>
            <w:vAlign w:val="center"/>
          </w:tcPr>
          <w:p w14:paraId="62B23007">
            <w:pPr>
              <w:jc w:val="center"/>
            </w:pPr>
            <w:r>
              <w:rPr>
                <w:rFonts w:ascii="宋体" w:hAnsi="宋体" w:eastAsia="宋体"/>
                <w:sz w:val="24"/>
              </w:rPr>
              <w:t>项目支出绩效自评表</w:t>
            </w:r>
          </w:p>
        </w:tc>
      </w:tr>
      <w:tr w14:paraId="6495CF62">
        <w:tblPrEx>
          <w:tblCellMar>
            <w:top w:w="0" w:type="dxa"/>
            <w:left w:w="108" w:type="dxa"/>
            <w:bottom w:w="0" w:type="dxa"/>
            <w:right w:w="108" w:type="dxa"/>
          </w:tblCellMar>
        </w:tblPrEx>
        <w:tc>
          <w:tcPr>
            <w:tcW w:w="8848" w:type="dxa"/>
            <w:gridSpan w:val="14"/>
            <w:vAlign w:val="center"/>
          </w:tcPr>
          <w:p w14:paraId="52964492">
            <w:pPr>
              <w:jc w:val="center"/>
            </w:pPr>
            <w:r>
              <w:rPr>
                <w:rFonts w:ascii="宋体" w:hAnsi="宋体" w:eastAsia="宋体"/>
                <w:sz w:val="24"/>
              </w:rPr>
              <w:t>(2024年度)</w:t>
            </w:r>
          </w:p>
        </w:tc>
      </w:tr>
      <w:tr w14:paraId="0C3447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B147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576780">
            <w:pPr>
              <w:jc w:val="center"/>
            </w:pPr>
            <w:r>
              <w:rPr>
                <w:rFonts w:ascii="宋体" w:hAnsi="宋体" w:eastAsia="宋体"/>
                <w:sz w:val="16"/>
              </w:rPr>
              <w:t>2024年学生资助补助经费（中职免学费）项目</w:t>
            </w:r>
          </w:p>
        </w:tc>
      </w:tr>
      <w:tr w14:paraId="59ED92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90CA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E7C434">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6678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0662F3">
            <w:pPr>
              <w:jc w:val="center"/>
            </w:pPr>
            <w:r>
              <w:rPr>
                <w:rFonts w:ascii="宋体" w:hAnsi="宋体" w:eastAsia="宋体"/>
                <w:sz w:val="16"/>
              </w:rPr>
              <w:t>喀什职业技术学院</w:t>
            </w:r>
          </w:p>
        </w:tc>
      </w:tr>
      <w:tr w14:paraId="6FEE08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A947B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1E61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5B10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5CD5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6AC7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8DCC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EE0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B8DD7">
            <w:pPr>
              <w:jc w:val="center"/>
            </w:pPr>
            <w:r>
              <w:rPr>
                <w:rFonts w:ascii="宋体" w:hAnsi="宋体" w:eastAsia="宋体"/>
                <w:sz w:val="16"/>
              </w:rPr>
              <w:t>得分</w:t>
            </w:r>
          </w:p>
        </w:tc>
      </w:tr>
      <w:tr w14:paraId="673E40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5AF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7311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5228F">
            <w:pPr>
              <w:jc w:val="center"/>
            </w:pPr>
            <w:r>
              <w:rPr>
                <w:rFonts w:ascii="宋体" w:hAnsi="宋体" w:eastAsia="宋体"/>
                <w:sz w:val="16"/>
              </w:rPr>
              <w:t>267.00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84A72">
            <w:pPr>
              <w:jc w:val="center"/>
            </w:pPr>
            <w:r>
              <w:rPr>
                <w:rFonts w:ascii="宋体" w:hAnsi="宋体" w:eastAsia="宋体"/>
                <w:sz w:val="16"/>
              </w:rPr>
              <w:t>267.00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3C0DF">
            <w:pPr>
              <w:jc w:val="center"/>
            </w:pPr>
            <w:r>
              <w:rPr>
                <w:rFonts w:ascii="宋体" w:hAnsi="宋体" w:eastAsia="宋体"/>
                <w:sz w:val="16"/>
              </w:rPr>
              <w:t>236.95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A43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F7691">
            <w:pPr>
              <w:jc w:val="center"/>
            </w:pPr>
            <w:r>
              <w:rPr>
                <w:rFonts w:ascii="宋体" w:hAnsi="宋体" w:eastAsia="宋体"/>
                <w:sz w:val="16"/>
              </w:rPr>
              <w:t>88.7%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A8C1A">
            <w:pPr>
              <w:jc w:val="center"/>
            </w:pPr>
            <w:r>
              <w:rPr>
                <w:rFonts w:hint="eastAsia" w:ascii="宋体" w:hAnsi="宋体"/>
                <w:sz w:val="16"/>
                <w:lang w:val="en-US" w:eastAsia="zh-CN"/>
              </w:rPr>
              <w:t>8.9</w:t>
            </w:r>
            <w:r>
              <w:rPr>
                <w:rFonts w:ascii="宋体" w:hAnsi="宋体" w:eastAsia="宋体"/>
                <w:sz w:val="16"/>
              </w:rPr>
              <w:t>分</w:t>
            </w:r>
          </w:p>
        </w:tc>
      </w:tr>
      <w:tr w14:paraId="06DF35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019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5BFD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3AFB1">
            <w:pPr>
              <w:jc w:val="center"/>
            </w:pPr>
            <w:r>
              <w:rPr>
                <w:rFonts w:ascii="宋体" w:hAnsi="宋体" w:eastAsia="宋体"/>
                <w:sz w:val="16"/>
              </w:rPr>
              <w:t>267.00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F49B8">
            <w:pPr>
              <w:jc w:val="center"/>
            </w:pPr>
            <w:r>
              <w:rPr>
                <w:rFonts w:ascii="宋体" w:hAnsi="宋体" w:eastAsia="宋体"/>
                <w:sz w:val="16"/>
              </w:rPr>
              <w:t>267.00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DB79D">
            <w:pPr>
              <w:jc w:val="center"/>
            </w:pPr>
            <w:r>
              <w:rPr>
                <w:rFonts w:ascii="宋体" w:hAnsi="宋体" w:eastAsia="宋体"/>
                <w:sz w:val="16"/>
              </w:rPr>
              <w:t>236.95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5C3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FF2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82288">
            <w:pPr>
              <w:jc w:val="center"/>
            </w:pPr>
            <w:r>
              <w:rPr>
                <w:rFonts w:ascii="宋体" w:hAnsi="宋体" w:eastAsia="宋体"/>
                <w:sz w:val="16"/>
              </w:rPr>
              <w:t>—</w:t>
            </w:r>
          </w:p>
        </w:tc>
      </w:tr>
      <w:tr w14:paraId="1D82D3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8FF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7ED3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641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97F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561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3A6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654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561A4">
            <w:pPr>
              <w:jc w:val="center"/>
            </w:pPr>
            <w:r>
              <w:rPr>
                <w:rFonts w:ascii="宋体" w:hAnsi="宋体" w:eastAsia="宋体"/>
                <w:sz w:val="16"/>
              </w:rPr>
              <w:t>—</w:t>
            </w:r>
          </w:p>
        </w:tc>
      </w:tr>
      <w:tr w14:paraId="37C141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1A212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B4624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A35B69">
            <w:pPr>
              <w:jc w:val="center"/>
            </w:pPr>
            <w:r>
              <w:rPr>
                <w:rFonts w:ascii="宋体" w:hAnsi="宋体" w:eastAsia="宋体"/>
                <w:sz w:val="16"/>
              </w:rPr>
              <w:t>实际完成情况</w:t>
            </w:r>
          </w:p>
        </w:tc>
      </w:tr>
      <w:tr w14:paraId="7E62A2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5592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6AD161">
            <w:pPr>
              <w:jc w:val="both"/>
            </w:pPr>
            <w:r>
              <w:rPr>
                <w:rFonts w:ascii="宋体" w:hAnsi="宋体" w:eastAsia="宋体"/>
                <w:sz w:val="16"/>
              </w:rPr>
              <w:t>该项目为我院2024年中职学生免学费补助资金，全日制中职学生在我院就读期间不缴纳学费。该笔资金全部用于补助学院公用经费支出开支，本项目共涉及5个经济科目内容，24</w:t>
            </w:r>
            <w:r>
              <w:rPr>
                <w:rFonts w:hint="eastAsia" w:ascii="宋体" w:hAnsi="宋体"/>
                <w:sz w:val="16"/>
                <w:lang w:eastAsia="zh-CN"/>
              </w:rPr>
              <w:t>个</w:t>
            </w:r>
            <w:r>
              <w:rPr>
                <w:rFonts w:ascii="宋体" w:hAnsi="宋体" w:eastAsia="宋体"/>
                <w:sz w:val="16"/>
              </w:rPr>
              <w:t>项目内容，具体用于学院委托业务费、物业管理费、邮电费、专用设备购置等经费支出。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E80266">
            <w:pPr>
              <w:jc w:val="both"/>
            </w:pPr>
            <w:r>
              <w:rPr>
                <w:rFonts w:ascii="宋体" w:hAnsi="宋体" w:eastAsia="宋体"/>
                <w:sz w:val="16"/>
              </w:rPr>
              <w:t>该项目为公用经费，按照补助标准完成1335名学生的补助，主要用于支付邮电费，专用设备的购置等等，该项目的实施保障了我院的正常运转。</w:t>
            </w:r>
          </w:p>
        </w:tc>
      </w:tr>
      <w:tr w14:paraId="550F89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8C2F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050B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CF4C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ABF7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418C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AF11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EBAB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178E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38BC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3266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500A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331D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BD4E8">
            <w:pPr>
              <w:jc w:val="center"/>
            </w:pPr>
            <w:r>
              <w:rPr>
                <w:rFonts w:ascii="宋体" w:hAnsi="宋体" w:eastAsia="宋体"/>
                <w:sz w:val="16"/>
              </w:rPr>
              <w:t>偏差原因分析及改进措施</w:t>
            </w:r>
          </w:p>
        </w:tc>
      </w:tr>
      <w:tr w14:paraId="00518F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4DB51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A2B60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DFAE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060FD">
            <w:pPr>
              <w:jc w:val="center"/>
            </w:pPr>
            <w:r>
              <w:rPr>
                <w:rFonts w:ascii="宋体" w:hAnsi="宋体" w:eastAsia="宋体"/>
                <w:sz w:val="16"/>
              </w:rPr>
              <w:t>补助学生人数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082AA">
            <w:pPr>
              <w:jc w:val="center"/>
            </w:pPr>
            <w:r>
              <w:rPr>
                <w:rFonts w:ascii="宋体" w:hAnsi="宋体" w:eastAsia="宋体"/>
                <w:sz w:val="16"/>
              </w:rPr>
              <w:t>&gt;=1335人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D46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104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3D1D4">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8DC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5895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C1C84">
            <w:pPr>
              <w:jc w:val="center"/>
            </w:pPr>
            <w:r>
              <w:rPr>
                <w:rFonts w:ascii="宋体" w:hAnsi="宋体" w:eastAsia="宋体"/>
                <w:sz w:val="16"/>
              </w:rPr>
              <w:t>=1335人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E3206">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232A0">
            <w:pPr>
              <w:jc w:val="center"/>
            </w:pPr>
          </w:p>
        </w:tc>
      </w:tr>
      <w:tr w14:paraId="75B049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333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917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1CA7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AA14F">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F09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96A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884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DC07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4F3C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FB7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839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A9698">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80ADF">
            <w:pPr>
              <w:jc w:val="center"/>
            </w:pPr>
          </w:p>
        </w:tc>
      </w:tr>
      <w:tr w14:paraId="15CFD2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0FA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186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52B5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EC04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A625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6EC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1A1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797C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1FB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159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C2DAB">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52FF5">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19FE6">
            <w:pPr>
              <w:jc w:val="center"/>
            </w:pPr>
          </w:p>
        </w:tc>
      </w:tr>
      <w:tr w14:paraId="50C630DA">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4AB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E2CA2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0663B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0362">
            <w:pPr>
              <w:jc w:val="center"/>
            </w:pPr>
            <w:r>
              <w:rPr>
                <w:rFonts w:ascii="宋体" w:hAnsi="宋体" w:eastAsia="宋体"/>
                <w:sz w:val="16"/>
              </w:rPr>
              <w:t>设备采购成本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8D2CD">
            <w:pPr>
              <w:jc w:val="center"/>
            </w:pPr>
            <w:r>
              <w:rPr>
                <w:rFonts w:ascii="宋体" w:hAnsi="宋体" w:eastAsia="宋体"/>
                <w:sz w:val="16"/>
              </w:rPr>
              <w:t>&lt;=88.31万元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B0A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0A2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30DE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983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B77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389D1">
            <w:pPr>
              <w:jc w:val="center"/>
            </w:pPr>
            <w:r>
              <w:rPr>
                <w:rFonts w:ascii="宋体" w:hAnsi="宋体" w:eastAsia="宋体"/>
                <w:sz w:val="16"/>
              </w:rPr>
              <w:t>=88.27万元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6405B">
            <w:pPr>
              <w:jc w:val="center"/>
            </w:pPr>
            <w:r>
              <w:rPr>
                <w:rFonts w:ascii="宋体" w:hAnsi="宋体" w:eastAsia="宋体"/>
                <w:sz w:val="16"/>
              </w:rPr>
              <w:t>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1A415">
            <w:pPr>
              <w:jc w:val="center"/>
            </w:pPr>
            <w:r>
              <w:rPr>
                <w:rFonts w:ascii="宋体" w:hAnsi="宋体" w:eastAsia="宋体"/>
                <w:sz w:val="16"/>
              </w:rPr>
              <w:t>偏差原因：设备采购成本指标该项目为公用项目，公用项目有多笔资金导致项目资金出现结余；改进措施：结余资金安排下一年预算项目</w:t>
            </w:r>
          </w:p>
        </w:tc>
      </w:tr>
      <w:tr w14:paraId="70918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1BE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D4B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52F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9754B">
            <w:pPr>
              <w:jc w:val="center"/>
            </w:pPr>
            <w:r>
              <w:rPr>
                <w:rFonts w:ascii="宋体" w:hAnsi="宋体" w:eastAsia="宋体"/>
                <w:sz w:val="16"/>
              </w:rPr>
              <w:t>日常公用经费成本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8DA71">
            <w:pPr>
              <w:jc w:val="center"/>
            </w:pPr>
            <w:r>
              <w:rPr>
                <w:rFonts w:ascii="宋体" w:hAnsi="宋体" w:eastAsia="宋体"/>
                <w:sz w:val="16"/>
              </w:rPr>
              <w:t>&lt;=178.69万元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F1F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6CA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8403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222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A86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D0D1E">
            <w:pPr>
              <w:jc w:val="center"/>
            </w:pPr>
            <w:r>
              <w:rPr>
                <w:rFonts w:ascii="宋体" w:hAnsi="宋体" w:eastAsia="宋体"/>
                <w:sz w:val="16"/>
              </w:rPr>
              <w:t>=148.68万元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A9C2A">
            <w:pPr>
              <w:jc w:val="center"/>
            </w:pPr>
            <w:r>
              <w:rPr>
                <w:rFonts w:ascii="宋体" w:hAnsi="宋体" w:eastAsia="宋体"/>
                <w:sz w:val="16"/>
              </w:rPr>
              <w:t>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FE80F">
            <w:pPr>
              <w:jc w:val="center"/>
            </w:pPr>
            <w:r>
              <w:rPr>
                <w:rFonts w:ascii="宋体" w:hAnsi="宋体" w:eastAsia="宋体"/>
                <w:sz w:val="16"/>
              </w:rPr>
              <w:t>偏差原因：该项目为公用项目，公用项目有多笔资金导致项目资金出现结余；改进措施：结余资金安排下一年预算项目</w:t>
            </w:r>
          </w:p>
        </w:tc>
      </w:tr>
      <w:tr w14:paraId="528E44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A8B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18A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058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FDE8C">
            <w:pPr>
              <w:jc w:val="center"/>
            </w:pPr>
            <w:r>
              <w:rPr>
                <w:rFonts w:ascii="宋体" w:hAnsi="宋体" w:eastAsia="宋体"/>
                <w:sz w:val="16"/>
              </w:rPr>
              <w:t>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82FC5">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43C0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36EBD">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4D48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0D6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9274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EEB2D">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5B05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65FA6">
            <w:pPr>
              <w:jc w:val="center"/>
            </w:pPr>
          </w:p>
        </w:tc>
      </w:tr>
      <w:tr w14:paraId="6FC750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2D5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E1E6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68D5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F124A">
            <w:pPr>
              <w:jc w:val="center"/>
            </w:pPr>
            <w:r>
              <w:rPr>
                <w:rFonts w:ascii="宋体" w:hAnsi="宋体" w:eastAsia="宋体"/>
                <w:sz w:val="16"/>
              </w:rPr>
              <w:t>保障学院教育教学活动正常开展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F635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0641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5D02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B2C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4C2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BA4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D20D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C5F1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B7AA9">
            <w:pPr>
              <w:jc w:val="center"/>
            </w:pPr>
          </w:p>
        </w:tc>
      </w:tr>
      <w:tr w14:paraId="546D29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C4D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900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356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0552F">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B9D7B">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6313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8B942">
            <w:pPr>
              <w:jc w:val="center"/>
            </w:pPr>
            <w:r>
              <w:rPr>
                <w:rFonts w:ascii="宋体" w:hAnsi="宋体" w:eastAsia="宋体"/>
                <w:sz w:val="16"/>
              </w:rPr>
              <w:t>=97.49%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7C5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E040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6DC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37BC4">
            <w:pPr>
              <w:jc w:val="center"/>
            </w:pPr>
            <w:r>
              <w:rPr>
                <w:rFonts w:ascii="宋体" w:hAnsi="宋体" w:eastAsia="宋体"/>
                <w:sz w:val="16"/>
              </w:rPr>
              <w:t>=98.83%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F8A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B7464">
            <w:pPr>
              <w:jc w:val="center"/>
            </w:pPr>
            <w:r>
              <w:rPr>
                <w:rFonts w:ascii="宋体" w:hAnsi="宋体" w:eastAsia="宋体"/>
                <w:sz w:val="16"/>
              </w:rPr>
              <w:t>偏差原因：该项目的执行深受教师满意，满意度较好。</w:t>
            </w:r>
          </w:p>
        </w:tc>
      </w:tr>
      <w:tr w14:paraId="55ED61D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407E7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D308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F9FFB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65B60">
            <w:pPr>
              <w:jc w:val="center"/>
            </w:pPr>
            <w:r>
              <w:rPr>
                <w:rFonts w:ascii="宋体" w:hAnsi="宋体" w:eastAsia="宋体"/>
                <w:sz w:val="16"/>
              </w:rPr>
              <w:t>94.24分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63D071"/>
        </w:tc>
      </w:tr>
    </w:tbl>
    <w:p w14:paraId="0A0CAA60">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17"/>
        <w:gridCol w:w="696"/>
        <w:gridCol w:w="617"/>
        <w:gridCol w:w="776"/>
        <w:gridCol w:w="622"/>
        <w:gridCol w:w="617"/>
        <w:gridCol w:w="622"/>
        <w:gridCol w:w="776"/>
        <w:gridCol w:w="629"/>
        <w:gridCol w:w="597"/>
        <w:gridCol w:w="631"/>
      </w:tblGrid>
      <w:tr w14:paraId="207A887E">
        <w:tblPrEx>
          <w:tblCellMar>
            <w:top w:w="0" w:type="dxa"/>
            <w:left w:w="108" w:type="dxa"/>
            <w:bottom w:w="0" w:type="dxa"/>
            <w:right w:w="108" w:type="dxa"/>
          </w:tblCellMar>
        </w:tblPrEx>
        <w:tc>
          <w:tcPr>
            <w:tcW w:w="8848" w:type="dxa"/>
            <w:gridSpan w:val="14"/>
            <w:vAlign w:val="center"/>
          </w:tcPr>
          <w:p w14:paraId="06812CA5">
            <w:pPr>
              <w:jc w:val="center"/>
            </w:pPr>
            <w:r>
              <w:rPr>
                <w:rFonts w:ascii="宋体" w:hAnsi="宋体" w:eastAsia="宋体"/>
                <w:sz w:val="24"/>
              </w:rPr>
              <w:t>项目支出绩效自评表</w:t>
            </w:r>
          </w:p>
        </w:tc>
      </w:tr>
      <w:tr w14:paraId="22CB1B7E">
        <w:tblPrEx>
          <w:tblCellMar>
            <w:top w:w="0" w:type="dxa"/>
            <w:left w:w="108" w:type="dxa"/>
            <w:bottom w:w="0" w:type="dxa"/>
            <w:right w:w="108" w:type="dxa"/>
          </w:tblCellMar>
        </w:tblPrEx>
        <w:tc>
          <w:tcPr>
            <w:tcW w:w="8848" w:type="dxa"/>
            <w:gridSpan w:val="14"/>
            <w:vAlign w:val="center"/>
          </w:tcPr>
          <w:p w14:paraId="42C2D5CB">
            <w:pPr>
              <w:jc w:val="center"/>
            </w:pPr>
            <w:r>
              <w:rPr>
                <w:rFonts w:ascii="宋体" w:hAnsi="宋体" w:eastAsia="宋体"/>
                <w:sz w:val="24"/>
              </w:rPr>
              <w:t>(2024年度)</w:t>
            </w:r>
          </w:p>
        </w:tc>
      </w:tr>
      <w:tr w14:paraId="740F4C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9767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19CF66">
            <w:pPr>
              <w:jc w:val="center"/>
            </w:pPr>
            <w:r>
              <w:rPr>
                <w:rFonts w:ascii="宋体" w:hAnsi="宋体" w:eastAsia="宋体"/>
                <w:sz w:val="16"/>
              </w:rPr>
              <w:t>2024年学生资助补助经费（中职助学金）项目</w:t>
            </w:r>
          </w:p>
        </w:tc>
      </w:tr>
      <w:tr w14:paraId="56A995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52F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496BA8">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F4C1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E1D020">
            <w:pPr>
              <w:jc w:val="center"/>
            </w:pPr>
            <w:r>
              <w:rPr>
                <w:rFonts w:ascii="宋体" w:hAnsi="宋体" w:eastAsia="宋体"/>
                <w:sz w:val="16"/>
              </w:rPr>
              <w:t>喀什职业技术学院</w:t>
            </w:r>
          </w:p>
        </w:tc>
      </w:tr>
      <w:tr w14:paraId="2FC6EB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6687D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7B4E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BD2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6BA8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70DE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8378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CD73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3E22E">
            <w:pPr>
              <w:jc w:val="center"/>
            </w:pPr>
            <w:r>
              <w:rPr>
                <w:rFonts w:ascii="宋体" w:hAnsi="宋体" w:eastAsia="宋体"/>
                <w:sz w:val="16"/>
              </w:rPr>
              <w:t>得分</w:t>
            </w:r>
          </w:p>
        </w:tc>
      </w:tr>
      <w:tr w14:paraId="496ACC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10D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81FD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6EA27">
            <w:pPr>
              <w:jc w:val="center"/>
            </w:pPr>
            <w:r>
              <w:rPr>
                <w:rFonts w:ascii="宋体" w:hAnsi="宋体" w:eastAsia="宋体"/>
                <w:sz w:val="16"/>
              </w:rPr>
              <w:t>283.00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3933D">
            <w:pPr>
              <w:jc w:val="center"/>
            </w:pPr>
            <w:r>
              <w:rPr>
                <w:rFonts w:ascii="宋体" w:hAnsi="宋体" w:eastAsia="宋体"/>
                <w:sz w:val="16"/>
              </w:rPr>
              <w:t>283.00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37122">
            <w:pPr>
              <w:jc w:val="center"/>
            </w:pPr>
            <w:r>
              <w:rPr>
                <w:rFonts w:ascii="宋体" w:hAnsi="宋体" w:eastAsia="宋体"/>
                <w:sz w:val="16"/>
              </w:rPr>
              <w:t>282.39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315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706B0">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77DBC">
            <w:pPr>
              <w:jc w:val="center"/>
            </w:pPr>
            <w:r>
              <w:rPr>
                <w:rFonts w:ascii="宋体" w:hAnsi="宋体" w:eastAsia="宋体"/>
                <w:sz w:val="16"/>
              </w:rPr>
              <w:t>10.00分</w:t>
            </w:r>
          </w:p>
        </w:tc>
      </w:tr>
      <w:tr w14:paraId="0E218D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5D0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4527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26757">
            <w:pPr>
              <w:jc w:val="center"/>
            </w:pPr>
            <w:r>
              <w:rPr>
                <w:rFonts w:ascii="宋体" w:hAnsi="宋体" w:eastAsia="宋体"/>
                <w:sz w:val="16"/>
              </w:rPr>
              <w:t>283.00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F74A4">
            <w:pPr>
              <w:jc w:val="center"/>
            </w:pPr>
            <w:r>
              <w:rPr>
                <w:rFonts w:ascii="宋体" w:hAnsi="宋体" w:eastAsia="宋体"/>
                <w:sz w:val="16"/>
              </w:rPr>
              <w:t>283.00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4D0FA">
            <w:pPr>
              <w:jc w:val="center"/>
            </w:pPr>
            <w:r>
              <w:rPr>
                <w:rFonts w:ascii="宋体" w:hAnsi="宋体" w:eastAsia="宋体"/>
                <w:sz w:val="16"/>
              </w:rPr>
              <w:t>282.39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7A0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C67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0197A">
            <w:pPr>
              <w:jc w:val="center"/>
            </w:pPr>
            <w:r>
              <w:rPr>
                <w:rFonts w:ascii="宋体" w:hAnsi="宋体" w:eastAsia="宋体"/>
                <w:sz w:val="16"/>
              </w:rPr>
              <w:t>—</w:t>
            </w:r>
          </w:p>
        </w:tc>
      </w:tr>
      <w:tr w14:paraId="5FC78C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0FF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4D19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E5A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3C2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B2E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373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1E1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7DD05">
            <w:pPr>
              <w:jc w:val="center"/>
            </w:pPr>
            <w:r>
              <w:rPr>
                <w:rFonts w:ascii="宋体" w:hAnsi="宋体" w:eastAsia="宋体"/>
                <w:sz w:val="16"/>
              </w:rPr>
              <w:t>—</w:t>
            </w:r>
          </w:p>
        </w:tc>
      </w:tr>
      <w:tr w14:paraId="5C4724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D0BF3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2F03C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401532">
            <w:pPr>
              <w:jc w:val="center"/>
            </w:pPr>
            <w:r>
              <w:rPr>
                <w:rFonts w:ascii="宋体" w:hAnsi="宋体" w:eastAsia="宋体"/>
                <w:sz w:val="16"/>
              </w:rPr>
              <w:t>实际完成情况</w:t>
            </w:r>
          </w:p>
        </w:tc>
      </w:tr>
      <w:tr w14:paraId="5A97FB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49FF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59F2CE">
            <w:pPr>
              <w:jc w:val="both"/>
            </w:pPr>
            <w:r>
              <w:rPr>
                <w:rFonts w:ascii="宋体" w:hAnsi="宋体" w:eastAsia="宋体"/>
                <w:sz w:val="16"/>
              </w:rPr>
              <w:t>该项目用于中职学生2024年春季学期及秋季学期国家助学金补助资金的发放，全年计划发放1415人，中职国家助学金平均资助标准为每生每年2000元，按10个月进行发放，应受助学生覆盖率100%，保证中职学生在校教育教学活动的正常开展，减轻困难学生家庭教育经济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824E94">
            <w:pPr>
              <w:jc w:val="both"/>
            </w:pPr>
            <w:r>
              <w:rPr>
                <w:rFonts w:ascii="宋体" w:hAnsi="宋体" w:eastAsia="宋体"/>
                <w:sz w:val="16"/>
              </w:rPr>
              <w:t>该项目用于我院中职学生助学金的发放，实际发放676人，3-6月、9-12共8个月，助学金的发放，为家庭困难学生减轻了经济压力和经济负担，帮助他们顺利完成学业的同时，激发了学生学习的积极性。</w:t>
            </w:r>
          </w:p>
        </w:tc>
      </w:tr>
      <w:tr w14:paraId="53429F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42AE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08C2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C1CD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151C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F966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B99E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3ACE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28D0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E84C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5CC1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0493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A311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80971">
            <w:pPr>
              <w:jc w:val="center"/>
            </w:pPr>
            <w:r>
              <w:rPr>
                <w:rFonts w:ascii="宋体" w:hAnsi="宋体" w:eastAsia="宋体"/>
                <w:sz w:val="16"/>
              </w:rPr>
              <w:t>偏差原因分析及改进措施</w:t>
            </w:r>
          </w:p>
        </w:tc>
      </w:tr>
      <w:tr w14:paraId="218EB0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9AD8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8B0E2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20DC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145A1">
            <w:pPr>
              <w:jc w:val="center"/>
            </w:pPr>
            <w:r>
              <w:rPr>
                <w:rFonts w:ascii="宋体" w:hAnsi="宋体" w:eastAsia="宋体"/>
                <w:sz w:val="16"/>
              </w:rPr>
              <w:t>助学金发放人数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728DC">
            <w:pPr>
              <w:jc w:val="center"/>
            </w:pPr>
            <w:r>
              <w:rPr>
                <w:rFonts w:ascii="宋体" w:hAnsi="宋体" w:eastAsia="宋体"/>
                <w:sz w:val="16"/>
              </w:rPr>
              <w:t>&gt;=1415人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2DF1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F2F9C">
            <w:pPr>
              <w:jc w:val="center"/>
            </w:pPr>
            <w:r>
              <w:rPr>
                <w:rFonts w:ascii="宋体" w:hAnsi="宋体" w:eastAsia="宋体"/>
                <w:sz w:val="16"/>
              </w:rPr>
              <w:t>=676人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FC271">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23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F0DA7">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08E33">
            <w:pPr>
              <w:jc w:val="center"/>
            </w:pPr>
            <w:r>
              <w:rPr>
                <w:rFonts w:ascii="宋体" w:hAnsi="宋体" w:eastAsia="宋体"/>
                <w:sz w:val="16"/>
              </w:rPr>
              <w:t>=676人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68B90">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AC088">
            <w:pPr>
              <w:jc w:val="center"/>
            </w:pPr>
          </w:p>
        </w:tc>
      </w:tr>
      <w:tr w14:paraId="2C1EF2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20E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C37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4675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3BCBB">
            <w:pPr>
              <w:jc w:val="center"/>
            </w:pPr>
            <w:r>
              <w:rPr>
                <w:rFonts w:ascii="宋体" w:hAnsi="宋体" w:eastAsia="宋体"/>
                <w:sz w:val="16"/>
              </w:rPr>
              <w:t>应受助学生覆盖率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A83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8FC8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657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3DD9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2F39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9A2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836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F36FD">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35AD9">
            <w:pPr>
              <w:jc w:val="center"/>
            </w:pPr>
          </w:p>
        </w:tc>
      </w:tr>
      <w:tr w14:paraId="13DD6E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E36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D6E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54F3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7B67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F99EA">
            <w:pPr>
              <w:jc w:val="center"/>
            </w:pPr>
            <w:r>
              <w:rPr>
                <w:rFonts w:ascii="宋体" w:hAnsi="宋体" w:eastAsia="宋体"/>
                <w:sz w:val="16"/>
              </w:rPr>
              <w:t>=2024年11月20日前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10A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8F8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19FD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A7C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4B2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CB79B">
            <w:pPr>
              <w:jc w:val="center"/>
            </w:pPr>
            <w:r>
              <w:rPr>
                <w:rFonts w:ascii="宋体" w:hAnsi="宋体" w:eastAsia="宋体"/>
                <w:sz w:val="16"/>
              </w:rPr>
              <w:t>2024年11月20日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8B8AF">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871B0">
            <w:pPr>
              <w:jc w:val="center"/>
            </w:pPr>
          </w:p>
        </w:tc>
      </w:tr>
      <w:tr w14:paraId="75AB43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2B5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DEFE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AA548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57F85">
            <w:pPr>
              <w:jc w:val="center"/>
            </w:pPr>
            <w:r>
              <w:rPr>
                <w:rFonts w:ascii="宋体" w:hAnsi="宋体" w:eastAsia="宋体"/>
                <w:sz w:val="16"/>
              </w:rPr>
              <w:t>中职国家助学金一档补助标准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590D6">
            <w:pPr>
              <w:jc w:val="center"/>
            </w:pPr>
            <w:r>
              <w:rPr>
                <w:rFonts w:ascii="宋体" w:hAnsi="宋体" w:eastAsia="宋体"/>
                <w:sz w:val="16"/>
              </w:rPr>
              <w:t>=2500元/生/年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9E1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8EC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E41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101B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8596E">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93894">
            <w:pPr>
              <w:jc w:val="center"/>
            </w:pPr>
            <w:r>
              <w:rPr>
                <w:rFonts w:ascii="宋体" w:hAnsi="宋体" w:eastAsia="宋体"/>
                <w:sz w:val="16"/>
              </w:rPr>
              <w:t>=2500元/生/年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033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B610F">
            <w:pPr>
              <w:jc w:val="center"/>
            </w:pPr>
          </w:p>
        </w:tc>
      </w:tr>
      <w:tr w14:paraId="521070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32D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51E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714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BE333">
            <w:pPr>
              <w:jc w:val="center"/>
            </w:pPr>
            <w:r>
              <w:rPr>
                <w:rFonts w:ascii="宋体" w:hAnsi="宋体" w:eastAsia="宋体"/>
                <w:sz w:val="16"/>
              </w:rPr>
              <w:t>中职国家助学金二档补助标准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CEDC6">
            <w:pPr>
              <w:jc w:val="center"/>
            </w:pPr>
            <w:r>
              <w:rPr>
                <w:rFonts w:ascii="宋体" w:hAnsi="宋体" w:eastAsia="宋体"/>
                <w:sz w:val="16"/>
              </w:rPr>
              <w:t>=1500元/生/年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7A3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276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36A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AADB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ABF14">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6177E">
            <w:pPr>
              <w:jc w:val="center"/>
            </w:pPr>
            <w:r>
              <w:rPr>
                <w:rFonts w:ascii="宋体" w:hAnsi="宋体" w:eastAsia="宋体"/>
                <w:sz w:val="16"/>
              </w:rPr>
              <w:t>=1500元/生/年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0FA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6881A">
            <w:pPr>
              <w:jc w:val="center"/>
            </w:pPr>
          </w:p>
        </w:tc>
      </w:tr>
      <w:tr w14:paraId="6B2B60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7EF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F331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998F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C8B13">
            <w:pPr>
              <w:jc w:val="center"/>
            </w:pPr>
            <w:r>
              <w:rPr>
                <w:rFonts w:ascii="宋体" w:hAnsi="宋体" w:eastAsia="宋体"/>
                <w:sz w:val="16"/>
              </w:rPr>
              <w:t>困难学生家庭教育经济负担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919E4">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BA90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1FF09">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C1AB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AFB9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D5B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72BC1">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ED48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DDB37">
            <w:pPr>
              <w:jc w:val="center"/>
            </w:pPr>
            <w:r>
              <w:rPr>
                <w:rFonts w:ascii="宋体" w:hAnsi="宋体" w:eastAsia="宋体"/>
                <w:sz w:val="16"/>
              </w:rPr>
              <w:t>偏差原因：该项目的实施在一定程度上提高经济困难学生生活水平，改进措施：继续监督与加强项目的实施</w:t>
            </w:r>
          </w:p>
        </w:tc>
      </w:tr>
      <w:tr w14:paraId="21C916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8E0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4B48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441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11071">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A6B02">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7A63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D3FE1">
            <w:pPr>
              <w:jc w:val="center"/>
            </w:pPr>
            <w:r>
              <w:rPr>
                <w:rFonts w:ascii="宋体" w:hAnsi="宋体" w:eastAsia="宋体"/>
                <w:sz w:val="16"/>
              </w:rPr>
              <w:t>=96.51%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0FD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F90C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10C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DA358">
            <w:pPr>
              <w:jc w:val="center"/>
            </w:pPr>
            <w:r>
              <w:rPr>
                <w:rFonts w:ascii="宋体" w:hAnsi="宋体" w:eastAsia="宋体"/>
                <w:sz w:val="16"/>
              </w:rPr>
              <w:t>=99.32%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4C4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2C8B4">
            <w:pPr>
              <w:jc w:val="center"/>
            </w:pPr>
            <w:r>
              <w:rPr>
                <w:rFonts w:ascii="宋体" w:hAnsi="宋体" w:eastAsia="宋体"/>
                <w:sz w:val="16"/>
              </w:rPr>
              <w:t>偏差原因：该项目的执行深受学生满意，满意度较好。</w:t>
            </w:r>
          </w:p>
        </w:tc>
      </w:tr>
      <w:tr w14:paraId="3766DE7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EFB19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6D2E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E093A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0B3C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BC3AF94"/>
        </w:tc>
      </w:tr>
    </w:tbl>
    <w:p w14:paraId="4D166D1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4DB9A563">
        <w:tblPrEx>
          <w:tblCellMar>
            <w:top w:w="0" w:type="dxa"/>
            <w:left w:w="108" w:type="dxa"/>
            <w:bottom w:w="0" w:type="dxa"/>
            <w:right w:w="108" w:type="dxa"/>
          </w:tblCellMar>
        </w:tblPrEx>
        <w:tc>
          <w:tcPr>
            <w:tcW w:w="8848" w:type="dxa"/>
            <w:gridSpan w:val="14"/>
            <w:vAlign w:val="center"/>
          </w:tcPr>
          <w:p w14:paraId="2EBAF5E4">
            <w:pPr>
              <w:jc w:val="center"/>
            </w:pPr>
            <w:r>
              <w:rPr>
                <w:rFonts w:ascii="宋体" w:hAnsi="宋体" w:eastAsia="宋体"/>
                <w:sz w:val="24"/>
              </w:rPr>
              <w:t>项目支出绩效自评表</w:t>
            </w:r>
          </w:p>
        </w:tc>
      </w:tr>
      <w:tr w14:paraId="34FD0729">
        <w:tblPrEx>
          <w:tblCellMar>
            <w:top w:w="0" w:type="dxa"/>
            <w:left w:w="108" w:type="dxa"/>
            <w:bottom w:w="0" w:type="dxa"/>
            <w:right w:w="108" w:type="dxa"/>
          </w:tblCellMar>
        </w:tblPrEx>
        <w:tc>
          <w:tcPr>
            <w:tcW w:w="8848" w:type="dxa"/>
            <w:gridSpan w:val="14"/>
            <w:vAlign w:val="center"/>
          </w:tcPr>
          <w:p w14:paraId="3F96E2CA">
            <w:pPr>
              <w:jc w:val="center"/>
            </w:pPr>
            <w:r>
              <w:rPr>
                <w:rFonts w:ascii="宋体" w:hAnsi="宋体" w:eastAsia="宋体"/>
                <w:sz w:val="24"/>
              </w:rPr>
              <w:t>(2024年度)</w:t>
            </w:r>
          </w:p>
        </w:tc>
      </w:tr>
      <w:tr w14:paraId="3BC147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64BB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04895C">
            <w:pPr>
              <w:jc w:val="center"/>
            </w:pPr>
            <w:r>
              <w:rPr>
                <w:rFonts w:ascii="宋体" w:hAnsi="宋体" w:eastAsia="宋体"/>
                <w:sz w:val="16"/>
              </w:rPr>
              <w:t>2024年学生资助补助经费（服兵役高等学校学生国家教育资助）项目</w:t>
            </w:r>
          </w:p>
        </w:tc>
      </w:tr>
      <w:tr w14:paraId="025A7A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4868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31B685">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5CE9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ED0B72">
            <w:pPr>
              <w:jc w:val="center"/>
            </w:pPr>
            <w:r>
              <w:rPr>
                <w:rFonts w:ascii="宋体" w:hAnsi="宋体" w:eastAsia="宋体"/>
                <w:sz w:val="16"/>
              </w:rPr>
              <w:t>喀什职业技术学院</w:t>
            </w:r>
          </w:p>
        </w:tc>
      </w:tr>
      <w:tr w14:paraId="2637BF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C317C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AFA1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998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0CE2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0F79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2A25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E3A7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1B9CF">
            <w:pPr>
              <w:jc w:val="center"/>
            </w:pPr>
            <w:r>
              <w:rPr>
                <w:rFonts w:ascii="宋体" w:hAnsi="宋体" w:eastAsia="宋体"/>
                <w:sz w:val="16"/>
              </w:rPr>
              <w:t>得分</w:t>
            </w:r>
          </w:p>
        </w:tc>
      </w:tr>
      <w:tr w14:paraId="3B1C4C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2B7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DF04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816E0">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5A816">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75467">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57B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6F56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6FD59">
            <w:pPr>
              <w:jc w:val="center"/>
            </w:pPr>
            <w:r>
              <w:rPr>
                <w:rFonts w:ascii="宋体" w:hAnsi="宋体" w:eastAsia="宋体"/>
                <w:sz w:val="16"/>
              </w:rPr>
              <w:t>10.00分</w:t>
            </w:r>
          </w:p>
        </w:tc>
      </w:tr>
      <w:tr w14:paraId="42FB0E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130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9BB8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E4C84">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A2FB7">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852EA">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13A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06D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777F6">
            <w:pPr>
              <w:jc w:val="center"/>
            </w:pPr>
            <w:r>
              <w:rPr>
                <w:rFonts w:ascii="宋体" w:hAnsi="宋体" w:eastAsia="宋体"/>
                <w:sz w:val="16"/>
              </w:rPr>
              <w:t>—</w:t>
            </w:r>
          </w:p>
        </w:tc>
      </w:tr>
      <w:tr w14:paraId="447F77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AA8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505F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6D9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586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5E2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CBB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175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71C3D">
            <w:pPr>
              <w:jc w:val="center"/>
            </w:pPr>
            <w:r>
              <w:rPr>
                <w:rFonts w:ascii="宋体" w:hAnsi="宋体" w:eastAsia="宋体"/>
                <w:sz w:val="16"/>
              </w:rPr>
              <w:t>—</w:t>
            </w:r>
          </w:p>
        </w:tc>
      </w:tr>
      <w:tr w14:paraId="6C7183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CFEBD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64C79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07F6AB">
            <w:pPr>
              <w:jc w:val="center"/>
            </w:pPr>
            <w:r>
              <w:rPr>
                <w:rFonts w:ascii="宋体" w:hAnsi="宋体" w:eastAsia="宋体"/>
                <w:sz w:val="16"/>
              </w:rPr>
              <w:t>实际完成情况</w:t>
            </w:r>
          </w:p>
        </w:tc>
      </w:tr>
      <w:tr w14:paraId="758BB2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9AA4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141374">
            <w:pPr>
              <w:jc w:val="both"/>
            </w:pPr>
            <w:r>
              <w:rPr>
                <w:rFonts w:ascii="宋体" w:hAnsi="宋体" w:eastAsia="宋体"/>
                <w:sz w:val="16"/>
              </w:rPr>
              <w:t>该项目为我院2024年服兵役学生免学费补助资金，服兵役学生学费补助资金按照其在校期间缴纳的学费实行一次性补偿，按学年实行学费减免，国家规定的基本修业年限，即为学费减免的年限。由于我院不收取退役士兵学费，本项目经费全部用于学院2024年取暖费支出，包含疏附校区整体锅炉天然气费、门卫室天然气费、医学系校区集中供暖费、阳光小区单位用房集中供暖费等一切供暖费用，但不包含锅炉维修及维修材料费。</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6B4CEC">
            <w:pPr>
              <w:jc w:val="both"/>
            </w:pPr>
            <w:r>
              <w:rPr>
                <w:rFonts w:ascii="宋体" w:hAnsi="宋体" w:eastAsia="宋体"/>
                <w:sz w:val="16"/>
              </w:rPr>
              <w:t>该项目主要用于支付我院解放南路校区的暖气费，按照补助标准，该项目</w:t>
            </w:r>
            <w:r>
              <w:rPr>
                <w:rFonts w:hint="eastAsia" w:ascii="宋体" w:hAnsi="宋体"/>
                <w:sz w:val="16"/>
                <w:lang w:eastAsia="zh-CN"/>
              </w:rPr>
              <w:t>受益</w:t>
            </w:r>
            <w:r>
              <w:rPr>
                <w:rFonts w:ascii="宋体" w:hAnsi="宋体" w:eastAsia="宋体"/>
                <w:sz w:val="16"/>
              </w:rPr>
              <w:t>人数为12名学生，该项目的实施保障了我院的正常运转。</w:t>
            </w:r>
          </w:p>
        </w:tc>
      </w:tr>
      <w:tr w14:paraId="0652EE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53AB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88C7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3EEC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59E1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CA0A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E7FC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2616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B3D4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7C43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ACFA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27B3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535C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F33CB">
            <w:pPr>
              <w:jc w:val="center"/>
            </w:pPr>
            <w:r>
              <w:rPr>
                <w:rFonts w:ascii="宋体" w:hAnsi="宋体" w:eastAsia="宋体"/>
                <w:sz w:val="16"/>
              </w:rPr>
              <w:t>偏差原因分析及改进措施</w:t>
            </w:r>
          </w:p>
        </w:tc>
      </w:tr>
      <w:tr w14:paraId="6E4C94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86BA9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2010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3D3A9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6DDFF">
            <w:pPr>
              <w:jc w:val="center"/>
            </w:pPr>
            <w:r>
              <w:rPr>
                <w:rFonts w:ascii="宋体" w:hAnsi="宋体" w:eastAsia="宋体"/>
                <w:sz w:val="16"/>
              </w:rPr>
              <w:t>保障供暖校区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FF6DD">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6F2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FB9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FFE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92C0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76B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FBC0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EF37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D7988">
            <w:pPr>
              <w:jc w:val="center"/>
            </w:pPr>
            <w:r>
              <w:rPr>
                <w:rFonts w:ascii="宋体" w:hAnsi="宋体" w:eastAsia="宋体"/>
                <w:sz w:val="16"/>
              </w:rPr>
              <w:t>偏差原因：我院校区面积大，项目资金少，只够支付1个校区的部分取暖费，改进措施：做好后续追踪，确保资金发挥效益</w:t>
            </w:r>
          </w:p>
        </w:tc>
      </w:tr>
      <w:tr w14:paraId="4410E9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938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69A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646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077AE">
            <w:pPr>
              <w:jc w:val="center"/>
            </w:pPr>
            <w:r>
              <w:rPr>
                <w:rFonts w:ascii="宋体" w:hAnsi="宋体" w:eastAsia="宋体"/>
                <w:sz w:val="16"/>
              </w:rPr>
              <w:t>补助学生人数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576DE">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D04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423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AD6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BAF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5AEA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611B0">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174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AF03E">
            <w:pPr>
              <w:jc w:val="center"/>
            </w:pPr>
          </w:p>
        </w:tc>
      </w:tr>
      <w:tr w14:paraId="7DC93E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3C9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CD1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AD28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0DEFD">
            <w:pPr>
              <w:jc w:val="center"/>
            </w:pPr>
            <w:r>
              <w:rPr>
                <w:rFonts w:ascii="宋体" w:hAnsi="宋体" w:eastAsia="宋体"/>
                <w:sz w:val="16"/>
              </w:rPr>
              <w:t>应涉及取暖场所覆盖率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80B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A72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542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1E6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FB38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562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1C3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287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3975F">
            <w:pPr>
              <w:jc w:val="center"/>
            </w:pPr>
          </w:p>
        </w:tc>
      </w:tr>
      <w:tr w14:paraId="2CB16B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823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1E2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4580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45DE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12D8E">
            <w:pPr>
              <w:jc w:val="center"/>
            </w:pPr>
            <w:r>
              <w:rPr>
                <w:rFonts w:ascii="宋体" w:hAnsi="宋体" w:eastAsia="宋体"/>
                <w:sz w:val="16"/>
              </w:rPr>
              <w:t>=2024年10月1日前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E97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8F5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DEC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DE4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B7D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28234">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C9F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D07F5">
            <w:pPr>
              <w:jc w:val="center"/>
            </w:pPr>
          </w:p>
        </w:tc>
      </w:tr>
      <w:tr w14:paraId="32AD91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97B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1CF0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ECA3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74A49">
            <w:pPr>
              <w:jc w:val="center"/>
            </w:pPr>
            <w:r>
              <w:rPr>
                <w:rFonts w:ascii="宋体" w:hAnsi="宋体" w:eastAsia="宋体"/>
                <w:sz w:val="16"/>
              </w:rPr>
              <w:t>退役士兵免学费补助标准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06139">
            <w:pPr>
              <w:jc w:val="center"/>
            </w:pPr>
            <w:r>
              <w:rPr>
                <w:rFonts w:ascii="宋体" w:hAnsi="宋体" w:eastAsia="宋体"/>
                <w:sz w:val="16"/>
              </w:rPr>
              <w:t>=3300元/生/年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5B3B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89B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F02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15A9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538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39905">
            <w:pPr>
              <w:jc w:val="center"/>
            </w:pPr>
            <w:r>
              <w:rPr>
                <w:rFonts w:ascii="宋体" w:hAnsi="宋体" w:eastAsia="宋体"/>
                <w:sz w:val="16"/>
              </w:rPr>
              <w:t>=3300元/生/年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C96A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BEFE2">
            <w:pPr>
              <w:jc w:val="center"/>
            </w:pPr>
          </w:p>
        </w:tc>
      </w:tr>
      <w:tr w14:paraId="46B0F3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19E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FAC4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F6DF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C8F86">
            <w:pPr>
              <w:jc w:val="center"/>
            </w:pPr>
            <w:r>
              <w:rPr>
                <w:rFonts w:ascii="宋体" w:hAnsi="宋体" w:eastAsia="宋体"/>
                <w:sz w:val="16"/>
              </w:rPr>
              <w:t>保障学院冬季取暖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B902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A3B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493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85DE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A2B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93C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96D4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4B0C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685D3">
            <w:pPr>
              <w:jc w:val="center"/>
            </w:pPr>
          </w:p>
        </w:tc>
      </w:tr>
      <w:tr w14:paraId="0A354F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378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DC6A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9B44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2D6F8">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2D74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0F1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7C0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D92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077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99A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3672C">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59F7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73935">
            <w:pPr>
              <w:jc w:val="center"/>
            </w:pPr>
            <w:r>
              <w:rPr>
                <w:rFonts w:ascii="宋体" w:hAnsi="宋体" w:eastAsia="宋体"/>
                <w:sz w:val="16"/>
              </w:rPr>
              <w:t>偏差原因:该项目的实施解决了学院供暖问题，深得教师满意。</w:t>
            </w:r>
          </w:p>
        </w:tc>
      </w:tr>
      <w:tr w14:paraId="34956C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AE8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22D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32B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FFE50">
            <w:pPr>
              <w:jc w:val="center"/>
            </w:pPr>
            <w:r>
              <w:rPr>
                <w:rFonts w:ascii="宋体" w:hAnsi="宋体" w:eastAsia="宋体"/>
                <w:sz w:val="16"/>
              </w:rPr>
              <w:t>退休职工满意度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DE38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D66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A4D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99EF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C1E3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926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1DC6D">
            <w:pPr>
              <w:jc w:val="center"/>
            </w:pPr>
            <w:r>
              <w:rPr>
                <w:rFonts w:ascii="宋体" w:hAnsi="宋体" w:eastAsia="宋体"/>
                <w:sz w:val="16"/>
              </w:rPr>
              <w:t>=95.83%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2BEA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287B2">
            <w:pPr>
              <w:jc w:val="center"/>
            </w:pPr>
          </w:p>
        </w:tc>
      </w:tr>
      <w:tr w14:paraId="4570C63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875E9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B7E0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A702A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386BD">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261BFB6"/>
        </w:tc>
      </w:tr>
    </w:tbl>
    <w:p w14:paraId="101A0A69">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696"/>
        <w:gridCol w:w="616"/>
        <w:gridCol w:w="776"/>
        <w:gridCol w:w="621"/>
        <w:gridCol w:w="616"/>
        <w:gridCol w:w="621"/>
        <w:gridCol w:w="776"/>
        <w:gridCol w:w="633"/>
        <w:gridCol w:w="599"/>
        <w:gridCol w:w="632"/>
      </w:tblGrid>
      <w:tr w14:paraId="5CEF6D9A">
        <w:tblPrEx>
          <w:tblCellMar>
            <w:top w:w="0" w:type="dxa"/>
            <w:left w:w="108" w:type="dxa"/>
            <w:bottom w:w="0" w:type="dxa"/>
            <w:right w:w="108" w:type="dxa"/>
          </w:tblCellMar>
        </w:tblPrEx>
        <w:tc>
          <w:tcPr>
            <w:tcW w:w="8848" w:type="dxa"/>
            <w:gridSpan w:val="14"/>
            <w:vAlign w:val="center"/>
          </w:tcPr>
          <w:p w14:paraId="13957E0C">
            <w:pPr>
              <w:jc w:val="center"/>
            </w:pPr>
            <w:r>
              <w:rPr>
                <w:rFonts w:ascii="宋体" w:hAnsi="宋体" w:eastAsia="宋体"/>
                <w:sz w:val="24"/>
              </w:rPr>
              <w:t>项目支出绩效自评表</w:t>
            </w:r>
          </w:p>
        </w:tc>
      </w:tr>
      <w:tr w14:paraId="2F53DB4F">
        <w:tblPrEx>
          <w:tblCellMar>
            <w:top w:w="0" w:type="dxa"/>
            <w:left w:w="108" w:type="dxa"/>
            <w:bottom w:w="0" w:type="dxa"/>
            <w:right w:w="108" w:type="dxa"/>
          </w:tblCellMar>
        </w:tblPrEx>
        <w:tc>
          <w:tcPr>
            <w:tcW w:w="8848" w:type="dxa"/>
            <w:gridSpan w:val="14"/>
            <w:vAlign w:val="center"/>
          </w:tcPr>
          <w:p w14:paraId="6A597A23">
            <w:pPr>
              <w:jc w:val="center"/>
            </w:pPr>
            <w:r>
              <w:rPr>
                <w:rFonts w:ascii="宋体" w:hAnsi="宋体" w:eastAsia="宋体"/>
                <w:sz w:val="24"/>
              </w:rPr>
              <w:t>(2024年度)</w:t>
            </w:r>
          </w:p>
        </w:tc>
      </w:tr>
      <w:tr w14:paraId="10B235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2620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FFA67B">
            <w:pPr>
              <w:jc w:val="center"/>
            </w:pPr>
            <w:r>
              <w:rPr>
                <w:rFonts w:ascii="宋体" w:hAnsi="宋体" w:eastAsia="宋体"/>
                <w:sz w:val="16"/>
              </w:rPr>
              <w:t>2024年学生资助补助经费（本专科国家助学金）项目</w:t>
            </w:r>
          </w:p>
        </w:tc>
      </w:tr>
      <w:tr w14:paraId="6D8F7D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25F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3453D0">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8049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7FABAB">
            <w:pPr>
              <w:jc w:val="center"/>
            </w:pPr>
            <w:r>
              <w:rPr>
                <w:rFonts w:ascii="宋体" w:hAnsi="宋体" w:eastAsia="宋体"/>
                <w:sz w:val="16"/>
              </w:rPr>
              <w:t>喀什职业技术学院</w:t>
            </w:r>
          </w:p>
        </w:tc>
      </w:tr>
      <w:tr w14:paraId="5EEFDC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DE69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EF88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E8D9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5292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1F8B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F269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19FB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2D50D">
            <w:pPr>
              <w:jc w:val="center"/>
            </w:pPr>
            <w:r>
              <w:rPr>
                <w:rFonts w:ascii="宋体" w:hAnsi="宋体" w:eastAsia="宋体"/>
                <w:sz w:val="16"/>
              </w:rPr>
              <w:t>得分</w:t>
            </w:r>
          </w:p>
        </w:tc>
      </w:tr>
      <w:tr w14:paraId="071D0D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84E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6222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E79E2">
            <w:pPr>
              <w:jc w:val="center"/>
            </w:pPr>
            <w:r>
              <w:rPr>
                <w:rFonts w:ascii="宋体" w:hAnsi="宋体" w:eastAsia="宋体"/>
                <w:sz w:val="16"/>
              </w:rPr>
              <w:t>561.00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1D32C">
            <w:pPr>
              <w:jc w:val="center"/>
            </w:pPr>
            <w:r>
              <w:rPr>
                <w:rFonts w:ascii="宋体" w:hAnsi="宋体" w:eastAsia="宋体"/>
                <w:sz w:val="16"/>
              </w:rPr>
              <w:t>561.00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072E7">
            <w:pPr>
              <w:jc w:val="center"/>
            </w:pPr>
            <w:r>
              <w:rPr>
                <w:rFonts w:ascii="宋体" w:hAnsi="宋体" w:eastAsia="宋体"/>
                <w:sz w:val="16"/>
              </w:rPr>
              <w:t>560.90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5AE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F35E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E80A9">
            <w:pPr>
              <w:jc w:val="center"/>
            </w:pPr>
            <w:r>
              <w:rPr>
                <w:rFonts w:ascii="宋体" w:hAnsi="宋体" w:eastAsia="宋体"/>
                <w:sz w:val="16"/>
              </w:rPr>
              <w:t>10.00分</w:t>
            </w:r>
          </w:p>
        </w:tc>
      </w:tr>
      <w:tr w14:paraId="1020EE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250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352A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97F97">
            <w:pPr>
              <w:jc w:val="center"/>
            </w:pPr>
            <w:r>
              <w:rPr>
                <w:rFonts w:ascii="宋体" w:hAnsi="宋体" w:eastAsia="宋体"/>
                <w:sz w:val="16"/>
              </w:rPr>
              <w:t>561.00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29538">
            <w:pPr>
              <w:jc w:val="center"/>
            </w:pPr>
            <w:r>
              <w:rPr>
                <w:rFonts w:ascii="宋体" w:hAnsi="宋体" w:eastAsia="宋体"/>
                <w:sz w:val="16"/>
              </w:rPr>
              <w:t>561.00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AE6AF">
            <w:pPr>
              <w:jc w:val="center"/>
            </w:pPr>
            <w:r>
              <w:rPr>
                <w:rFonts w:ascii="宋体" w:hAnsi="宋体" w:eastAsia="宋体"/>
                <w:sz w:val="16"/>
              </w:rPr>
              <w:t>560.90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15E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14C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BC749">
            <w:pPr>
              <w:jc w:val="center"/>
            </w:pPr>
            <w:r>
              <w:rPr>
                <w:rFonts w:ascii="宋体" w:hAnsi="宋体" w:eastAsia="宋体"/>
                <w:sz w:val="16"/>
              </w:rPr>
              <w:t>—</w:t>
            </w:r>
          </w:p>
        </w:tc>
      </w:tr>
      <w:tr w14:paraId="33E229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4F0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5422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BBC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BA2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B9A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569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33F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615B3">
            <w:pPr>
              <w:jc w:val="center"/>
            </w:pPr>
            <w:r>
              <w:rPr>
                <w:rFonts w:ascii="宋体" w:hAnsi="宋体" w:eastAsia="宋体"/>
                <w:sz w:val="16"/>
              </w:rPr>
              <w:t>—</w:t>
            </w:r>
          </w:p>
        </w:tc>
      </w:tr>
      <w:tr w14:paraId="7D23F2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479DF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00BE5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378796">
            <w:pPr>
              <w:jc w:val="center"/>
            </w:pPr>
            <w:r>
              <w:rPr>
                <w:rFonts w:ascii="宋体" w:hAnsi="宋体" w:eastAsia="宋体"/>
                <w:sz w:val="16"/>
              </w:rPr>
              <w:t>实际完成情况</w:t>
            </w:r>
          </w:p>
        </w:tc>
      </w:tr>
      <w:tr w14:paraId="10110C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A7D5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9D68F8">
            <w:pPr>
              <w:jc w:val="both"/>
            </w:pPr>
            <w:r>
              <w:rPr>
                <w:rFonts w:ascii="宋体" w:hAnsi="宋体" w:eastAsia="宋体"/>
                <w:sz w:val="16"/>
              </w:rPr>
              <w:t>该项目用于高职学生2024年国家助学金补助资金的发放，国家助学金补助标准为4400元/人/年、3300元/人/年、2200元/人/年，计划补助1700人，应受助学生覆盖率100%，保证高职学生在校教育教学活动的正常开展，减轻高职困难学生家庭教育经济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5F316F">
            <w:pPr>
              <w:jc w:val="both"/>
            </w:pPr>
            <w:r>
              <w:rPr>
                <w:rFonts w:ascii="宋体" w:hAnsi="宋体" w:eastAsia="宋体"/>
                <w:sz w:val="16"/>
              </w:rPr>
              <w:t>该项目用于我院高职学生助学金的发放，实际发放1700人，9-12共4个月，助学金的发放，为家庭困难学生减轻了经济压力和经济负担，帮助他们顺利完成学业的同时，激发了学生学习的积极性。</w:t>
            </w:r>
          </w:p>
        </w:tc>
      </w:tr>
      <w:tr w14:paraId="32FFC3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634D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B94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2E81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E300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58B1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7CB4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BC0C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1963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71A1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9A2A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8088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8CFD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DB728">
            <w:pPr>
              <w:jc w:val="center"/>
            </w:pPr>
            <w:r>
              <w:rPr>
                <w:rFonts w:ascii="宋体" w:hAnsi="宋体" w:eastAsia="宋体"/>
                <w:sz w:val="16"/>
              </w:rPr>
              <w:t>偏差原因分析及改进措施</w:t>
            </w:r>
          </w:p>
        </w:tc>
      </w:tr>
      <w:tr w14:paraId="59F217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F6986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8B6FD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DD64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7A65">
            <w:pPr>
              <w:jc w:val="center"/>
            </w:pPr>
            <w:r>
              <w:rPr>
                <w:rFonts w:ascii="宋体" w:hAnsi="宋体" w:eastAsia="宋体"/>
                <w:sz w:val="16"/>
              </w:rPr>
              <w:t>助学金发放人数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24D48">
            <w:pPr>
              <w:jc w:val="center"/>
            </w:pPr>
            <w:r>
              <w:rPr>
                <w:rFonts w:ascii="宋体" w:hAnsi="宋体" w:eastAsia="宋体"/>
                <w:sz w:val="16"/>
              </w:rPr>
              <w:t>&gt;=1700人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BB68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B1DD6">
            <w:pPr>
              <w:jc w:val="center"/>
            </w:pPr>
            <w:r>
              <w:rPr>
                <w:rFonts w:ascii="宋体" w:hAnsi="宋体" w:eastAsia="宋体"/>
                <w:sz w:val="16"/>
              </w:rPr>
              <w:t>=1090人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50319">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CC3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4C18A">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0025F">
            <w:pPr>
              <w:jc w:val="center"/>
            </w:pPr>
            <w:r>
              <w:rPr>
                <w:rFonts w:ascii="宋体" w:hAnsi="宋体" w:eastAsia="宋体"/>
                <w:sz w:val="16"/>
              </w:rPr>
              <w:t>=1700人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B4143">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4A54C">
            <w:pPr>
              <w:jc w:val="center"/>
            </w:pPr>
          </w:p>
        </w:tc>
      </w:tr>
      <w:tr w14:paraId="1501B5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125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05F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B936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7CFA5">
            <w:pPr>
              <w:jc w:val="center"/>
            </w:pPr>
            <w:r>
              <w:rPr>
                <w:rFonts w:ascii="宋体" w:hAnsi="宋体" w:eastAsia="宋体"/>
                <w:sz w:val="16"/>
              </w:rPr>
              <w:t>应受助学生覆盖率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3CD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56D2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7C8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AF71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05B8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AAD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1D5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3D803">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C2FC5">
            <w:pPr>
              <w:jc w:val="center"/>
            </w:pPr>
          </w:p>
        </w:tc>
      </w:tr>
      <w:tr w14:paraId="715825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23A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ECF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038D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39C6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73B2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337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4FA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5BA0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C95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D51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4694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B2E9A">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C345E">
            <w:pPr>
              <w:jc w:val="center"/>
            </w:pPr>
            <w:r>
              <w:rPr>
                <w:rFonts w:ascii="宋体" w:hAnsi="宋体" w:eastAsia="宋体"/>
                <w:sz w:val="16"/>
              </w:rPr>
              <w:t>偏差原因：该项目的实施在一定程度上提高经济困难学生生活水平，改进措施：继续监督与加强项目的实施</w:t>
            </w:r>
          </w:p>
        </w:tc>
      </w:tr>
      <w:tr w14:paraId="0EA3B1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05E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32C72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DE167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0E878">
            <w:pPr>
              <w:jc w:val="center"/>
            </w:pPr>
            <w:r>
              <w:rPr>
                <w:rFonts w:ascii="宋体" w:hAnsi="宋体" w:eastAsia="宋体"/>
                <w:sz w:val="16"/>
              </w:rPr>
              <w:t>国家一等助学金补助标准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9586D">
            <w:pPr>
              <w:jc w:val="center"/>
            </w:pPr>
            <w:r>
              <w:rPr>
                <w:rFonts w:ascii="宋体" w:hAnsi="宋体" w:eastAsia="宋体"/>
                <w:sz w:val="16"/>
              </w:rPr>
              <w:t>=4400元/生/年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517E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72275">
            <w:pPr>
              <w:jc w:val="center"/>
            </w:pPr>
            <w:r>
              <w:rPr>
                <w:rFonts w:ascii="宋体" w:hAnsi="宋体" w:eastAsia="宋体"/>
                <w:sz w:val="16"/>
              </w:rPr>
              <w:t>=4400元/生/年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55D1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DDA1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F720">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6872A">
            <w:pPr>
              <w:jc w:val="center"/>
            </w:pPr>
            <w:r>
              <w:rPr>
                <w:rFonts w:ascii="宋体" w:hAnsi="宋体" w:eastAsia="宋体"/>
                <w:sz w:val="16"/>
              </w:rPr>
              <w:t>=4400元/生/年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3A9D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8BBCA">
            <w:pPr>
              <w:jc w:val="center"/>
            </w:pPr>
          </w:p>
        </w:tc>
      </w:tr>
      <w:tr w14:paraId="7B08ED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4C6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0F1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E5F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A1ED8">
            <w:pPr>
              <w:jc w:val="center"/>
            </w:pPr>
            <w:r>
              <w:rPr>
                <w:rFonts w:ascii="宋体" w:hAnsi="宋体" w:eastAsia="宋体"/>
                <w:sz w:val="16"/>
              </w:rPr>
              <w:t>国家二等助学金补助标准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6EA3A">
            <w:pPr>
              <w:jc w:val="center"/>
            </w:pPr>
            <w:r>
              <w:rPr>
                <w:rFonts w:ascii="宋体" w:hAnsi="宋体" w:eastAsia="宋体"/>
                <w:sz w:val="16"/>
              </w:rPr>
              <w:t>=3300元/生/年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9F48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EDA42">
            <w:pPr>
              <w:jc w:val="center"/>
            </w:pPr>
            <w:r>
              <w:rPr>
                <w:rFonts w:ascii="宋体" w:hAnsi="宋体" w:eastAsia="宋体"/>
                <w:sz w:val="16"/>
              </w:rPr>
              <w:t>=3300元/生/年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01EB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2FE4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F162B">
            <w:pPr>
              <w:jc w:val="center"/>
            </w:pPr>
            <w:r>
              <w:rPr>
                <w:rFonts w:ascii="宋体" w:hAnsi="宋体" w:eastAsia="宋体"/>
                <w:sz w:val="16"/>
              </w:rPr>
              <w:t>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4B7DD">
            <w:pPr>
              <w:jc w:val="center"/>
            </w:pPr>
            <w:r>
              <w:rPr>
                <w:rFonts w:ascii="宋体" w:hAnsi="宋体" w:eastAsia="宋体"/>
                <w:sz w:val="16"/>
              </w:rPr>
              <w:t>=3300元/生/年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2A1B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7A851">
            <w:pPr>
              <w:jc w:val="center"/>
            </w:pPr>
          </w:p>
        </w:tc>
      </w:tr>
      <w:tr w14:paraId="47797B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580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96D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710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D987C">
            <w:pPr>
              <w:jc w:val="center"/>
            </w:pPr>
            <w:r>
              <w:rPr>
                <w:rFonts w:ascii="宋体" w:hAnsi="宋体" w:eastAsia="宋体"/>
                <w:sz w:val="16"/>
              </w:rPr>
              <w:t>国家三等助学金补助标准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5D38F">
            <w:pPr>
              <w:jc w:val="center"/>
            </w:pPr>
            <w:r>
              <w:rPr>
                <w:rFonts w:ascii="宋体" w:hAnsi="宋体" w:eastAsia="宋体"/>
                <w:sz w:val="16"/>
              </w:rPr>
              <w:t>=2200元/生/年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2A92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C5939">
            <w:pPr>
              <w:jc w:val="center"/>
            </w:pPr>
            <w:r>
              <w:rPr>
                <w:rFonts w:ascii="宋体" w:hAnsi="宋体" w:eastAsia="宋体"/>
                <w:sz w:val="16"/>
              </w:rPr>
              <w:t>=2200元/生/年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E3DF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745A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89694">
            <w:pPr>
              <w:jc w:val="center"/>
            </w:pPr>
            <w:r>
              <w:rPr>
                <w:rFonts w:ascii="宋体" w:hAnsi="宋体" w:eastAsia="宋体"/>
                <w:sz w:val="16"/>
              </w:rPr>
              <w:t>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818F2">
            <w:pPr>
              <w:jc w:val="center"/>
            </w:pPr>
            <w:r>
              <w:rPr>
                <w:rFonts w:ascii="宋体" w:hAnsi="宋体" w:eastAsia="宋体"/>
                <w:sz w:val="16"/>
              </w:rPr>
              <w:t>=2200元/生/年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934C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82866">
            <w:pPr>
              <w:jc w:val="center"/>
            </w:pPr>
          </w:p>
        </w:tc>
      </w:tr>
      <w:tr w14:paraId="3EFBAD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7CC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7596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369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87B40">
            <w:pPr>
              <w:jc w:val="center"/>
            </w:pPr>
            <w:r>
              <w:rPr>
                <w:rFonts w:ascii="宋体" w:hAnsi="宋体" w:eastAsia="宋体"/>
                <w:sz w:val="16"/>
              </w:rPr>
              <w:t>减轻经济困难学生家庭教育经济负担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40534">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637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020FA">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97D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268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865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424D9">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C907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626A9">
            <w:pPr>
              <w:jc w:val="center"/>
            </w:pPr>
            <w:r>
              <w:rPr>
                <w:rFonts w:ascii="宋体" w:hAnsi="宋体" w:eastAsia="宋体"/>
                <w:sz w:val="16"/>
              </w:rPr>
              <w:t>偏差原因：该项目的实施在一定程度上提高经济困难学生生活水平，改进措施：继续监督与加强项目的实施</w:t>
            </w:r>
          </w:p>
        </w:tc>
      </w:tr>
      <w:tr w14:paraId="54CFD5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2FE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BE7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FC0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7E514">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4974E">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DD1A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6068A">
            <w:pPr>
              <w:jc w:val="center"/>
            </w:pPr>
            <w:r>
              <w:rPr>
                <w:rFonts w:ascii="宋体" w:hAnsi="宋体" w:eastAsia="宋体"/>
                <w:sz w:val="16"/>
              </w:rPr>
              <w:t>=96.12%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55F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0CC0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D7B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D29D2">
            <w:pPr>
              <w:jc w:val="center"/>
            </w:pPr>
            <w:r>
              <w:rPr>
                <w:rFonts w:ascii="宋体" w:hAnsi="宋体" w:eastAsia="宋体"/>
                <w:sz w:val="16"/>
              </w:rPr>
              <w:t>=95.54%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F06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5260C">
            <w:pPr>
              <w:jc w:val="center"/>
            </w:pPr>
            <w:r>
              <w:rPr>
                <w:rFonts w:ascii="宋体" w:hAnsi="宋体" w:eastAsia="宋体"/>
                <w:sz w:val="16"/>
              </w:rPr>
              <w:t>偏差原因：该项目的执行深受学生满意，但还是有个别学生不满意，改进措施：需继续努力提高学生满意度</w:t>
            </w:r>
          </w:p>
        </w:tc>
      </w:tr>
      <w:tr w14:paraId="26983C1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DC0B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FBC9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2A7F9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CC09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ACC1A41"/>
        </w:tc>
      </w:tr>
    </w:tbl>
    <w:p w14:paraId="1B21FF4F">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31"/>
        <w:gridCol w:w="624"/>
        <w:gridCol w:w="776"/>
        <w:gridCol w:w="626"/>
        <w:gridCol w:w="624"/>
        <w:gridCol w:w="626"/>
        <w:gridCol w:w="776"/>
        <w:gridCol w:w="632"/>
        <w:gridCol w:w="613"/>
        <w:gridCol w:w="631"/>
      </w:tblGrid>
      <w:tr w14:paraId="6DEC4C8E">
        <w:tblPrEx>
          <w:tblCellMar>
            <w:top w:w="0" w:type="dxa"/>
            <w:left w:w="108" w:type="dxa"/>
            <w:bottom w:w="0" w:type="dxa"/>
            <w:right w:w="108" w:type="dxa"/>
          </w:tblCellMar>
        </w:tblPrEx>
        <w:tc>
          <w:tcPr>
            <w:tcW w:w="8848" w:type="dxa"/>
            <w:gridSpan w:val="14"/>
            <w:vAlign w:val="center"/>
          </w:tcPr>
          <w:p w14:paraId="60576328">
            <w:pPr>
              <w:jc w:val="center"/>
            </w:pPr>
            <w:r>
              <w:rPr>
                <w:rFonts w:ascii="宋体" w:hAnsi="宋体" w:eastAsia="宋体"/>
                <w:sz w:val="24"/>
              </w:rPr>
              <w:t>项目支出绩效自评表</w:t>
            </w:r>
          </w:p>
        </w:tc>
      </w:tr>
      <w:tr w14:paraId="75381A2C">
        <w:tblPrEx>
          <w:tblCellMar>
            <w:top w:w="0" w:type="dxa"/>
            <w:left w:w="108" w:type="dxa"/>
            <w:bottom w:w="0" w:type="dxa"/>
            <w:right w:w="108" w:type="dxa"/>
          </w:tblCellMar>
        </w:tblPrEx>
        <w:tc>
          <w:tcPr>
            <w:tcW w:w="8848" w:type="dxa"/>
            <w:gridSpan w:val="14"/>
            <w:vAlign w:val="center"/>
          </w:tcPr>
          <w:p w14:paraId="4B313C5E">
            <w:pPr>
              <w:jc w:val="center"/>
            </w:pPr>
            <w:r>
              <w:rPr>
                <w:rFonts w:ascii="宋体" w:hAnsi="宋体" w:eastAsia="宋体"/>
                <w:sz w:val="24"/>
              </w:rPr>
              <w:t>(2024年度)</w:t>
            </w:r>
          </w:p>
        </w:tc>
      </w:tr>
      <w:tr w14:paraId="547DB2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6D20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DB42A0">
            <w:pPr>
              <w:jc w:val="center"/>
            </w:pPr>
            <w:r>
              <w:rPr>
                <w:rFonts w:ascii="宋体" w:hAnsi="宋体" w:eastAsia="宋体"/>
                <w:sz w:val="16"/>
              </w:rPr>
              <w:t>2024年学生资助补助经费（本专科国家励志奖学金）项目</w:t>
            </w:r>
          </w:p>
        </w:tc>
      </w:tr>
      <w:tr w14:paraId="520ADF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D835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35E37E">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2F81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709633">
            <w:pPr>
              <w:jc w:val="center"/>
            </w:pPr>
            <w:r>
              <w:rPr>
                <w:rFonts w:ascii="宋体" w:hAnsi="宋体" w:eastAsia="宋体"/>
                <w:sz w:val="16"/>
              </w:rPr>
              <w:t>喀什职业技术学院</w:t>
            </w:r>
          </w:p>
        </w:tc>
      </w:tr>
      <w:tr w14:paraId="4C1759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D1ABA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43D5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1FAB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6588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B99F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0ABE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5C6B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80077">
            <w:pPr>
              <w:jc w:val="center"/>
            </w:pPr>
            <w:r>
              <w:rPr>
                <w:rFonts w:ascii="宋体" w:hAnsi="宋体" w:eastAsia="宋体"/>
                <w:sz w:val="16"/>
              </w:rPr>
              <w:t>得分</w:t>
            </w:r>
          </w:p>
        </w:tc>
      </w:tr>
      <w:tr w14:paraId="3B224A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141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101F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AE681">
            <w:pPr>
              <w:jc w:val="center"/>
            </w:pPr>
            <w:r>
              <w:rPr>
                <w:rFonts w:ascii="宋体" w:hAnsi="宋体" w:eastAsia="宋体"/>
                <w:sz w:val="16"/>
              </w:rPr>
              <w:t>106.00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7D63B">
            <w:pPr>
              <w:jc w:val="center"/>
            </w:pPr>
            <w:r>
              <w:rPr>
                <w:rFonts w:ascii="宋体" w:hAnsi="宋体" w:eastAsia="宋体"/>
                <w:sz w:val="16"/>
              </w:rPr>
              <w:t>106.00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33125">
            <w:pPr>
              <w:jc w:val="center"/>
            </w:pPr>
            <w:r>
              <w:rPr>
                <w:rFonts w:ascii="宋体" w:hAnsi="宋体" w:eastAsia="宋体"/>
                <w:sz w:val="16"/>
              </w:rPr>
              <w:t>106.00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A3C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2D0E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829C2">
            <w:pPr>
              <w:jc w:val="center"/>
            </w:pPr>
            <w:r>
              <w:rPr>
                <w:rFonts w:ascii="宋体" w:hAnsi="宋体" w:eastAsia="宋体"/>
                <w:sz w:val="16"/>
              </w:rPr>
              <w:t>10.00分</w:t>
            </w:r>
          </w:p>
        </w:tc>
      </w:tr>
      <w:tr w14:paraId="08819A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8C9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03E0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E423D">
            <w:pPr>
              <w:jc w:val="center"/>
            </w:pPr>
            <w:r>
              <w:rPr>
                <w:rFonts w:ascii="宋体" w:hAnsi="宋体" w:eastAsia="宋体"/>
                <w:sz w:val="16"/>
              </w:rPr>
              <w:t>106.00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94B0F">
            <w:pPr>
              <w:jc w:val="center"/>
            </w:pPr>
            <w:r>
              <w:rPr>
                <w:rFonts w:ascii="宋体" w:hAnsi="宋体" w:eastAsia="宋体"/>
                <w:sz w:val="16"/>
              </w:rPr>
              <w:t>106.00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1FB85">
            <w:pPr>
              <w:jc w:val="center"/>
            </w:pPr>
            <w:r>
              <w:rPr>
                <w:rFonts w:ascii="宋体" w:hAnsi="宋体" w:eastAsia="宋体"/>
                <w:sz w:val="16"/>
              </w:rPr>
              <w:t>106.00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02A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552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94580">
            <w:pPr>
              <w:jc w:val="center"/>
            </w:pPr>
            <w:r>
              <w:rPr>
                <w:rFonts w:ascii="宋体" w:hAnsi="宋体" w:eastAsia="宋体"/>
                <w:sz w:val="16"/>
              </w:rPr>
              <w:t>—</w:t>
            </w:r>
          </w:p>
        </w:tc>
      </w:tr>
      <w:tr w14:paraId="6DA164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F92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D550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EF6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1F0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85E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35B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C72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5585A">
            <w:pPr>
              <w:jc w:val="center"/>
            </w:pPr>
            <w:r>
              <w:rPr>
                <w:rFonts w:ascii="宋体" w:hAnsi="宋体" w:eastAsia="宋体"/>
                <w:sz w:val="16"/>
              </w:rPr>
              <w:t>—</w:t>
            </w:r>
          </w:p>
        </w:tc>
      </w:tr>
      <w:tr w14:paraId="6E4CFC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1DF5B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B111A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652CC8">
            <w:pPr>
              <w:jc w:val="center"/>
            </w:pPr>
            <w:r>
              <w:rPr>
                <w:rFonts w:ascii="宋体" w:hAnsi="宋体" w:eastAsia="宋体"/>
                <w:sz w:val="16"/>
              </w:rPr>
              <w:t>实际完成情况</w:t>
            </w:r>
          </w:p>
        </w:tc>
      </w:tr>
      <w:tr w14:paraId="73DE76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BD10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9DB7CF">
            <w:pPr>
              <w:jc w:val="both"/>
            </w:pPr>
            <w:r>
              <w:rPr>
                <w:rFonts w:ascii="宋体" w:hAnsi="宋体" w:eastAsia="宋体"/>
                <w:sz w:val="16"/>
              </w:rPr>
              <w:t>该项目用于高职学生2024年国家励志奖学金补助资金的发放，高职学生资助范围约为全国普通高校全日制高职在校生总数的3.3%，每生每年5000元，用于减轻品学兼优家庭经济困难学生的家庭教育经济负担。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197B0F">
            <w:pPr>
              <w:jc w:val="both"/>
            </w:pPr>
            <w:r>
              <w:rPr>
                <w:rFonts w:ascii="宋体" w:hAnsi="宋体" w:eastAsia="宋体"/>
                <w:sz w:val="16"/>
              </w:rPr>
              <w:t>该项目用于我院高职学生励志奖学金的发放，实际发放212人，奖学金的发放在一定程度上减轻了家庭困难成绩优异学生的经济压力和经济负担，帮助他们顺利完成学业的同时，激发了学生学习的积极性。</w:t>
            </w:r>
          </w:p>
        </w:tc>
      </w:tr>
      <w:tr w14:paraId="4FFB73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25FE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6A23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5705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E30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96B1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4C0B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9984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29AC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ED93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362B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5CE2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E52B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EA84B">
            <w:pPr>
              <w:jc w:val="center"/>
            </w:pPr>
            <w:r>
              <w:rPr>
                <w:rFonts w:ascii="宋体" w:hAnsi="宋体" w:eastAsia="宋体"/>
                <w:sz w:val="16"/>
              </w:rPr>
              <w:t>偏差原因分析及改进措施</w:t>
            </w:r>
          </w:p>
        </w:tc>
      </w:tr>
      <w:tr w14:paraId="772DB9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8020E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D5C0B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2376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02C47">
            <w:pPr>
              <w:jc w:val="center"/>
            </w:pPr>
            <w:r>
              <w:rPr>
                <w:rFonts w:ascii="宋体" w:hAnsi="宋体" w:eastAsia="宋体"/>
                <w:sz w:val="16"/>
              </w:rPr>
              <w:t>奖学金发放人数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80F05">
            <w:pPr>
              <w:jc w:val="center"/>
            </w:pPr>
            <w:r>
              <w:rPr>
                <w:rFonts w:ascii="宋体" w:hAnsi="宋体" w:eastAsia="宋体"/>
                <w:sz w:val="16"/>
              </w:rPr>
              <w:t>=212人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30A8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E1C20">
            <w:pPr>
              <w:jc w:val="center"/>
            </w:pPr>
            <w:r>
              <w:rPr>
                <w:rFonts w:ascii="宋体" w:hAnsi="宋体" w:eastAsia="宋体"/>
                <w:sz w:val="16"/>
              </w:rPr>
              <w:t>=172人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5C673">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2D42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1318A">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FED4F">
            <w:pPr>
              <w:jc w:val="center"/>
            </w:pPr>
            <w:r>
              <w:rPr>
                <w:rFonts w:ascii="宋体" w:hAnsi="宋体" w:eastAsia="宋体"/>
                <w:sz w:val="16"/>
              </w:rPr>
              <w:t>=212人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BA3A3">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0F80F">
            <w:pPr>
              <w:jc w:val="center"/>
            </w:pPr>
          </w:p>
        </w:tc>
      </w:tr>
      <w:tr w14:paraId="209C20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8EC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AE7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330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19E99">
            <w:pPr>
              <w:jc w:val="center"/>
            </w:pPr>
            <w:r>
              <w:rPr>
                <w:rFonts w:ascii="宋体" w:hAnsi="宋体" w:eastAsia="宋体"/>
                <w:sz w:val="16"/>
              </w:rPr>
              <w:t>应受助学生覆盖率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5B6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C4AB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0AC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0C5B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AF09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2FF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CDB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949B9">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65640">
            <w:pPr>
              <w:jc w:val="center"/>
            </w:pPr>
          </w:p>
        </w:tc>
      </w:tr>
      <w:tr w14:paraId="37E715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0C0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967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32E8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503C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E37B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272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6EC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E88C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AAB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5E8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170C5">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AFDA4">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FA6D6">
            <w:pPr>
              <w:jc w:val="center"/>
            </w:pPr>
            <w:r>
              <w:rPr>
                <w:rFonts w:ascii="宋体" w:hAnsi="宋体" w:eastAsia="宋体"/>
                <w:sz w:val="16"/>
              </w:rPr>
              <w:t>偏差原因：该项目的实施在一定程度上提高经济困难学生生活水平，改进措施：继续监督与加强项目的实施</w:t>
            </w:r>
          </w:p>
        </w:tc>
      </w:tr>
      <w:tr w14:paraId="1E8B5F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177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34C1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D2A0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9CA31">
            <w:pPr>
              <w:jc w:val="center"/>
            </w:pPr>
            <w:r>
              <w:rPr>
                <w:rFonts w:ascii="宋体" w:hAnsi="宋体" w:eastAsia="宋体"/>
                <w:sz w:val="16"/>
              </w:rPr>
              <w:t>国家励志奖学金补助标准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41BF4">
            <w:pPr>
              <w:jc w:val="center"/>
            </w:pPr>
            <w:r>
              <w:rPr>
                <w:rFonts w:ascii="宋体" w:hAnsi="宋体" w:eastAsia="宋体"/>
                <w:sz w:val="16"/>
              </w:rPr>
              <w:t>=5000元/生/年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CA07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D2876">
            <w:pPr>
              <w:jc w:val="center"/>
            </w:pPr>
            <w:r>
              <w:rPr>
                <w:rFonts w:ascii="宋体" w:hAnsi="宋体" w:eastAsia="宋体"/>
                <w:sz w:val="16"/>
              </w:rPr>
              <w:t>=5000元/生/年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3F7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78DC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BF3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6699D">
            <w:pPr>
              <w:jc w:val="center"/>
            </w:pPr>
            <w:r>
              <w:rPr>
                <w:rFonts w:ascii="宋体" w:hAnsi="宋体" w:eastAsia="宋体"/>
                <w:sz w:val="16"/>
              </w:rPr>
              <w:t>=6000元/生/年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5309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00C50">
            <w:pPr>
              <w:jc w:val="center"/>
            </w:pPr>
          </w:p>
        </w:tc>
      </w:tr>
      <w:tr w14:paraId="39117E4F">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277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B692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2F20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C20C4">
            <w:pPr>
              <w:jc w:val="center"/>
            </w:pPr>
            <w:r>
              <w:rPr>
                <w:rFonts w:ascii="宋体" w:hAnsi="宋体" w:eastAsia="宋体"/>
                <w:sz w:val="16"/>
              </w:rPr>
              <w:t>提高经济困难学生生活水平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0DA9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B13F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C27AE">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95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F47F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173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B7FBD">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1F26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F60A9">
            <w:pPr>
              <w:jc w:val="center"/>
            </w:pPr>
            <w:r>
              <w:rPr>
                <w:rFonts w:ascii="宋体" w:hAnsi="宋体" w:eastAsia="宋体"/>
                <w:sz w:val="16"/>
              </w:rPr>
              <w:t>偏差原因：该项目的实施在一定程度上提高经济困难学生生活水平，改进措施：继续监督与加强项目的实施</w:t>
            </w:r>
          </w:p>
        </w:tc>
      </w:tr>
      <w:tr w14:paraId="4E5D42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1FA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F67B1">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9E6ED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B1FFF">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1D3E2">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9FAB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DC3B4">
            <w:pPr>
              <w:jc w:val="center"/>
            </w:pPr>
            <w:r>
              <w:rPr>
                <w:rFonts w:ascii="宋体" w:hAnsi="宋体" w:eastAsia="宋体"/>
                <w:sz w:val="16"/>
              </w:rPr>
              <w:t>=97.49%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4E8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983A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FDD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536D8">
            <w:pPr>
              <w:jc w:val="center"/>
            </w:pPr>
            <w:r>
              <w:rPr>
                <w:rFonts w:ascii="宋体" w:hAnsi="宋体" w:eastAsia="宋体"/>
                <w:sz w:val="16"/>
              </w:rPr>
              <w:t>=99.15%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3A86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1A0DA">
            <w:pPr>
              <w:jc w:val="center"/>
            </w:pPr>
            <w:r>
              <w:rPr>
                <w:rFonts w:ascii="宋体" w:hAnsi="宋体" w:eastAsia="宋体"/>
                <w:sz w:val="16"/>
              </w:rPr>
              <w:t>偏差原因：该项目的执行深受学生满意，满意度较好。</w:t>
            </w:r>
          </w:p>
        </w:tc>
      </w:tr>
      <w:tr w14:paraId="0A5868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C92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0E3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11D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302B5">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8798E">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F9BF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EA375">
            <w:pPr>
              <w:jc w:val="center"/>
            </w:pPr>
            <w:r>
              <w:rPr>
                <w:rFonts w:ascii="宋体" w:hAnsi="宋体" w:eastAsia="宋体"/>
                <w:sz w:val="16"/>
              </w:rPr>
              <w:t>=97.49%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DE8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FBFE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281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96863">
            <w:pPr>
              <w:jc w:val="center"/>
            </w:pPr>
            <w:r>
              <w:rPr>
                <w:rFonts w:ascii="宋体" w:hAnsi="宋体" w:eastAsia="宋体"/>
                <w:sz w:val="16"/>
              </w:rPr>
              <w:t>=99.15%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5FD7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912ED">
            <w:pPr>
              <w:jc w:val="center"/>
            </w:pPr>
            <w:r>
              <w:rPr>
                <w:rFonts w:ascii="宋体" w:hAnsi="宋体" w:eastAsia="宋体"/>
                <w:sz w:val="16"/>
              </w:rPr>
              <w:t>偏差原因：家长满意度指标该项目的执行深受家长满意，满意度较好。</w:t>
            </w:r>
          </w:p>
        </w:tc>
      </w:tr>
      <w:tr w14:paraId="1A38B0F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4A112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B0FE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85F28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32B3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5C806AF"/>
        </w:tc>
      </w:tr>
    </w:tbl>
    <w:p w14:paraId="3964E62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70D3E829">
        <w:tblPrEx>
          <w:tblCellMar>
            <w:top w:w="0" w:type="dxa"/>
            <w:left w:w="108" w:type="dxa"/>
            <w:bottom w:w="0" w:type="dxa"/>
            <w:right w:w="108" w:type="dxa"/>
          </w:tblCellMar>
        </w:tblPrEx>
        <w:tc>
          <w:tcPr>
            <w:tcW w:w="8848" w:type="dxa"/>
            <w:gridSpan w:val="14"/>
            <w:vAlign w:val="center"/>
          </w:tcPr>
          <w:p w14:paraId="4C93ADD1">
            <w:pPr>
              <w:jc w:val="center"/>
            </w:pPr>
            <w:r>
              <w:rPr>
                <w:rFonts w:ascii="宋体" w:hAnsi="宋体" w:eastAsia="宋体"/>
                <w:sz w:val="24"/>
              </w:rPr>
              <w:t>项目支出绩效自评表</w:t>
            </w:r>
          </w:p>
        </w:tc>
      </w:tr>
      <w:tr w14:paraId="6A81D7A5">
        <w:tblPrEx>
          <w:tblCellMar>
            <w:top w:w="0" w:type="dxa"/>
            <w:left w:w="108" w:type="dxa"/>
            <w:bottom w:w="0" w:type="dxa"/>
            <w:right w:w="108" w:type="dxa"/>
          </w:tblCellMar>
        </w:tblPrEx>
        <w:tc>
          <w:tcPr>
            <w:tcW w:w="8848" w:type="dxa"/>
            <w:gridSpan w:val="14"/>
            <w:vAlign w:val="center"/>
          </w:tcPr>
          <w:p w14:paraId="689C1C32">
            <w:pPr>
              <w:jc w:val="center"/>
            </w:pPr>
            <w:r>
              <w:rPr>
                <w:rFonts w:ascii="宋体" w:hAnsi="宋体" w:eastAsia="宋体"/>
                <w:sz w:val="24"/>
              </w:rPr>
              <w:t>(2024年度)</w:t>
            </w:r>
          </w:p>
        </w:tc>
      </w:tr>
      <w:tr w14:paraId="704E33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70D2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B9DEA5">
            <w:pPr>
              <w:jc w:val="center"/>
            </w:pPr>
            <w:r>
              <w:rPr>
                <w:rFonts w:ascii="宋体" w:hAnsi="宋体" w:eastAsia="宋体"/>
                <w:sz w:val="16"/>
              </w:rPr>
              <w:t>2024年学生资助补助经费（第二批）中央直达资金项目</w:t>
            </w:r>
          </w:p>
        </w:tc>
      </w:tr>
      <w:tr w14:paraId="10D0E9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3BAD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CC0C5A">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AB8F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8A7531">
            <w:pPr>
              <w:jc w:val="center"/>
            </w:pPr>
            <w:r>
              <w:rPr>
                <w:rFonts w:ascii="宋体" w:hAnsi="宋体" w:eastAsia="宋体"/>
                <w:sz w:val="16"/>
              </w:rPr>
              <w:t>喀什职业技术学院</w:t>
            </w:r>
          </w:p>
        </w:tc>
      </w:tr>
      <w:tr w14:paraId="2CCD0B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90A81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3D25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4FFD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8AAA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54E3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6DF5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D61A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7B978">
            <w:pPr>
              <w:jc w:val="center"/>
            </w:pPr>
            <w:r>
              <w:rPr>
                <w:rFonts w:ascii="宋体" w:hAnsi="宋体" w:eastAsia="宋体"/>
                <w:sz w:val="16"/>
              </w:rPr>
              <w:t>得分</w:t>
            </w:r>
          </w:p>
        </w:tc>
      </w:tr>
      <w:tr w14:paraId="7528DF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DF3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5B25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6787D">
            <w:pPr>
              <w:jc w:val="center"/>
            </w:pPr>
            <w:r>
              <w:rPr>
                <w:rFonts w:ascii="宋体" w:hAnsi="宋体" w:eastAsia="宋体"/>
                <w:sz w:val="16"/>
              </w:rPr>
              <w:t>142.88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A7E28">
            <w:pPr>
              <w:jc w:val="center"/>
            </w:pPr>
            <w:r>
              <w:rPr>
                <w:rFonts w:ascii="宋体" w:hAnsi="宋体" w:eastAsia="宋体"/>
                <w:sz w:val="16"/>
              </w:rPr>
              <w:t>142.88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28AE5">
            <w:pPr>
              <w:jc w:val="center"/>
            </w:pPr>
            <w:r>
              <w:rPr>
                <w:rFonts w:ascii="宋体" w:hAnsi="宋体" w:eastAsia="宋体"/>
                <w:sz w:val="16"/>
              </w:rPr>
              <w:t>141.96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EC2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53BFB">
            <w:pPr>
              <w:jc w:val="center"/>
            </w:pPr>
            <w:r>
              <w:rPr>
                <w:rFonts w:ascii="宋体" w:hAnsi="宋体" w:eastAsia="宋体"/>
                <w:sz w:val="16"/>
              </w:rPr>
              <w:t>99.4%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B7046">
            <w:pPr>
              <w:jc w:val="center"/>
            </w:pPr>
            <w:r>
              <w:rPr>
                <w:rFonts w:ascii="宋体" w:hAnsi="宋体" w:eastAsia="宋体"/>
                <w:sz w:val="16"/>
              </w:rPr>
              <w:t>9.</w:t>
            </w:r>
            <w:r>
              <w:rPr>
                <w:rFonts w:hint="eastAsia" w:ascii="宋体" w:hAnsi="宋体"/>
                <w:sz w:val="16"/>
                <w:lang w:val="en-US" w:eastAsia="zh-CN"/>
              </w:rPr>
              <w:t>9</w:t>
            </w:r>
            <w:r>
              <w:rPr>
                <w:rFonts w:ascii="宋体" w:hAnsi="宋体" w:eastAsia="宋体"/>
                <w:sz w:val="16"/>
              </w:rPr>
              <w:t>分</w:t>
            </w:r>
          </w:p>
        </w:tc>
      </w:tr>
      <w:tr w14:paraId="1ED4BF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995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8C5F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98F67">
            <w:pPr>
              <w:jc w:val="center"/>
            </w:pPr>
            <w:r>
              <w:rPr>
                <w:rFonts w:ascii="宋体" w:hAnsi="宋体" w:eastAsia="宋体"/>
                <w:sz w:val="16"/>
              </w:rPr>
              <w:t>142.88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068D5">
            <w:pPr>
              <w:jc w:val="center"/>
            </w:pPr>
            <w:r>
              <w:rPr>
                <w:rFonts w:ascii="宋体" w:hAnsi="宋体" w:eastAsia="宋体"/>
                <w:sz w:val="16"/>
              </w:rPr>
              <w:t>142.88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0F3CA">
            <w:pPr>
              <w:jc w:val="center"/>
            </w:pPr>
            <w:r>
              <w:rPr>
                <w:rFonts w:ascii="宋体" w:hAnsi="宋体" w:eastAsia="宋体"/>
                <w:sz w:val="16"/>
              </w:rPr>
              <w:t>141.96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8D4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8F0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92857">
            <w:pPr>
              <w:jc w:val="center"/>
            </w:pPr>
            <w:r>
              <w:rPr>
                <w:rFonts w:ascii="宋体" w:hAnsi="宋体" w:eastAsia="宋体"/>
                <w:sz w:val="16"/>
              </w:rPr>
              <w:t>—</w:t>
            </w:r>
          </w:p>
        </w:tc>
      </w:tr>
      <w:tr w14:paraId="22061E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B74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6EC1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5A6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3A0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C81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82F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1A2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E4B24">
            <w:pPr>
              <w:jc w:val="center"/>
            </w:pPr>
            <w:r>
              <w:rPr>
                <w:rFonts w:ascii="宋体" w:hAnsi="宋体" w:eastAsia="宋体"/>
                <w:sz w:val="16"/>
              </w:rPr>
              <w:t>—</w:t>
            </w:r>
          </w:p>
        </w:tc>
      </w:tr>
      <w:tr w14:paraId="613486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60891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A343E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09846E">
            <w:pPr>
              <w:jc w:val="center"/>
            </w:pPr>
            <w:r>
              <w:rPr>
                <w:rFonts w:ascii="宋体" w:hAnsi="宋体" w:eastAsia="宋体"/>
                <w:sz w:val="16"/>
              </w:rPr>
              <w:t>实际完成情况</w:t>
            </w:r>
          </w:p>
        </w:tc>
      </w:tr>
      <w:tr w14:paraId="1C8B9E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DA91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9F9462">
            <w:pPr>
              <w:jc w:val="both"/>
            </w:pPr>
            <w:r>
              <w:rPr>
                <w:rFonts w:ascii="宋体" w:hAnsi="宋体" w:eastAsia="宋体"/>
                <w:sz w:val="16"/>
              </w:rPr>
              <w:t>该项目分为6个子项目，项目1：中职国家奖学金，补助标准为6000元，评选4人，经评审合格后，2024年12月30日前发放给获得国家奖学金学生账上。项目2：中职国家助学金，平均资助标准为每生每年2000元，按10个月进行发放，应受助学生覆盖率100%。项目3：本专科国家励志奖学金，补助标准为每生每年享受5000元，高职学生资助范围约为全国普通高校全日制高职在校生总数的3.3%，每生每年5000元，用于减轻品学兼优家庭经济困难学生的家庭教育经济负担。项目4：本专科国家助学金，补助标准一等为4400元/人/年、二等3300元/人/年、三等2200元/人/年，应受助学生覆盖率100%，保证高职学生在校教育教学活动的正常开展，减轻高职困难学生家庭教育经济负担。经评审合格后，按月发放给获得国家助学金学金学生账上。项目5：本专科国家奖学金，资助标准每生每年8000元，具体名额由自治区财政厅、教育厅根据财政部、教育部确定的总人数分配下达奖励特别优秀的全日制本专科生。项目6：国家助学贷款奖补资金主要用于国家助学贷款的家庭经济困难高职学生奖励补助资金的发放，通过困难学生减免学费、困难学生临时救助、特殊困难补助等方式进行补助，以减轻家庭经济困难学生的家庭教育经济负担，计划平均每生每月500元。该项目为学生补助资金，主要发放给高职家庭困难且学习、品德优异的学生，以减轻高职学生家庭经济负担，激发学生学习兴趣，激励优秀学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7F9C6B">
            <w:pPr>
              <w:jc w:val="both"/>
            </w:pPr>
            <w:r>
              <w:rPr>
                <w:rFonts w:ascii="宋体" w:hAnsi="宋体" w:eastAsia="宋体"/>
                <w:sz w:val="16"/>
              </w:rPr>
              <w:t>该项目为我院中高职国家助学金、奖学金、奖补资金，项目实际完成6个子项目的执行，中职国家奖学金发放4人，本专科国家奖学金提标之后每生每年10000元，平均发放14人。该项</w:t>
            </w:r>
            <w:r>
              <w:rPr>
                <w:rFonts w:hint="eastAsia" w:ascii="宋体" w:hAnsi="宋体"/>
                <w:sz w:val="16"/>
                <w:lang w:eastAsia="zh-CN"/>
              </w:rPr>
              <w:t>目</w:t>
            </w:r>
            <w:r>
              <w:rPr>
                <w:rFonts w:ascii="宋体" w:hAnsi="宋体" w:eastAsia="宋体"/>
                <w:sz w:val="16"/>
              </w:rPr>
              <w:t>减轻中高职学生家庭经济负担，也激发了中高职学生的学生学习兴趣，激励更多的优秀学生不断努力学习，实现</w:t>
            </w:r>
            <w:r>
              <w:rPr>
                <w:rFonts w:hint="eastAsia" w:ascii="宋体" w:hAnsi="宋体"/>
                <w:sz w:val="16"/>
                <w:lang w:eastAsia="zh-CN"/>
              </w:rPr>
              <w:t>自己</w:t>
            </w:r>
            <w:r>
              <w:rPr>
                <w:rFonts w:ascii="宋体" w:hAnsi="宋体" w:eastAsia="宋体"/>
                <w:sz w:val="16"/>
              </w:rPr>
              <w:t>的梦想。</w:t>
            </w:r>
          </w:p>
        </w:tc>
      </w:tr>
      <w:tr w14:paraId="4B2B20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7005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B79A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870B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6494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EC7D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6543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37D9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371C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48F2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A7F5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65A0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ABC6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71DCD">
            <w:pPr>
              <w:jc w:val="center"/>
            </w:pPr>
            <w:r>
              <w:rPr>
                <w:rFonts w:ascii="宋体" w:hAnsi="宋体" w:eastAsia="宋体"/>
                <w:sz w:val="16"/>
              </w:rPr>
              <w:t>偏差原因分析及改进措施</w:t>
            </w:r>
          </w:p>
        </w:tc>
      </w:tr>
      <w:tr w14:paraId="7CB4ED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B5ACE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5023F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D2D3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A25C8">
            <w:pPr>
              <w:jc w:val="center"/>
            </w:pPr>
            <w:r>
              <w:rPr>
                <w:rFonts w:ascii="宋体" w:hAnsi="宋体" w:eastAsia="宋体"/>
                <w:sz w:val="16"/>
              </w:rPr>
              <w:t>涉及项目数量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D8B8C">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A33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E8269">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9FB8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9C7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BD9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F3221">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8DCE0">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2CCF9">
            <w:pPr>
              <w:jc w:val="center"/>
            </w:pPr>
          </w:p>
        </w:tc>
      </w:tr>
      <w:tr w14:paraId="156BD0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5F3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844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907E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BBEBD">
            <w:pPr>
              <w:jc w:val="center"/>
            </w:pPr>
            <w:r>
              <w:rPr>
                <w:rFonts w:ascii="宋体" w:hAnsi="宋体" w:eastAsia="宋体"/>
                <w:sz w:val="16"/>
              </w:rPr>
              <w:t>应受助学生覆盖率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E61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51F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A7B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954F7">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2AE4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503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9C3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96601">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8C754">
            <w:pPr>
              <w:jc w:val="center"/>
            </w:pPr>
          </w:p>
        </w:tc>
      </w:tr>
      <w:tr w14:paraId="02D23E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64D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8E3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FB07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F6EB8">
            <w:pPr>
              <w:jc w:val="center"/>
            </w:pPr>
            <w:r>
              <w:rPr>
                <w:rFonts w:ascii="宋体" w:hAnsi="宋体" w:eastAsia="宋体"/>
                <w:sz w:val="16"/>
              </w:rPr>
              <w:t>补助支付及时率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08A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D0E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31B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0525B">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0144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CB2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D6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355F6">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456AD">
            <w:pPr>
              <w:jc w:val="center"/>
            </w:pPr>
          </w:p>
        </w:tc>
      </w:tr>
      <w:tr w14:paraId="39AF44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D4E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8F4AA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2F93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98016">
            <w:pPr>
              <w:jc w:val="center"/>
            </w:pPr>
            <w:r>
              <w:rPr>
                <w:rFonts w:ascii="宋体" w:hAnsi="宋体" w:eastAsia="宋体"/>
                <w:sz w:val="16"/>
              </w:rPr>
              <w:t>中职国家奖学金补助标准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E3BF5">
            <w:pPr>
              <w:jc w:val="center"/>
            </w:pPr>
            <w:r>
              <w:rPr>
                <w:rFonts w:ascii="宋体" w:hAnsi="宋体" w:eastAsia="宋体"/>
                <w:sz w:val="16"/>
              </w:rPr>
              <w:t>=6000元/生/年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4D91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7D180">
            <w:pPr>
              <w:jc w:val="center"/>
            </w:pPr>
            <w:r>
              <w:rPr>
                <w:rFonts w:ascii="宋体" w:hAnsi="宋体" w:eastAsia="宋体"/>
                <w:sz w:val="16"/>
              </w:rPr>
              <w:t>=6000元/生/年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DD20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145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7D2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D3224">
            <w:pPr>
              <w:jc w:val="center"/>
            </w:pPr>
            <w:r>
              <w:rPr>
                <w:rFonts w:ascii="宋体" w:hAnsi="宋体" w:eastAsia="宋体"/>
                <w:sz w:val="16"/>
              </w:rPr>
              <w:t>=6000元/生/年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C178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21FBA">
            <w:pPr>
              <w:jc w:val="center"/>
            </w:pPr>
          </w:p>
        </w:tc>
      </w:tr>
      <w:tr w14:paraId="3B5F3B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B40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834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44D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635CB">
            <w:pPr>
              <w:jc w:val="center"/>
            </w:pPr>
            <w:r>
              <w:rPr>
                <w:rFonts w:ascii="宋体" w:hAnsi="宋体" w:eastAsia="宋体"/>
                <w:sz w:val="16"/>
              </w:rPr>
              <w:t>中职国家助学金生均补助标准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7DE19">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A1AC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80A3E">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9972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812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EE8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B2CC3">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159A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F78E5">
            <w:pPr>
              <w:jc w:val="center"/>
            </w:pPr>
          </w:p>
        </w:tc>
      </w:tr>
      <w:tr w14:paraId="58A96C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35C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BB8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70E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21BED">
            <w:pPr>
              <w:jc w:val="center"/>
            </w:pPr>
            <w:r>
              <w:rPr>
                <w:rFonts w:ascii="宋体" w:hAnsi="宋体" w:eastAsia="宋体"/>
                <w:sz w:val="16"/>
              </w:rPr>
              <w:t>本专科国家励志奖学金补助标准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BAE89">
            <w:pPr>
              <w:jc w:val="center"/>
            </w:pPr>
            <w:r>
              <w:rPr>
                <w:rFonts w:ascii="宋体" w:hAnsi="宋体" w:eastAsia="宋体"/>
                <w:sz w:val="16"/>
              </w:rPr>
              <w:t>=5000元/生/年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A752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2E69C">
            <w:pPr>
              <w:jc w:val="center"/>
            </w:pPr>
            <w:r>
              <w:rPr>
                <w:rFonts w:ascii="宋体" w:hAnsi="宋体" w:eastAsia="宋体"/>
                <w:sz w:val="16"/>
              </w:rPr>
              <w:t>=5000元/生/年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C054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071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500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B18A2">
            <w:pPr>
              <w:jc w:val="center"/>
            </w:pPr>
            <w:r>
              <w:rPr>
                <w:rFonts w:ascii="宋体" w:hAnsi="宋体" w:eastAsia="宋体"/>
                <w:sz w:val="16"/>
              </w:rPr>
              <w:t>=6000元/生/年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DDDD6">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F01D8">
            <w:pPr>
              <w:jc w:val="center"/>
            </w:pPr>
          </w:p>
        </w:tc>
      </w:tr>
      <w:tr w14:paraId="74D2D4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8E6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657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D72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907AD">
            <w:pPr>
              <w:jc w:val="center"/>
            </w:pPr>
            <w:r>
              <w:rPr>
                <w:rFonts w:ascii="宋体" w:hAnsi="宋体" w:eastAsia="宋体"/>
                <w:sz w:val="16"/>
              </w:rPr>
              <w:t>本专科国家助学金生均补助标准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123F2">
            <w:pPr>
              <w:jc w:val="center"/>
            </w:pPr>
            <w:r>
              <w:rPr>
                <w:rFonts w:ascii="宋体" w:hAnsi="宋体" w:eastAsia="宋体"/>
                <w:sz w:val="16"/>
              </w:rPr>
              <w:t>=3300元/生/年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885B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BA24B">
            <w:pPr>
              <w:jc w:val="center"/>
            </w:pPr>
            <w:r>
              <w:rPr>
                <w:rFonts w:ascii="宋体" w:hAnsi="宋体" w:eastAsia="宋体"/>
                <w:sz w:val="16"/>
              </w:rPr>
              <w:t>=3300元/生/年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5464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273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D7F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00561">
            <w:pPr>
              <w:jc w:val="center"/>
            </w:pPr>
            <w:r>
              <w:rPr>
                <w:rFonts w:ascii="宋体" w:hAnsi="宋体" w:eastAsia="宋体"/>
                <w:sz w:val="16"/>
              </w:rPr>
              <w:t>=3300元/生/年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5A2D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A0B24">
            <w:pPr>
              <w:jc w:val="center"/>
            </w:pPr>
          </w:p>
        </w:tc>
      </w:tr>
      <w:tr w14:paraId="066DF7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71A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195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4C4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46C90">
            <w:pPr>
              <w:jc w:val="center"/>
            </w:pPr>
            <w:r>
              <w:rPr>
                <w:rFonts w:ascii="宋体" w:hAnsi="宋体" w:eastAsia="宋体"/>
                <w:sz w:val="16"/>
              </w:rPr>
              <w:t>国家助学贷款奖补生均补助标准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D53C2">
            <w:pPr>
              <w:jc w:val="center"/>
            </w:pPr>
            <w:r>
              <w:rPr>
                <w:rFonts w:ascii="宋体" w:hAnsi="宋体" w:eastAsia="宋体"/>
                <w:sz w:val="16"/>
              </w:rPr>
              <w:t>=500元/生/年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A3CC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61BF1">
            <w:pPr>
              <w:jc w:val="center"/>
            </w:pPr>
            <w:r>
              <w:rPr>
                <w:rFonts w:ascii="宋体" w:hAnsi="宋体" w:eastAsia="宋体"/>
                <w:sz w:val="16"/>
              </w:rPr>
              <w:t>=500元/生/年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DBA0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BDB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784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4B9EE">
            <w:pPr>
              <w:jc w:val="center"/>
            </w:pPr>
            <w:r>
              <w:rPr>
                <w:rFonts w:ascii="宋体" w:hAnsi="宋体" w:eastAsia="宋体"/>
                <w:sz w:val="16"/>
              </w:rPr>
              <w:t>=500元/生/年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38FA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D21B4">
            <w:pPr>
              <w:jc w:val="center"/>
            </w:pPr>
          </w:p>
        </w:tc>
      </w:tr>
      <w:tr w14:paraId="6DC5E9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351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563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63B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31E43">
            <w:pPr>
              <w:jc w:val="center"/>
            </w:pPr>
            <w:r>
              <w:rPr>
                <w:rFonts w:ascii="宋体" w:hAnsi="宋体" w:eastAsia="宋体"/>
                <w:sz w:val="16"/>
              </w:rPr>
              <w:t>本专科国家奖学金补助标准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FDA68">
            <w:pPr>
              <w:jc w:val="center"/>
            </w:pPr>
            <w:r>
              <w:rPr>
                <w:rFonts w:ascii="宋体" w:hAnsi="宋体" w:eastAsia="宋体"/>
                <w:sz w:val="16"/>
              </w:rPr>
              <w:t>=8000元/生/年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D4DD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B1EB2">
            <w:pPr>
              <w:jc w:val="center"/>
            </w:pPr>
            <w:r>
              <w:rPr>
                <w:rFonts w:ascii="宋体" w:hAnsi="宋体" w:eastAsia="宋体"/>
                <w:sz w:val="16"/>
              </w:rPr>
              <w:t>=8000元/生/年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87A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BFC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D20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B169E">
            <w:pPr>
              <w:jc w:val="center"/>
            </w:pPr>
            <w:r>
              <w:rPr>
                <w:rFonts w:ascii="宋体" w:hAnsi="宋体" w:eastAsia="宋体"/>
                <w:sz w:val="16"/>
              </w:rPr>
              <w:t>=10000元/生/年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1599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1F42E">
            <w:pPr>
              <w:jc w:val="center"/>
            </w:pPr>
          </w:p>
        </w:tc>
      </w:tr>
      <w:tr w14:paraId="2742B8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48F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92F1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0F14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F49C9">
            <w:pPr>
              <w:jc w:val="center"/>
            </w:pPr>
            <w:r>
              <w:rPr>
                <w:rFonts w:ascii="宋体" w:hAnsi="宋体" w:eastAsia="宋体"/>
                <w:sz w:val="16"/>
              </w:rPr>
              <w:t>困难学生家庭教育经济负担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16227">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F10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839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D8F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B10E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930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E54C1">
            <w:pPr>
              <w:jc w:val="center"/>
            </w:pPr>
            <w:r>
              <w:rPr>
                <w:rFonts w:ascii="宋体" w:hAnsi="宋体" w:eastAsia="宋体"/>
                <w:sz w:val="16"/>
              </w:rPr>
              <w:t>基本实现目标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6E65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FB9AF">
            <w:pPr>
              <w:jc w:val="center"/>
            </w:pPr>
            <w:r>
              <w:rPr>
                <w:rFonts w:ascii="宋体" w:hAnsi="宋体" w:eastAsia="宋体"/>
                <w:sz w:val="16"/>
              </w:rPr>
              <w:t>偏差原因：该项目的实施在一定程度上提高经济困难学生生活水平，改进措施：继续监督与加强项目的实施</w:t>
            </w:r>
          </w:p>
        </w:tc>
      </w:tr>
      <w:tr w14:paraId="76548B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D38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FE5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507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A0662">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80618">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A731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EBDF3">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E4C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B166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F7E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72F85">
            <w:pPr>
              <w:jc w:val="center"/>
            </w:pPr>
            <w:r>
              <w:rPr>
                <w:rFonts w:ascii="宋体" w:hAnsi="宋体" w:eastAsia="宋体"/>
                <w:sz w:val="16"/>
              </w:rPr>
              <w:t>=98.56%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15D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FC6FB">
            <w:pPr>
              <w:jc w:val="center"/>
            </w:pPr>
          </w:p>
        </w:tc>
      </w:tr>
      <w:tr w14:paraId="1FF97CB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95310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918A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F80E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F9F61">
            <w:pPr>
              <w:jc w:val="center"/>
            </w:pPr>
            <w:r>
              <w:rPr>
                <w:rFonts w:ascii="宋体" w:hAnsi="宋体" w:eastAsia="宋体"/>
                <w:sz w:val="16"/>
              </w:rPr>
              <w:t>99.84分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029F3EB"/>
        </w:tc>
      </w:tr>
    </w:tbl>
    <w:p w14:paraId="43CAFB73">
      <w:r>
        <w:br w:type="page"/>
      </w:r>
    </w:p>
    <w:tbl>
      <w:tblPr>
        <w:tblStyle w:val="9"/>
        <w:tblW w:w="0" w:type="auto"/>
        <w:tblInd w:w="0" w:type="dxa"/>
        <w:tblLayout w:type="autofit"/>
        <w:tblCellMar>
          <w:top w:w="0" w:type="dxa"/>
          <w:left w:w="108" w:type="dxa"/>
          <w:bottom w:w="0" w:type="dxa"/>
          <w:right w:w="108" w:type="dxa"/>
        </w:tblCellMar>
      </w:tblPr>
      <w:tblGrid>
        <w:gridCol w:w="613"/>
        <w:gridCol w:w="584"/>
        <w:gridCol w:w="585"/>
        <w:gridCol w:w="585"/>
        <w:gridCol w:w="1016"/>
        <w:gridCol w:w="585"/>
        <w:gridCol w:w="629"/>
        <w:gridCol w:w="599"/>
        <w:gridCol w:w="585"/>
        <w:gridCol w:w="585"/>
        <w:gridCol w:w="936"/>
        <w:gridCol w:w="629"/>
        <w:gridCol w:w="522"/>
        <w:gridCol w:w="607"/>
      </w:tblGrid>
      <w:tr w14:paraId="7806A393">
        <w:tblPrEx>
          <w:tblCellMar>
            <w:top w:w="0" w:type="dxa"/>
            <w:left w:w="108" w:type="dxa"/>
            <w:bottom w:w="0" w:type="dxa"/>
            <w:right w:w="108" w:type="dxa"/>
          </w:tblCellMar>
        </w:tblPrEx>
        <w:tc>
          <w:tcPr>
            <w:tcW w:w="8848" w:type="dxa"/>
            <w:gridSpan w:val="14"/>
            <w:vAlign w:val="center"/>
          </w:tcPr>
          <w:p w14:paraId="39FD25AD">
            <w:pPr>
              <w:jc w:val="center"/>
            </w:pPr>
            <w:r>
              <w:rPr>
                <w:rFonts w:ascii="宋体" w:hAnsi="宋体" w:eastAsia="宋体"/>
                <w:sz w:val="24"/>
              </w:rPr>
              <w:t>项目支出绩效自评表</w:t>
            </w:r>
          </w:p>
        </w:tc>
      </w:tr>
      <w:tr w14:paraId="48EE3D0D">
        <w:tblPrEx>
          <w:tblCellMar>
            <w:top w:w="0" w:type="dxa"/>
            <w:left w:w="108" w:type="dxa"/>
            <w:bottom w:w="0" w:type="dxa"/>
            <w:right w:w="108" w:type="dxa"/>
          </w:tblCellMar>
        </w:tblPrEx>
        <w:tc>
          <w:tcPr>
            <w:tcW w:w="8848" w:type="dxa"/>
            <w:gridSpan w:val="14"/>
            <w:vAlign w:val="center"/>
          </w:tcPr>
          <w:p w14:paraId="7B5EF22D">
            <w:pPr>
              <w:jc w:val="center"/>
            </w:pPr>
            <w:r>
              <w:rPr>
                <w:rFonts w:ascii="宋体" w:hAnsi="宋体" w:eastAsia="宋体"/>
                <w:sz w:val="24"/>
              </w:rPr>
              <w:t>(2024年度)</w:t>
            </w:r>
          </w:p>
        </w:tc>
      </w:tr>
      <w:tr w14:paraId="1A2083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3AEE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58F5DC">
            <w:pPr>
              <w:jc w:val="center"/>
            </w:pPr>
            <w:r>
              <w:rPr>
                <w:rFonts w:ascii="宋体" w:hAnsi="宋体" w:eastAsia="宋体"/>
                <w:sz w:val="16"/>
              </w:rPr>
              <w:t>2024年援疆干部人才南疆工作补贴项目</w:t>
            </w:r>
          </w:p>
        </w:tc>
      </w:tr>
      <w:tr w14:paraId="392374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442E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19FA1D">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95D8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CBA4B0">
            <w:pPr>
              <w:jc w:val="center"/>
            </w:pPr>
            <w:r>
              <w:rPr>
                <w:rFonts w:ascii="宋体" w:hAnsi="宋体" w:eastAsia="宋体"/>
                <w:sz w:val="16"/>
              </w:rPr>
              <w:t>喀什职业技术学院</w:t>
            </w:r>
          </w:p>
        </w:tc>
      </w:tr>
      <w:tr w14:paraId="68E2B6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AA1BD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3BC1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C6D3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AA13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CB5E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042F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F0AF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A6295">
            <w:pPr>
              <w:jc w:val="center"/>
            </w:pPr>
            <w:r>
              <w:rPr>
                <w:rFonts w:ascii="宋体" w:hAnsi="宋体" w:eastAsia="宋体"/>
                <w:sz w:val="16"/>
              </w:rPr>
              <w:t>得分</w:t>
            </w:r>
          </w:p>
        </w:tc>
      </w:tr>
      <w:tr w14:paraId="08ACB6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FB3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F6CF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7B40E">
            <w:pPr>
              <w:jc w:val="center"/>
            </w:pPr>
            <w:r>
              <w:rPr>
                <w:rFonts w:ascii="宋体" w:hAnsi="宋体" w:eastAsia="宋体"/>
                <w:sz w:val="16"/>
              </w:rPr>
              <w:t>18.65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F1277">
            <w:pPr>
              <w:jc w:val="center"/>
            </w:pPr>
            <w:r>
              <w:rPr>
                <w:rFonts w:ascii="宋体" w:hAnsi="宋体" w:eastAsia="宋体"/>
                <w:sz w:val="16"/>
              </w:rPr>
              <w:t>18.65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DF9B8">
            <w:pPr>
              <w:jc w:val="center"/>
            </w:pPr>
            <w:r>
              <w:rPr>
                <w:rFonts w:ascii="宋体" w:hAnsi="宋体" w:eastAsia="宋体"/>
                <w:sz w:val="16"/>
              </w:rPr>
              <w:t>12.56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910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2D587">
            <w:pPr>
              <w:jc w:val="center"/>
            </w:pPr>
            <w:r>
              <w:rPr>
                <w:rFonts w:ascii="宋体" w:hAnsi="宋体" w:eastAsia="宋体"/>
                <w:sz w:val="16"/>
              </w:rPr>
              <w:t>67.3%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AE064">
            <w:pPr>
              <w:jc w:val="center"/>
            </w:pPr>
            <w:r>
              <w:rPr>
                <w:rFonts w:hint="eastAsia" w:ascii="宋体" w:hAnsi="宋体"/>
                <w:sz w:val="16"/>
                <w:lang w:val="en-US" w:eastAsia="zh-CN"/>
              </w:rPr>
              <w:t>6.7</w:t>
            </w:r>
            <w:r>
              <w:rPr>
                <w:rFonts w:ascii="宋体" w:hAnsi="宋体" w:eastAsia="宋体"/>
                <w:sz w:val="16"/>
              </w:rPr>
              <w:t>分</w:t>
            </w:r>
          </w:p>
        </w:tc>
      </w:tr>
      <w:tr w14:paraId="366186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F9E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39A6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BA6A7">
            <w:pPr>
              <w:jc w:val="center"/>
            </w:pPr>
            <w:r>
              <w:rPr>
                <w:rFonts w:ascii="宋体" w:hAnsi="宋体" w:eastAsia="宋体"/>
                <w:sz w:val="16"/>
              </w:rPr>
              <w:t>18.65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22684">
            <w:pPr>
              <w:jc w:val="center"/>
            </w:pPr>
            <w:r>
              <w:rPr>
                <w:rFonts w:ascii="宋体" w:hAnsi="宋体" w:eastAsia="宋体"/>
                <w:sz w:val="16"/>
              </w:rPr>
              <w:t>18.65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712DC">
            <w:pPr>
              <w:jc w:val="center"/>
            </w:pPr>
            <w:r>
              <w:rPr>
                <w:rFonts w:ascii="宋体" w:hAnsi="宋体" w:eastAsia="宋体"/>
                <w:sz w:val="16"/>
              </w:rPr>
              <w:t>12.56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833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E5C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EC586">
            <w:pPr>
              <w:jc w:val="center"/>
            </w:pPr>
            <w:r>
              <w:rPr>
                <w:rFonts w:ascii="宋体" w:hAnsi="宋体" w:eastAsia="宋体"/>
                <w:sz w:val="16"/>
              </w:rPr>
              <w:t>—</w:t>
            </w:r>
          </w:p>
        </w:tc>
      </w:tr>
      <w:tr w14:paraId="406704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23A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D7DB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AD4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CA9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790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BC4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DF7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05D33">
            <w:pPr>
              <w:jc w:val="center"/>
            </w:pPr>
            <w:r>
              <w:rPr>
                <w:rFonts w:ascii="宋体" w:hAnsi="宋体" w:eastAsia="宋体"/>
                <w:sz w:val="16"/>
              </w:rPr>
              <w:t>—</w:t>
            </w:r>
          </w:p>
        </w:tc>
      </w:tr>
      <w:tr w14:paraId="425099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D2D7B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A99C2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166E0C">
            <w:pPr>
              <w:jc w:val="center"/>
            </w:pPr>
            <w:r>
              <w:rPr>
                <w:rFonts w:ascii="宋体" w:hAnsi="宋体" w:eastAsia="宋体"/>
                <w:sz w:val="16"/>
              </w:rPr>
              <w:t>实际完成情况</w:t>
            </w:r>
          </w:p>
        </w:tc>
      </w:tr>
      <w:tr w14:paraId="1BA97C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3FD5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AB609A">
            <w:pPr>
              <w:jc w:val="both"/>
            </w:pPr>
            <w:r>
              <w:rPr>
                <w:rFonts w:ascii="宋体" w:hAnsi="宋体" w:eastAsia="宋体"/>
                <w:sz w:val="16"/>
              </w:rPr>
              <w:t>该项目用于上海援疆干部南疆工作补贴，共计发放16人，发放10个月，项目的实施用于减轻援疆干部援疆工作生活经济负担，提高援疆干部工作积极性，为喀什地区教育事业提供人才保障。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E4A903">
            <w:pPr>
              <w:jc w:val="both"/>
            </w:pPr>
            <w:r>
              <w:rPr>
                <w:rFonts w:ascii="宋体" w:hAnsi="宋体" w:eastAsia="宋体"/>
                <w:sz w:val="16"/>
              </w:rPr>
              <w:t>该项目为上海援疆干部工作补贴，项目一共发放16人10个月的生活补助，该项目的执行减轻了上海援疆教师的生活压力，为援疆教师的工作和生活提供了有力的经济保障。</w:t>
            </w:r>
          </w:p>
        </w:tc>
      </w:tr>
      <w:tr w14:paraId="2F3548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05B3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A667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9620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1D49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2CF5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78C3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863E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9507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82F3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A42E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48CE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6723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38EE9">
            <w:pPr>
              <w:jc w:val="center"/>
            </w:pPr>
            <w:r>
              <w:rPr>
                <w:rFonts w:ascii="宋体" w:hAnsi="宋体" w:eastAsia="宋体"/>
                <w:sz w:val="16"/>
              </w:rPr>
              <w:t>偏差原因分析及改进措施</w:t>
            </w:r>
          </w:p>
        </w:tc>
      </w:tr>
      <w:tr w14:paraId="3A5455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E5BA3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74687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544C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F00AE">
            <w:pPr>
              <w:jc w:val="center"/>
            </w:pPr>
            <w:r>
              <w:rPr>
                <w:rFonts w:ascii="宋体" w:hAnsi="宋体" w:eastAsia="宋体"/>
                <w:sz w:val="16"/>
              </w:rPr>
              <w:t>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840EF">
            <w:pPr>
              <w:jc w:val="center"/>
            </w:pPr>
            <w:r>
              <w:rPr>
                <w:rFonts w:ascii="宋体" w:hAnsi="宋体" w:eastAsia="宋体"/>
                <w:sz w:val="16"/>
              </w:rPr>
              <w:t>&gt;=16人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DCD4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5F121">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FB9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D97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F9F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551D4">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80D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3DDDE">
            <w:pPr>
              <w:jc w:val="center"/>
            </w:pPr>
          </w:p>
        </w:tc>
      </w:tr>
      <w:tr w14:paraId="175CA8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30B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04E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AD52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7A4E0">
            <w:pPr>
              <w:jc w:val="center"/>
            </w:pPr>
            <w:r>
              <w:rPr>
                <w:rFonts w:ascii="宋体" w:hAnsi="宋体" w:eastAsia="宋体"/>
                <w:sz w:val="16"/>
              </w:rPr>
              <w:t>应受助人员覆盖率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312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16B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2A8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ACE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B13B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364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FE1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81E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149BC">
            <w:pPr>
              <w:jc w:val="center"/>
            </w:pPr>
          </w:p>
        </w:tc>
      </w:tr>
      <w:tr w14:paraId="0EEC22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1B8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44B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FAE38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3F5A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F322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1FF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3B9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4EB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58A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F8B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44EEB">
            <w:pPr>
              <w:jc w:val="center"/>
            </w:pPr>
            <w:r>
              <w:rPr>
                <w:rFonts w:ascii="宋体" w:hAnsi="宋体" w:eastAsia="宋体"/>
                <w:sz w:val="16"/>
              </w:rPr>
              <w:t>=2024年9月26日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406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21FA8">
            <w:pPr>
              <w:jc w:val="center"/>
            </w:pPr>
          </w:p>
        </w:tc>
      </w:tr>
      <w:tr w14:paraId="23926D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8C6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242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77E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2312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FB0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1A77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E38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198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D041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30E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49C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311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659EC">
            <w:pPr>
              <w:jc w:val="center"/>
            </w:pPr>
          </w:p>
        </w:tc>
      </w:tr>
      <w:tr w14:paraId="314397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5B3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7206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5E38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30668">
            <w:pPr>
              <w:jc w:val="center"/>
            </w:pPr>
            <w:r>
              <w:rPr>
                <w:rFonts w:ascii="宋体" w:hAnsi="宋体" w:eastAsia="宋体"/>
                <w:sz w:val="16"/>
              </w:rPr>
              <w:t>人均补贴标准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0ADF6">
            <w:pPr>
              <w:jc w:val="center"/>
            </w:pPr>
            <w:r>
              <w:rPr>
                <w:rFonts w:ascii="宋体" w:hAnsi="宋体" w:eastAsia="宋体"/>
                <w:sz w:val="16"/>
              </w:rPr>
              <w:t>&lt;=11656.25元/人/年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4DD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80614">
            <w:pPr>
              <w:jc w:val="center"/>
            </w:pPr>
            <w:r>
              <w:rPr>
                <w:rFonts w:ascii="宋体" w:hAnsi="宋体" w:eastAsia="宋体"/>
                <w:sz w:val="16"/>
              </w:rPr>
              <w:t>=0.97万元/人均/年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0179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9E1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3A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7EB34">
            <w:pPr>
              <w:jc w:val="center"/>
            </w:pPr>
            <w:r>
              <w:rPr>
                <w:rFonts w:ascii="宋体" w:hAnsi="宋体" w:eastAsia="宋体"/>
                <w:sz w:val="16"/>
              </w:rPr>
              <w:t>=11656.25元/人/年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E0DB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049F5">
            <w:pPr>
              <w:jc w:val="center"/>
            </w:pPr>
          </w:p>
        </w:tc>
      </w:tr>
      <w:tr w14:paraId="103842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570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23DD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6D84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2D512">
            <w:pPr>
              <w:jc w:val="center"/>
            </w:pPr>
            <w:r>
              <w:rPr>
                <w:rFonts w:ascii="宋体" w:hAnsi="宋体" w:eastAsia="宋体"/>
                <w:sz w:val="16"/>
              </w:rPr>
              <w:t>减轻援疆干部生活经济负担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81C6E">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123E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3F1B2">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464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420B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DB8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94207">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9ED3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7581A">
            <w:pPr>
              <w:jc w:val="center"/>
            </w:pPr>
            <w:r>
              <w:rPr>
                <w:rFonts w:ascii="宋体" w:hAnsi="宋体" w:eastAsia="宋体"/>
                <w:sz w:val="16"/>
              </w:rPr>
              <w:t>偏差原因：该项目的实施在一定程度上减轻援疆干部生活经济负担，改进措施：继续监督与加强项目的实施</w:t>
            </w:r>
          </w:p>
        </w:tc>
      </w:tr>
      <w:tr w14:paraId="2CCA09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E97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6BE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4762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16AFF">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391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38BF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B4B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254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D8FE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63E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5647D">
            <w:pPr>
              <w:jc w:val="center"/>
            </w:pPr>
            <w:r>
              <w:rPr>
                <w:rFonts w:ascii="宋体" w:hAnsi="宋体" w:eastAsia="宋体"/>
                <w:sz w:val="16"/>
              </w:rPr>
              <w:t>=98.45%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85F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A2EE9">
            <w:pPr>
              <w:jc w:val="center"/>
            </w:pPr>
            <w:r>
              <w:rPr>
                <w:rFonts w:ascii="宋体" w:hAnsi="宋体" w:eastAsia="宋体"/>
                <w:sz w:val="16"/>
              </w:rPr>
              <w:t>偏差原因：该项目的执行深受学生满意，但还是有个别援疆干部不满意，改进措施：需继续努力提高满意度</w:t>
            </w:r>
          </w:p>
        </w:tc>
      </w:tr>
      <w:tr w14:paraId="7BACDD8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7B1C4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7F96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278AD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1729F">
            <w:pPr>
              <w:jc w:val="center"/>
            </w:pPr>
            <w:r>
              <w:rPr>
                <w:rFonts w:ascii="宋体" w:hAnsi="宋体" w:eastAsia="宋体"/>
                <w:sz w:val="16"/>
              </w:rPr>
              <w:t>91.84分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6B497CC"/>
        </w:tc>
      </w:tr>
    </w:tbl>
    <w:p w14:paraId="5431C181">
      <w:r>
        <w:br w:type="page"/>
      </w:r>
    </w:p>
    <w:tbl>
      <w:tblPr>
        <w:tblStyle w:val="9"/>
        <w:tblW w:w="0" w:type="auto"/>
        <w:tblInd w:w="0" w:type="dxa"/>
        <w:tblLayout w:type="autofit"/>
        <w:tblCellMar>
          <w:top w:w="0" w:type="dxa"/>
          <w:left w:w="108" w:type="dxa"/>
          <w:bottom w:w="0" w:type="dxa"/>
          <w:right w:w="108" w:type="dxa"/>
        </w:tblCellMar>
      </w:tblPr>
      <w:tblGrid>
        <w:gridCol w:w="604"/>
        <w:gridCol w:w="558"/>
        <w:gridCol w:w="558"/>
        <w:gridCol w:w="936"/>
        <w:gridCol w:w="776"/>
        <w:gridCol w:w="558"/>
        <w:gridCol w:w="776"/>
        <w:gridCol w:w="581"/>
        <w:gridCol w:w="558"/>
        <w:gridCol w:w="581"/>
        <w:gridCol w:w="776"/>
        <w:gridCol w:w="627"/>
        <w:gridCol w:w="538"/>
        <w:gridCol w:w="633"/>
      </w:tblGrid>
      <w:tr w14:paraId="78046235">
        <w:tblPrEx>
          <w:tblCellMar>
            <w:top w:w="0" w:type="dxa"/>
            <w:left w:w="108" w:type="dxa"/>
            <w:bottom w:w="0" w:type="dxa"/>
            <w:right w:w="108" w:type="dxa"/>
          </w:tblCellMar>
        </w:tblPrEx>
        <w:tc>
          <w:tcPr>
            <w:tcW w:w="8848" w:type="dxa"/>
            <w:gridSpan w:val="14"/>
            <w:vAlign w:val="center"/>
          </w:tcPr>
          <w:p w14:paraId="0CE1F68F">
            <w:pPr>
              <w:jc w:val="center"/>
            </w:pPr>
            <w:r>
              <w:rPr>
                <w:rFonts w:ascii="宋体" w:hAnsi="宋体" w:eastAsia="宋体"/>
                <w:sz w:val="24"/>
              </w:rPr>
              <w:t>项目支出绩效自评表</w:t>
            </w:r>
          </w:p>
        </w:tc>
      </w:tr>
      <w:tr w14:paraId="6EC4BE1D">
        <w:tblPrEx>
          <w:tblCellMar>
            <w:top w:w="0" w:type="dxa"/>
            <w:left w:w="108" w:type="dxa"/>
            <w:bottom w:w="0" w:type="dxa"/>
            <w:right w:w="108" w:type="dxa"/>
          </w:tblCellMar>
        </w:tblPrEx>
        <w:tc>
          <w:tcPr>
            <w:tcW w:w="8848" w:type="dxa"/>
            <w:gridSpan w:val="14"/>
            <w:vAlign w:val="center"/>
          </w:tcPr>
          <w:p w14:paraId="5DAEDA7B">
            <w:pPr>
              <w:jc w:val="center"/>
            </w:pPr>
            <w:r>
              <w:rPr>
                <w:rFonts w:ascii="宋体" w:hAnsi="宋体" w:eastAsia="宋体"/>
                <w:sz w:val="24"/>
              </w:rPr>
              <w:t>(2024年度)</w:t>
            </w:r>
          </w:p>
        </w:tc>
      </w:tr>
      <w:tr w14:paraId="07A101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E2B2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842CA6">
            <w:pPr>
              <w:jc w:val="center"/>
            </w:pPr>
            <w:r>
              <w:rPr>
                <w:rFonts w:ascii="宋体" w:hAnsi="宋体" w:eastAsia="宋体"/>
                <w:sz w:val="16"/>
              </w:rPr>
              <w:t>2024年新疆西藏等地区特殊教育补助（中职免教材）项目</w:t>
            </w:r>
          </w:p>
        </w:tc>
      </w:tr>
      <w:tr w14:paraId="083FB9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1EC9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594FB1">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67EC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8F91A3">
            <w:pPr>
              <w:jc w:val="center"/>
            </w:pPr>
            <w:r>
              <w:rPr>
                <w:rFonts w:ascii="宋体" w:hAnsi="宋体" w:eastAsia="宋体"/>
                <w:sz w:val="16"/>
              </w:rPr>
              <w:t>喀什职业技术学院</w:t>
            </w:r>
          </w:p>
        </w:tc>
      </w:tr>
      <w:tr w14:paraId="041E08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5962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BEE9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7383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B77C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9284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B8DC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D968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169AD">
            <w:pPr>
              <w:jc w:val="center"/>
            </w:pPr>
            <w:r>
              <w:rPr>
                <w:rFonts w:ascii="宋体" w:hAnsi="宋体" w:eastAsia="宋体"/>
                <w:sz w:val="16"/>
              </w:rPr>
              <w:t>得分</w:t>
            </w:r>
          </w:p>
        </w:tc>
      </w:tr>
      <w:tr w14:paraId="0D75FC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392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11C5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8A26A">
            <w:pPr>
              <w:jc w:val="center"/>
            </w:pPr>
            <w:r>
              <w:rPr>
                <w:rFonts w:ascii="宋体" w:hAnsi="宋体" w:eastAsia="宋体"/>
                <w:sz w:val="16"/>
              </w:rPr>
              <w:t>134.94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32B78">
            <w:pPr>
              <w:jc w:val="center"/>
            </w:pPr>
            <w:r>
              <w:rPr>
                <w:rFonts w:ascii="宋体" w:hAnsi="宋体" w:eastAsia="宋体"/>
                <w:sz w:val="16"/>
              </w:rPr>
              <w:t>134.94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4C99E">
            <w:pPr>
              <w:jc w:val="center"/>
            </w:pPr>
            <w:r>
              <w:rPr>
                <w:rFonts w:ascii="宋体" w:hAnsi="宋体" w:eastAsia="宋体"/>
                <w:sz w:val="16"/>
              </w:rPr>
              <w:t>105.11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B8E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7797E">
            <w:pPr>
              <w:jc w:val="center"/>
            </w:pPr>
            <w:r>
              <w:rPr>
                <w:rFonts w:ascii="宋体" w:hAnsi="宋体" w:eastAsia="宋体"/>
                <w:sz w:val="16"/>
              </w:rPr>
              <w:t>77.9%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CECFA">
            <w:pPr>
              <w:jc w:val="center"/>
            </w:pPr>
            <w:r>
              <w:rPr>
                <w:rFonts w:ascii="宋体" w:hAnsi="宋体" w:eastAsia="宋体"/>
                <w:sz w:val="16"/>
              </w:rPr>
              <w:t>4.47分</w:t>
            </w:r>
          </w:p>
        </w:tc>
      </w:tr>
      <w:tr w14:paraId="5CAB0A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15C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AF1D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90D0E">
            <w:pPr>
              <w:jc w:val="center"/>
            </w:pPr>
            <w:r>
              <w:rPr>
                <w:rFonts w:ascii="宋体" w:hAnsi="宋体" w:eastAsia="宋体"/>
                <w:sz w:val="16"/>
              </w:rPr>
              <w:t>134.94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703C3">
            <w:pPr>
              <w:jc w:val="center"/>
            </w:pPr>
            <w:r>
              <w:rPr>
                <w:rFonts w:ascii="宋体" w:hAnsi="宋体" w:eastAsia="宋体"/>
                <w:sz w:val="16"/>
              </w:rPr>
              <w:t>134.94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20466">
            <w:pPr>
              <w:jc w:val="center"/>
            </w:pPr>
            <w:r>
              <w:rPr>
                <w:rFonts w:ascii="宋体" w:hAnsi="宋体" w:eastAsia="宋体"/>
                <w:sz w:val="16"/>
              </w:rPr>
              <w:t>105.11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C96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B5E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5D338">
            <w:pPr>
              <w:jc w:val="center"/>
            </w:pPr>
            <w:r>
              <w:rPr>
                <w:rFonts w:ascii="宋体" w:hAnsi="宋体" w:eastAsia="宋体"/>
                <w:sz w:val="16"/>
              </w:rPr>
              <w:t>—</w:t>
            </w:r>
          </w:p>
        </w:tc>
      </w:tr>
      <w:tr w14:paraId="74253B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677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8EEF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DA2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C87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F33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C12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99C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B1BD">
            <w:pPr>
              <w:jc w:val="center"/>
            </w:pPr>
            <w:r>
              <w:rPr>
                <w:rFonts w:ascii="宋体" w:hAnsi="宋体" w:eastAsia="宋体"/>
                <w:sz w:val="16"/>
              </w:rPr>
              <w:t>—</w:t>
            </w:r>
          </w:p>
        </w:tc>
      </w:tr>
      <w:tr w14:paraId="219BC4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F9F79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2013D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9AF620">
            <w:pPr>
              <w:jc w:val="center"/>
            </w:pPr>
            <w:r>
              <w:rPr>
                <w:rFonts w:ascii="宋体" w:hAnsi="宋体" w:eastAsia="宋体"/>
                <w:sz w:val="16"/>
              </w:rPr>
              <w:t>实际完成情况</w:t>
            </w:r>
          </w:p>
        </w:tc>
      </w:tr>
      <w:tr w14:paraId="337C00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F793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C7E0F4">
            <w:pPr>
              <w:jc w:val="both"/>
            </w:pPr>
            <w:r>
              <w:rPr>
                <w:rFonts w:ascii="宋体" w:hAnsi="宋体" w:eastAsia="宋体"/>
                <w:sz w:val="16"/>
              </w:rPr>
              <w:t>为做好喀什职业技术学院中职免教材费资金使用工作，中央财政拨付的中职学生免教材费资金全部用于中职学生教材采购，计划采购2次，该项目以每生每年300元标准予以补助，该项目的实施保证了中等职业院校学生的教学活动，同时减轻中职学生家庭教育经济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5304E9">
            <w:pPr>
              <w:jc w:val="both"/>
            </w:pPr>
            <w:r>
              <w:rPr>
                <w:rFonts w:ascii="宋体" w:hAnsi="宋体" w:eastAsia="宋体"/>
                <w:sz w:val="16"/>
              </w:rPr>
              <w:t>该项目资金全部用于中职学生教材的采购，本年度完成教材采购2次，该项目的执行减轻中职学生家庭教育经济负担，有利于中职教育教学活动的开展。</w:t>
            </w:r>
          </w:p>
        </w:tc>
      </w:tr>
      <w:tr w14:paraId="57FCBB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E34B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D83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8C68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317A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6EA0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482C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752C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A3E0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423B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125D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8F2E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C3BC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E6233">
            <w:pPr>
              <w:jc w:val="center"/>
            </w:pPr>
            <w:r>
              <w:rPr>
                <w:rFonts w:ascii="宋体" w:hAnsi="宋体" w:eastAsia="宋体"/>
                <w:sz w:val="16"/>
              </w:rPr>
              <w:t>偏差原因分析及改进措施</w:t>
            </w:r>
          </w:p>
        </w:tc>
      </w:tr>
      <w:tr w14:paraId="04F5FC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B8C20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B7579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53E0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3958B">
            <w:pPr>
              <w:jc w:val="center"/>
            </w:pPr>
            <w:r>
              <w:rPr>
                <w:rFonts w:ascii="宋体" w:hAnsi="宋体" w:eastAsia="宋体"/>
                <w:sz w:val="16"/>
              </w:rPr>
              <w:t>教材采购次数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2E5C2">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447C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9CA6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9F44E">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34F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A0C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D54D1">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9ACE2">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EDA68">
            <w:pPr>
              <w:jc w:val="center"/>
            </w:pPr>
          </w:p>
        </w:tc>
      </w:tr>
      <w:tr w14:paraId="330EE1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441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1D5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8866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7669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112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D99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076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4A010">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BDD2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30EDA">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648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E13E3">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88411">
            <w:pPr>
              <w:jc w:val="center"/>
            </w:pPr>
          </w:p>
        </w:tc>
      </w:tr>
      <w:tr w14:paraId="5D6B31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B06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070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A692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422C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F6484">
            <w:pPr>
              <w:jc w:val="center"/>
            </w:pPr>
            <w:r>
              <w:rPr>
                <w:rFonts w:ascii="宋体" w:hAnsi="宋体" w:eastAsia="宋体"/>
                <w:sz w:val="16"/>
              </w:rPr>
              <w:t>=2024年11月20日前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4CA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496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9C50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0AF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BFF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36699">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EA4B8">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E51C8">
            <w:pPr>
              <w:jc w:val="center"/>
            </w:pPr>
          </w:p>
        </w:tc>
      </w:tr>
      <w:tr w14:paraId="19C5FA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A32D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ACDE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A958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E71A1">
            <w:pPr>
              <w:jc w:val="center"/>
            </w:pPr>
            <w:r>
              <w:rPr>
                <w:rFonts w:ascii="宋体" w:hAnsi="宋体" w:eastAsia="宋体"/>
                <w:sz w:val="16"/>
              </w:rPr>
              <w:t>2023-2024学年第二学期中职学生教材征订成本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04BCC">
            <w:pPr>
              <w:jc w:val="center"/>
            </w:pPr>
            <w:r>
              <w:rPr>
                <w:rFonts w:ascii="宋体" w:hAnsi="宋体" w:eastAsia="宋体"/>
                <w:sz w:val="16"/>
              </w:rPr>
              <w:t>&lt;=48.04万元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88E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238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B6E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86F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466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6D843">
            <w:pPr>
              <w:jc w:val="center"/>
            </w:pPr>
            <w:r>
              <w:rPr>
                <w:rFonts w:ascii="宋体" w:hAnsi="宋体" w:eastAsia="宋体"/>
                <w:sz w:val="16"/>
              </w:rPr>
              <w:t>=28.44万元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64FB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EA4F6">
            <w:pPr>
              <w:jc w:val="center"/>
            </w:pPr>
            <w:r>
              <w:rPr>
                <w:rFonts w:ascii="宋体" w:hAnsi="宋体" w:eastAsia="宋体"/>
                <w:sz w:val="16"/>
              </w:rPr>
              <w:t>偏差原因：2023-2024学年第二学期中职学生教材征订成本指标由于中职学生减少，导致资金结余，改进措施：申请项目资金下一年度执行</w:t>
            </w:r>
          </w:p>
        </w:tc>
      </w:tr>
      <w:tr w14:paraId="2E949C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7E4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2E7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C2F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64CD4">
            <w:pPr>
              <w:jc w:val="center"/>
            </w:pPr>
            <w:r>
              <w:rPr>
                <w:rFonts w:ascii="宋体" w:hAnsi="宋体" w:eastAsia="宋体"/>
                <w:sz w:val="16"/>
              </w:rPr>
              <w:t>2024-2025学年第一学期中职教材征订成本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3A76F">
            <w:pPr>
              <w:jc w:val="center"/>
            </w:pPr>
            <w:r>
              <w:rPr>
                <w:rFonts w:ascii="宋体" w:hAnsi="宋体" w:eastAsia="宋体"/>
                <w:sz w:val="16"/>
              </w:rPr>
              <w:t>&lt;=86.90万元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38D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2C4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242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95D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BD0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CA9C8">
            <w:pPr>
              <w:jc w:val="center"/>
            </w:pPr>
            <w:r>
              <w:rPr>
                <w:rFonts w:ascii="宋体" w:hAnsi="宋体" w:eastAsia="宋体"/>
                <w:sz w:val="16"/>
              </w:rPr>
              <w:t>=76.68万元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846D2">
            <w:pPr>
              <w:jc w:val="center"/>
            </w:pPr>
            <w:r>
              <w:rPr>
                <w:rFonts w:ascii="宋体" w:hAnsi="宋体" w:eastAsia="宋体"/>
                <w:sz w:val="16"/>
              </w:rPr>
              <w:t>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014AC">
            <w:pPr>
              <w:jc w:val="center"/>
            </w:pPr>
            <w:r>
              <w:rPr>
                <w:rFonts w:ascii="宋体" w:hAnsi="宋体" w:eastAsia="宋体"/>
                <w:sz w:val="16"/>
              </w:rPr>
              <w:t>偏差原因：2024-2025学年第一学期中职教材征订成本指标由于中职学生减少，导致资金结余，改进措施：申请项目资金下一年度执行</w:t>
            </w:r>
          </w:p>
        </w:tc>
      </w:tr>
      <w:tr w14:paraId="0C9E3A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EA1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738A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EFA3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24B29">
            <w:pPr>
              <w:jc w:val="center"/>
            </w:pPr>
            <w:r>
              <w:rPr>
                <w:rFonts w:ascii="宋体" w:hAnsi="宋体" w:eastAsia="宋体"/>
                <w:sz w:val="16"/>
              </w:rPr>
              <w:t>减轻困难学生家庭教育经济负担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7C143">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B7DE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AA088">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6AA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318D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904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9B6B3">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11F4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2F208">
            <w:pPr>
              <w:jc w:val="center"/>
            </w:pPr>
            <w:r>
              <w:rPr>
                <w:rFonts w:ascii="宋体" w:hAnsi="宋体" w:eastAsia="宋体"/>
                <w:sz w:val="16"/>
              </w:rPr>
              <w:t>偏差原因：该项目的实施在一定程度上减轻困难学生家庭教育经济负担，改进措施：继续监督与加强项目的实施</w:t>
            </w:r>
          </w:p>
        </w:tc>
      </w:tr>
      <w:tr w14:paraId="3EF381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36C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F4C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45B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DF932">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4F98A">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B8F6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97B54">
            <w:pPr>
              <w:jc w:val="center"/>
            </w:pPr>
            <w:r>
              <w:rPr>
                <w:rFonts w:ascii="宋体" w:hAnsi="宋体" w:eastAsia="宋体"/>
                <w:sz w:val="16"/>
              </w:rPr>
              <w:t>=97.11%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FE5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B00C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A22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97488">
            <w:pPr>
              <w:jc w:val="center"/>
            </w:pPr>
            <w:r>
              <w:rPr>
                <w:rFonts w:ascii="宋体" w:hAnsi="宋体" w:eastAsia="宋体"/>
                <w:sz w:val="16"/>
              </w:rPr>
              <w:t>=98.76%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E2B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C2FBE">
            <w:pPr>
              <w:jc w:val="center"/>
            </w:pPr>
            <w:r>
              <w:rPr>
                <w:rFonts w:ascii="宋体" w:hAnsi="宋体" w:eastAsia="宋体"/>
                <w:sz w:val="16"/>
              </w:rPr>
              <w:t>偏差原因：该项目的执行深受学生满意，满意度较好。</w:t>
            </w:r>
          </w:p>
        </w:tc>
      </w:tr>
      <w:tr w14:paraId="7B210FE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F0236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5140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71954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0A5E8">
            <w:pPr>
              <w:jc w:val="center"/>
            </w:pPr>
            <w:r>
              <w:rPr>
                <w:rFonts w:ascii="宋体" w:hAnsi="宋体" w:eastAsia="宋体"/>
                <w:sz w:val="16"/>
              </w:rPr>
              <w:t>81.53分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38AE8EE"/>
        </w:tc>
      </w:tr>
    </w:tbl>
    <w:p w14:paraId="183171D0">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31"/>
        <w:gridCol w:w="624"/>
        <w:gridCol w:w="776"/>
        <w:gridCol w:w="626"/>
        <w:gridCol w:w="624"/>
        <w:gridCol w:w="626"/>
        <w:gridCol w:w="776"/>
        <w:gridCol w:w="632"/>
        <w:gridCol w:w="613"/>
        <w:gridCol w:w="631"/>
      </w:tblGrid>
      <w:tr w14:paraId="7E6DB2C6">
        <w:tblPrEx>
          <w:tblCellMar>
            <w:top w:w="0" w:type="dxa"/>
            <w:left w:w="108" w:type="dxa"/>
            <w:bottom w:w="0" w:type="dxa"/>
            <w:right w:w="108" w:type="dxa"/>
          </w:tblCellMar>
        </w:tblPrEx>
        <w:tc>
          <w:tcPr>
            <w:tcW w:w="8848" w:type="dxa"/>
            <w:gridSpan w:val="14"/>
            <w:vAlign w:val="center"/>
          </w:tcPr>
          <w:p w14:paraId="7700E1E5">
            <w:pPr>
              <w:jc w:val="center"/>
            </w:pPr>
            <w:r>
              <w:rPr>
                <w:rFonts w:ascii="宋体" w:hAnsi="宋体" w:eastAsia="宋体"/>
                <w:sz w:val="24"/>
              </w:rPr>
              <w:t>项目支出绩效自评表</w:t>
            </w:r>
          </w:p>
        </w:tc>
      </w:tr>
      <w:tr w14:paraId="15FFDC49">
        <w:tblPrEx>
          <w:tblCellMar>
            <w:top w:w="0" w:type="dxa"/>
            <w:left w:w="108" w:type="dxa"/>
            <w:bottom w:w="0" w:type="dxa"/>
            <w:right w:w="108" w:type="dxa"/>
          </w:tblCellMar>
        </w:tblPrEx>
        <w:tc>
          <w:tcPr>
            <w:tcW w:w="8848" w:type="dxa"/>
            <w:gridSpan w:val="14"/>
            <w:vAlign w:val="center"/>
          </w:tcPr>
          <w:p w14:paraId="40A66F36">
            <w:pPr>
              <w:jc w:val="center"/>
            </w:pPr>
            <w:r>
              <w:rPr>
                <w:rFonts w:ascii="宋体" w:hAnsi="宋体" w:eastAsia="宋体"/>
                <w:sz w:val="24"/>
              </w:rPr>
              <w:t>(2024年度)</w:t>
            </w:r>
          </w:p>
        </w:tc>
      </w:tr>
      <w:tr w14:paraId="6C08A0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5486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86408D">
            <w:pPr>
              <w:jc w:val="center"/>
            </w:pPr>
            <w:r>
              <w:rPr>
                <w:rFonts w:ascii="宋体" w:hAnsi="宋体" w:eastAsia="宋体"/>
                <w:sz w:val="16"/>
              </w:rPr>
              <w:t>2024年本专科国家助学金配套资金（本级）项目</w:t>
            </w:r>
          </w:p>
        </w:tc>
      </w:tr>
      <w:tr w14:paraId="118421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81F0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7A0C39">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EA45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9346F2">
            <w:pPr>
              <w:jc w:val="center"/>
            </w:pPr>
            <w:r>
              <w:rPr>
                <w:rFonts w:ascii="宋体" w:hAnsi="宋体" w:eastAsia="宋体"/>
                <w:sz w:val="16"/>
              </w:rPr>
              <w:t>喀什职业技术学院</w:t>
            </w:r>
          </w:p>
        </w:tc>
      </w:tr>
      <w:tr w14:paraId="7D27DD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D8A15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9347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8575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E428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A54F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D5EA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881E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87D54">
            <w:pPr>
              <w:jc w:val="center"/>
            </w:pPr>
            <w:r>
              <w:rPr>
                <w:rFonts w:ascii="宋体" w:hAnsi="宋体" w:eastAsia="宋体"/>
                <w:sz w:val="16"/>
              </w:rPr>
              <w:t>得分</w:t>
            </w:r>
          </w:p>
        </w:tc>
      </w:tr>
      <w:tr w14:paraId="6524FA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8AD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0964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BFA84">
            <w:pPr>
              <w:jc w:val="center"/>
            </w:pPr>
            <w:r>
              <w:rPr>
                <w:rFonts w:ascii="宋体" w:hAnsi="宋体" w:eastAsia="宋体"/>
                <w:sz w:val="16"/>
              </w:rPr>
              <w:t>38.74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D6F5F">
            <w:pPr>
              <w:jc w:val="center"/>
            </w:pPr>
            <w:r>
              <w:rPr>
                <w:rFonts w:ascii="宋体" w:hAnsi="宋体" w:eastAsia="宋体"/>
                <w:sz w:val="16"/>
              </w:rPr>
              <w:t>38.74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9D03E">
            <w:pPr>
              <w:jc w:val="center"/>
            </w:pPr>
            <w:r>
              <w:rPr>
                <w:rFonts w:ascii="宋体" w:hAnsi="宋体" w:eastAsia="宋体"/>
                <w:sz w:val="16"/>
              </w:rPr>
              <w:t>38.74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C37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7523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8B6CD">
            <w:pPr>
              <w:jc w:val="center"/>
            </w:pPr>
            <w:r>
              <w:rPr>
                <w:rFonts w:ascii="宋体" w:hAnsi="宋体" w:eastAsia="宋体"/>
                <w:sz w:val="16"/>
              </w:rPr>
              <w:t>10.00分</w:t>
            </w:r>
          </w:p>
        </w:tc>
      </w:tr>
      <w:tr w14:paraId="0B8BF6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DB1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8BC0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F1054">
            <w:pPr>
              <w:jc w:val="center"/>
            </w:pPr>
            <w:r>
              <w:rPr>
                <w:rFonts w:ascii="宋体" w:hAnsi="宋体" w:eastAsia="宋体"/>
                <w:sz w:val="16"/>
              </w:rPr>
              <w:t>38.74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F94D1">
            <w:pPr>
              <w:jc w:val="center"/>
            </w:pPr>
            <w:r>
              <w:rPr>
                <w:rFonts w:ascii="宋体" w:hAnsi="宋体" w:eastAsia="宋体"/>
                <w:sz w:val="16"/>
              </w:rPr>
              <w:t>38.74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CD977">
            <w:pPr>
              <w:jc w:val="center"/>
            </w:pPr>
            <w:r>
              <w:rPr>
                <w:rFonts w:ascii="宋体" w:hAnsi="宋体" w:eastAsia="宋体"/>
                <w:sz w:val="16"/>
              </w:rPr>
              <w:t>38.74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3CE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BF9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FA3D8">
            <w:pPr>
              <w:jc w:val="center"/>
            </w:pPr>
            <w:r>
              <w:rPr>
                <w:rFonts w:ascii="宋体" w:hAnsi="宋体" w:eastAsia="宋体"/>
                <w:sz w:val="16"/>
              </w:rPr>
              <w:t>—</w:t>
            </w:r>
          </w:p>
        </w:tc>
      </w:tr>
      <w:tr w14:paraId="0EC962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468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86B1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92B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566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FE9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B5E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AB6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B87E6">
            <w:pPr>
              <w:jc w:val="center"/>
            </w:pPr>
            <w:r>
              <w:rPr>
                <w:rFonts w:ascii="宋体" w:hAnsi="宋体" w:eastAsia="宋体"/>
                <w:sz w:val="16"/>
              </w:rPr>
              <w:t>—</w:t>
            </w:r>
          </w:p>
        </w:tc>
      </w:tr>
      <w:tr w14:paraId="6F37E1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EAF12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FBD98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E556AB">
            <w:pPr>
              <w:jc w:val="center"/>
            </w:pPr>
            <w:r>
              <w:rPr>
                <w:rFonts w:ascii="宋体" w:hAnsi="宋体" w:eastAsia="宋体"/>
                <w:sz w:val="16"/>
              </w:rPr>
              <w:t>实际完成情况</w:t>
            </w:r>
          </w:p>
        </w:tc>
      </w:tr>
      <w:tr w14:paraId="415E40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7105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09BEA2">
            <w:pPr>
              <w:jc w:val="both"/>
            </w:pPr>
            <w:r>
              <w:rPr>
                <w:rFonts w:ascii="宋体" w:hAnsi="宋体" w:eastAsia="宋体"/>
                <w:sz w:val="16"/>
              </w:rPr>
              <w:t>该项目用于高职学生2024年国家助学金补助资金的发放，国家助学金补助标准为4400元/人/年、3300元/人/年、2200元/人/年，计划补助117人，应受助学生覆盖率100%，保证高职学生在校教育教学活动的正常开展，减轻高职困难学生家庭教育经济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D6B50B">
            <w:pPr>
              <w:jc w:val="both"/>
            </w:pPr>
            <w:r>
              <w:rPr>
                <w:rFonts w:ascii="宋体" w:hAnsi="宋体" w:eastAsia="宋体"/>
                <w:sz w:val="16"/>
              </w:rPr>
              <w:t>该项目用于我院高职学生秋季助学金的发放，实际发放117人，9-12共4个月，助学金的发放，为家庭困难学生减轻了经济压力和经济负担，帮助他们顺利完成学业的同时，激发了学生学习的积极性。</w:t>
            </w:r>
          </w:p>
        </w:tc>
      </w:tr>
      <w:tr w14:paraId="2D49DB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A293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4937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A5B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AB1B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CE25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2E17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0DB6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001E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897B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6446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B169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3BB6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68919">
            <w:pPr>
              <w:jc w:val="center"/>
            </w:pPr>
            <w:r>
              <w:rPr>
                <w:rFonts w:ascii="宋体" w:hAnsi="宋体" w:eastAsia="宋体"/>
                <w:sz w:val="16"/>
              </w:rPr>
              <w:t>偏差原因分析及改进措施</w:t>
            </w:r>
          </w:p>
        </w:tc>
      </w:tr>
      <w:tr w14:paraId="5612B5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7634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F007B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FC1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B253B">
            <w:pPr>
              <w:jc w:val="center"/>
            </w:pPr>
            <w:r>
              <w:rPr>
                <w:rFonts w:ascii="宋体" w:hAnsi="宋体" w:eastAsia="宋体"/>
                <w:sz w:val="16"/>
              </w:rPr>
              <w:t>助学金发放人数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A8BC1">
            <w:pPr>
              <w:jc w:val="center"/>
            </w:pPr>
            <w:r>
              <w:rPr>
                <w:rFonts w:ascii="宋体" w:hAnsi="宋体" w:eastAsia="宋体"/>
                <w:sz w:val="16"/>
              </w:rPr>
              <w:t>&gt;=117人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745D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4DF7B">
            <w:pPr>
              <w:jc w:val="center"/>
            </w:pPr>
            <w:r>
              <w:rPr>
                <w:rFonts w:ascii="宋体" w:hAnsi="宋体" w:eastAsia="宋体"/>
                <w:sz w:val="16"/>
              </w:rPr>
              <w:t>=1090人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0D9D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3B9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D41D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1B4AB">
            <w:pPr>
              <w:jc w:val="center"/>
            </w:pPr>
            <w:r>
              <w:rPr>
                <w:rFonts w:ascii="宋体" w:hAnsi="宋体" w:eastAsia="宋体"/>
                <w:sz w:val="16"/>
              </w:rPr>
              <w:t>=117人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83A1C">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899A6">
            <w:pPr>
              <w:jc w:val="center"/>
            </w:pPr>
          </w:p>
        </w:tc>
      </w:tr>
      <w:tr w14:paraId="4D3CC8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946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739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7D7D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8CBE5">
            <w:pPr>
              <w:jc w:val="center"/>
            </w:pPr>
            <w:r>
              <w:rPr>
                <w:rFonts w:ascii="宋体" w:hAnsi="宋体" w:eastAsia="宋体"/>
                <w:sz w:val="16"/>
              </w:rPr>
              <w:t>应受助学生覆盖率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F8E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AF44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6C6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E063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48BE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5F6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92A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BDE45">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3EBA8">
            <w:pPr>
              <w:jc w:val="center"/>
            </w:pPr>
          </w:p>
        </w:tc>
      </w:tr>
      <w:tr w14:paraId="6F3253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E57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4C3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7ACC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43B6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CDE69">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232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4B2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8DB08">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91E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D4F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CF3E1">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7A4A6">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8634B">
            <w:pPr>
              <w:jc w:val="center"/>
            </w:pPr>
          </w:p>
        </w:tc>
      </w:tr>
      <w:tr w14:paraId="24AC5C92">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6A1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7EB39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E47C8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49E80">
            <w:pPr>
              <w:jc w:val="center"/>
            </w:pPr>
            <w:r>
              <w:rPr>
                <w:rFonts w:ascii="宋体" w:hAnsi="宋体" w:eastAsia="宋体"/>
                <w:sz w:val="16"/>
              </w:rPr>
              <w:t>国家一等助学金补助标准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B2C74">
            <w:pPr>
              <w:jc w:val="center"/>
            </w:pPr>
            <w:r>
              <w:rPr>
                <w:rFonts w:ascii="宋体" w:hAnsi="宋体" w:eastAsia="宋体"/>
                <w:sz w:val="16"/>
              </w:rPr>
              <w:t>=4400元/生/年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866A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15254">
            <w:pPr>
              <w:jc w:val="center"/>
            </w:pPr>
            <w:r>
              <w:rPr>
                <w:rFonts w:ascii="宋体" w:hAnsi="宋体" w:eastAsia="宋体"/>
                <w:sz w:val="16"/>
              </w:rPr>
              <w:t>=4400元/生/年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1558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3B9E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9B5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C092F">
            <w:pPr>
              <w:jc w:val="center"/>
            </w:pPr>
            <w:r>
              <w:rPr>
                <w:rFonts w:ascii="宋体" w:hAnsi="宋体" w:eastAsia="宋体"/>
                <w:sz w:val="16"/>
              </w:rPr>
              <w:t>=4700元/生/年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7A9C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6F4AE">
            <w:pPr>
              <w:jc w:val="center"/>
            </w:pPr>
          </w:p>
        </w:tc>
      </w:tr>
      <w:tr w14:paraId="705A2E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225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D1E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854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60894">
            <w:pPr>
              <w:jc w:val="center"/>
            </w:pPr>
            <w:r>
              <w:rPr>
                <w:rFonts w:ascii="宋体" w:hAnsi="宋体" w:eastAsia="宋体"/>
                <w:sz w:val="16"/>
              </w:rPr>
              <w:t>国家二等助学金补助标准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7D890">
            <w:pPr>
              <w:jc w:val="center"/>
            </w:pPr>
            <w:r>
              <w:rPr>
                <w:rFonts w:ascii="宋体" w:hAnsi="宋体" w:eastAsia="宋体"/>
                <w:sz w:val="16"/>
              </w:rPr>
              <w:t>=3300元/生/年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B9BA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28826">
            <w:pPr>
              <w:jc w:val="center"/>
            </w:pPr>
            <w:r>
              <w:rPr>
                <w:rFonts w:ascii="宋体" w:hAnsi="宋体" w:eastAsia="宋体"/>
                <w:sz w:val="16"/>
              </w:rPr>
              <w:t>=3300元/生/年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BD9A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8595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3B6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B97F5">
            <w:pPr>
              <w:jc w:val="center"/>
            </w:pPr>
            <w:r>
              <w:rPr>
                <w:rFonts w:ascii="宋体" w:hAnsi="宋体" w:eastAsia="宋体"/>
                <w:sz w:val="16"/>
              </w:rPr>
              <w:t>=3700元/生/年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C20F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A6C4E">
            <w:pPr>
              <w:jc w:val="center"/>
            </w:pPr>
          </w:p>
        </w:tc>
      </w:tr>
      <w:tr w14:paraId="78930979">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7C2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190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CF7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CA31C">
            <w:pPr>
              <w:jc w:val="center"/>
            </w:pPr>
            <w:r>
              <w:rPr>
                <w:rFonts w:ascii="宋体" w:hAnsi="宋体" w:eastAsia="宋体"/>
                <w:sz w:val="16"/>
              </w:rPr>
              <w:t>国家三等助学金补助标准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2DF37">
            <w:pPr>
              <w:jc w:val="center"/>
            </w:pPr>
            <w:r>
              <w:rPr>
                <w:rFonts w:ascii="宋体" w:hAnsi="宋体" w:eastAsia="宋体"/>
                <w:sz w:val="16"/>
              </w:rPr>
              <w:t>=2200元/生/年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C8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28B03">
            <w:pPr>
              <w:jc w:val="center"/>
            </w:pPr>
            <w:r>
              <w:rPr>
                <w:rFonts w:ascii="宋体" w:hAnsi="宋体" w:eastAsia="宋体"/>
                <w:sz w:val="16"/>
              </w:rPr>
              <w:t>=2200元/生/年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6850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640C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7E3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2B8F9">
            <w:pPr>
              <w:jc w:val="center"/>
            </w:pPr>
            <w:r>
              <w:rPr>
                <w:rFonts w:ascii="宋体" w:hAnsi="宋体" w:eastAsia="宋体"/>
                <w:sz w:val="16"/>
              </w:rPr>
              <w:t>=2700元/生/年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F071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F4855">
            <w:pPr>
              <w:jc w:val="center"/>
            </w:pPr>
          </w:p>
        </w:tc>
      </w:tr>
      <w:tr w14:paraId="17EAD1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913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B8D2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A436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B5CFF">
            <w:pPr>
              <w:jc w:val="center"/>
            </w:pPr>
            <w:r>
              <w:rPr>
                <w:rFonts w:ascii="宋体" w:hAnsi="宋体" w:eastAsia="宋体"/>
                <w:sz w:val="16"/>
              </w:rPr>
              <w:t>减轻经济困难学生家庭教育经济负担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60322">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CC93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F7109">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D72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E29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704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0A225">
            <w:pPr>
              <w:jc w:val="center"/>
            </w:pPr>
            <w:r>
              <w:rPr>
                <w:rFonts w:ascii="宋体" w:hAnsi="宋体" w:eastAsia="宋体"/>
                <w:sz w:val="16"/>
              </w:rPr>
              <w:t>基本实现目标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626D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E818B">
            <w:pPr>
              <w:jc w:val="center"/>
            </w:pPr>
            <w:r>
              <w:rPr>
                <w:rFonts w:ascii="宋体" w:hAnsi="宋体" w:eastAsia="宋体"/>
                <w:sz w:val="16"/>
              </w:rPr>
              <w:t>偏差原因：该项目的实施在一定程度上提高经济困难学生生活水平，改进措施：继续监督与加强项目的实施</w:t>
            </w:r>
          </w:p>
        </w:tc>
      </w:tr>
      <w:tr w14:paraId="27D238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419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826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95A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F5B54">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7ADF4">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290F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4858B">
            <w:pPr>
              <w:jc w:val="center"/>
            </w:pPr>
            <w:r>
              <w:rPr>
                <w:rFonts w:ascii="宋体" w:hAnsi="宋体" w:eastAsia="宋体"/>
                <w:sz w:val="16"/>
              </w:rPr>
              <w:t>=96.12%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B49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47FB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6DA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9B096">
            <w:pPr>
              <w:jc w:val="center"/>
            </w:pPr>
            <w:r>
              <w:rPr>
                <w:rFonts w:ascii="宋体" w:hAnsi="宋体" w:eastAsia="宋体"/>
                <w:sz w:val="16"/>
              </w:rPr>
              <w:t>=95.54%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0E5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AFD19">
            <w:pPr>
              <w:jc w:val="center"/>
            </w:pPr>
            <w:r>
              <w:rPr>
                <w:rFonts w:ascii="宋体" w:hAnsi="宋体" w:eastAsia="宋体"/>
                <w:sz w:val="16"/>
              </w:rPr>
              <w:t>偏差原因：该项目的执行深受学生满意，但还是有个别学生不满意，改进措施：需继续努力提高学生满意度</w:t>
            </w:r>
          </w:p>
        </w:tc>
      </w:tr>
      <w:tr w14:paraId="13C7FF9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55A16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393B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C4061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7D88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18B927B"/>
        </w:tc>
      </w:tr>
    </w:tbl>
    <w:p w14:paraId="4FB1864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6D297443">
        <w:tblPrEx>
          <w:tblCellMar>
            <w:top w:w="0" w:type="dxa"/>
            <w:left w:w="108" w:type="dxa"/>
            <w:bottom w:w="0" w:type="dxa"/>
            <w:right w:w="108" w:type="dxa"/>
          </w:tblCellMar>
        </w:tblPrEx>
        <w:tc>
          <w:tcPr>
            <w:tcW w:w="8848" w:type="dxa"/>
            <w:gridSpan w:val="14"/>
            <w:vAlign w:val="center"/>
          </w:tcPr>
          <w:p w14:paraId="369E6B91">
            <w:pPr>
              <w:jc w:val="center"/>
            </w:pPr>
            <w:r>
              <w:rPr>
                <w:rFonts w:ascii="宋体" w:hAnsi="宋体" w:eastAsia="宋体"/>
                <w:sz w:val="24"/>
              </w:rPr>
              <w:t>项目支出绩效自评表</w:t>
            </w:r>
          </w:p>
        </w:tc>
      </w:tr>
      <w:tr w14:paraId="20905996">
        <w:tblPrEx>
          <w:tblCellMar>
            <w:top w:w="0" w:type="dxa"/>
            <w:left w:w="108" w:type="dxa"/>
            <w:bottom w:w="0" w:type="dxa"/>
            <w:right w:w="108" w:type="dxa"/>
          </w:tblCellMar>
        </w:tblPrEx>
        <w:tc>
          <w:tcPr>
            <w:tcW w:w="8848" w:type="dxa"/>
            <w:gridSpan w:val="14"/>
            <w:vAlign w:val="center"/>
          </w:tcPr>
          <w:p w14:paraId="494D54CC">
            <w:pPr>
              <w:jc w:val="center"/>
            </w:pPr>
            <w:r>
              <w:rPr>
                <w:rFonts w:ascii="宋体" w:hAnsi="宋体" w:eastAsia="宋体"/>
                <w:sz w:val="24"/>
              </w:rPr>
              <w:t>(2024年度)</w:t>
            </w:r>
          </w:p>
        </w:tc>
      </w:tr>
      <w:tr w14:paraId="26CCAB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5E66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F26A8C">
            <w:pPr>
              <w:jc w:val="center"/>
            </w:pPr>
            <w:r>
              <w:rPr>
                <w:rFonts w:ascii="宋体" w:hAnsi="宋体" w:eastAsia="宋体"/>
                <w:sz w:val="16"/>
              </w:rPr>
              <w:t>2024年现代职业教育质量提升计划专项资金第二批项目（中职奖补资金）</w:t>
            </w:r>
          </w:p>
        </w:tc>
      </w:tr>
      <w:tr w14:paraId="6F8826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FEFB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6F7A66">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30A8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8F3FD7">
            <w:pPr>
              <w:jc w:val="center"/>
            </w:pPr>
            <w:r>
              <w:rPr>
                <w:rFonts w:ascii="宋体" w:hAnsi="宋体" w:eastAsia="宋体"/>
                <w:sz w:val="16"/>
              </w:rPr>
              <w:t>喀什职业技术学院</w:t>
            </w:r>
          </w:p>
        </w:tc>
      </w:tr>
      <w:tr w14:paraId="2899A1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43889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5F4D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BA88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E7AA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7E8C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54FD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8A03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3BA25">
            <w:pPr>
              <w:jc w:val="center"/>
            </w:pPr>
            <w:r>
              <w:rPr>
                <w:rFonts w:ascii="宋体" w:hAnsi="宋体" w:eastAsia="宋体"/>
                <w:sz w:val="16"/>
              </w:rPr>
              <w:t>得分</w:t>
            </w:r>
          </w:p>
        </w:tc>
      </w:tr>
      <w:tr w14:paraId="1D19BD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A63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7118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99EA0">
            <w:pPr>
              <w:jc w:val="center"/>
            </w:pPr>
            <w:r>
              <w:rPr>
                <w:rFonts w:ascii="宋体" w:hAnsi="宋体" w:eastAsia="宋体"/>
                <w:sz w:val="16"/>
              </w:rPr>
              <w:t>2,327.00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1AFEA">
            <w:pPr>
              <w:jc w:val="center"/>
            </w:pPr>
            <w:r>
              <w:rPr>
                <w:rFonts w:ascii="宋体" w:hAnsi="宋体" w:eastAsia="宋体"/>
                <w:sz w:val="16"/>
              </w:rPr>
              <w:t>1,760.00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D028C">
            <w:pPr>
              <w:jc w:val="center"/>
            </w:pPr>
            <w:r>
              <w:rPr>
                <w:rFonts w:ascii="宋体" w:hAnsi="宋体" w:eastAsia="宋体"/>
                <w:sz w:val="16"/>
              </w:rPr>
              <w:t>1,686.88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927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42F2E">
            <w:pPr>
              <w:jc w:val="center"/>
            </w:pPr>
            <w:r>
              <w:rPr>
                <w:rFonts w:ascii="宋体" w:hAnsi="宋体" w:eastAsia="宋体"/>
                <w:sz w:val="16"/>
              </w:rPr>
              <w:t>95.8%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A15A8">
            <w:pPr>
              <w:jc w:val="center"/>
            </w:pPr>
            <w:r>
              <w:rPr>
                <w:rFonts w:hint="eastAsia" w:ascii="宋体" w:hAnsi="宋体"/>
                <w:sz w:val="16"/>
                <w:lang w:val="en-US" w:eastAsia="zh-CN"/>
              </w:rPr>
              <w:t>9.6</w:t>
            </w:r>
            <w:r>
              <w:rPr>
                <w:rFonts w:ascii="宋体" w:hAnsi="宋体" w:eastAsia="宋体"/>
                <w:sz w:val="16"/>
              </w:rPr>
              <w:t>分</w:t>
            </w:r>
          </w:p>
        </w:tc>
      </w:tr>
      <w:tr w14:paraId="459FB0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696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B48F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657F0">
            <w:pPr>
              <w:jc w:val="center"/>
            </w:pPr>
            <w:r>
              <w:rPr>
                <w:rFonts w:ascii="宋体" w:hAnsi="宋体" w:eastAsia="宋体"/>
                <w:sz w:val="16"/>
              </w:rPr>
              <w:t>2,327.00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A196D">
            <w:pPr>
              <w:jc w:val="center"/>
            </w:pPr>
            <w:r>
              <w:rPr>
                <w:rFonts w:ascii="宋体" w:hAnsi="宋体" w:eastAsia="宋体"/>
                <w:sz w:val="16"/>
              </w:rPr>
              <w:t>1,760.00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2A053">
            <w:pPr>
              <w:jc w:val="center"/>
            </w:pPr>
            <w:r>
              <w:rPr>
                <w:rFonts w:ascii="宋体" w:hAnsi="宋体" w:eastAsia="宋体"/>
                <w:sz w:val="16"/>
              </w:rPr>
              <w:t>1,686.88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AA6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8E9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6FE26">
            <w:pPr>
              <w:jc w:val="center"/>
            </w:pPr>
            <w:r>
              <w:rPr>
                <w:rFonts w:ascii="宋体" w:hAnsi="宋体" w:eastAsia="宋体"/>
                <w:sz w:val="16"/>
              </w:rPr>
              <w:t>—</w:t>
            </w:r>
          </w:p>
        </w:tc>
      </w:tr>
      <w:tr w14:paraId="1763E7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CCB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4FAD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BFA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B0C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D95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629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406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6412D">
            <w:pPr>
              <w:jc w:val="center"/>
            </w:pPr>
            <w:r>
              <w:rPr>
                <w:rFonts w:ascii="宋体" w:hAnsi="宋体" w:eastAsia="宋体"/>
                <w:sz w:val="16"/>
              </w:rPr>
              <w:t>—</w:t>
            </w:r>
          </w:p>
        </w:tc>
      </w:tr>
      <w:tr w14:paraId="04168B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FA7D2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89BFA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D42F4B">
            <w:pPr>
              <w:jc w:val="center"/>
            </w:pPr>
            <w:r>
              <w:rPr>
                <w:rFonts w:ascii="宋体" w:hAnsi="宋体" w:eastAsia="宋体"/>
                <w:sz w:val="16"/>
              </w:rPr>
              <w:t>实际完成情况</w:t>
            </w:r>
          </w:p>
        </w:tc>
      </w:tr>
      <w:tr w14:paraId="33ED41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38CC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B5BF21">
            <w:pPr>
              <w:jc w:val="both"/>
            </w:pPr>
            <w:r>
              <w:rPr>
                <w:rFonts w:ascii="宋体" w:hAnsi="宋体" w:eastAsia="宋体"/>
                <w:sz w:val="16"/>
              </w:rPr>
              <w:t>该项目主要建立现代农业生产技术与食品智能加工与检测实训基地、数字校园建设项目、图书配置建设项目、医学影像实训基地建设项目、5个实训基地，该项目的建设目的在于提高我院办学水平，满足专业学生的实验实训，为专业教师教科研提供平台，同时可以更好地为下一步打造专业群奠定基础，促进喀什地区职业教育的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BF3944">
            <w:pPr>
              <w:jc w:val="both"/>
            </w:pPr>
            <w:r>
              <w:rPr>
                <w:rFonts w:ascii="宋体" w:hAnsi="宋体" w:eastAsia="宋体"/>
                <w:sz w:val="16"/>
              </w:rPr>
              <w:t>该项目完成新建5个实训基地，数字校园建设项目未完全执行结束，其中包含购买桌椅的部分资金由于审计原因未执行，计划纳入下一年预算，该项目的实施为我院学生提供了良好的学习和实训场所，有助于我院的高质量发展。</w:t>
            </w:r>
          </w:p>
        </w:tc>
      </w:tr>
      <w:tr w14:paraId="7E5380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8461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C630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3CF6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A175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7AF4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5CF2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05F1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AB2A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5A54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023F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1398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226D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E6CAC">
            <w:pPr>
              <w:jc w:val="center"/>
            </w:pPr>
            <w:r>
              <w:rPr>
                <w:rFonts w:ascii="宋体" w:hAnsi="宋体" w:eastAsia="宋体"/>
                <w:sz w:val="16"/>
              </w:rPr>
              <w:t>偏差原因分析及改进措施</w:t>
            </w:r>
          </w:p>
        </w:tc>
      </w:tr>
      <w:tr w14:paraId="27F285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B253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D489F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0345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B475B">
            <w:pPr>
              <w:jc w:val="center"/>
            </w:pPr>
            <w:r>
              <w:rPr>
                <w:rFonts w:ascii="宋体" w:hAnsi="宋体" w:eastAsia="宋体"/>
                <w:sz w:val="16"/>
              </w:rPr>
              <w:t>涉及项目建设数量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470F2">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5B4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892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DF0C6">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24F2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C2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68505">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B4271">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422BA">
            <w:pPr>
              <w:jc w:val="center"/>
            </w:pPr>
          </w:p>
        </w:tc>
      </w:tr>
      <w:tr w14:paraId="101671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3DE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F39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15AB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ED969">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8D6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61F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75C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72BD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2D7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551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04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90CB5">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ABE2A">
            <w:pPr>
              <w:jc w:val="center"/>
            </w:pPr>
          </w:p>
        </w:tc>
      </w:tr>
      <w:tr w14:paraId="5B9F28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03E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7A5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9C32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2763A">
            <w:pPr>
              <w:jc w:val="center"/>
            </w:pPr>
            <w:r>
              <w:rPr>
                <w:rFonts w:ascii="宋体" w:hAnsi="宋体" w:eastAsia="宋体"/>
                <w:sz w:val="16"/>
              </w:rPr>
              <w:t>项目按时完成时间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EE218">
            <w:pPr>
              <w:jc w:val="center"/>
            </w:pPr>
            <w:r>
              <w:rPr>
                <w:rFonts w:ascii="宋体" w:hAnsi="宋体" w:eastAsia="宋体"/>
                <w:sz w:val="16"/>
              </w:rPr>
              <w:t>=2024年12月10日前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4D2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C6F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894B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1C4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768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CDEAD">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E509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A971D">
            <w:pPr>
              <w:jc w:val="center"/>
            </w:pPr>
            <w:r>
              <w:rPr>
                <w:rFonts w:ascii="宋体" w:hAnsi="宋体" w:eastAsia="宋体"/>
                <w:sz w:val="16"/>
              </w:rPr>
              <w:t>偏差原因：该项目未执行完毕，故无法完全实现有效提升我院办学水平的目标，改进措施：下一年度加快项目执行进度，早日实现该效益</w:t>
            </w:r>
          </w:p>
        </w:tc>
      </w:tr>
      <w:tr w14:paraId="7D07A7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D12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CDDC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9B535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95F36">
            <w:pPr>
              <w:jc w:val="center"/>
            </w:pPr>
            <w:r>
              <w:rPr>
                <w:rFonts w:ascii="宋体" w:hAnsi="宋体" w:eastAsia="宋体"/>
                <w:sz w:val="16"/>
              </w:rPr>
              <w:t>现代农业与食品智能加工检测实训基地建设成本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6DB2C">
            <w:pPr>
              <w:jc w:val="center"/>
            </w:pPr>
            <w:r>
              <w:rPr>
                <w:rFonts w:ascii="宋体" w:hAnsi="宋体" w:eastAsia="宋体"/>
                <w:sz w:val="16"/>
              </w:rPr>
              <w:t>&lt;=933万元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8FC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AE9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8C2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F7B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A3C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A4F89">
            <w:pPr>
              <w:jc w:val="center"/>
            </w:pPr>
            <w:r>
              <w:rPr>
                <w:rFonts w:ascii="宋体" w:hAnsi="宋体" w:eastAsia="宋体"/>
                <w:sz w:val="16"/>
              </w:rPr>
              <w:t>=933万元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F3BC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3030F">
            <w:pPr>
              <w:jc w:val="center"/>
            </w:pPr>
          </w:p>
        </w:tc>
      </w:tr>
      <w:tr w14:paraId="1AE434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2FD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01B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701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D4FC3">
            <w:pPr>
              <w:jc w:val="center"/>
            </w:pPr>
            <w:r>
              <w:rPr>
                <w:rFonts w:ascii="宋体" w:hAnsi="宋体" w:eastAsia="宋体"/>
                <w:sz w:val="16"/>
              </w:rPr>
              <w:t>医学影像实训基地建设成本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7F049">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D73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D14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7F5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812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735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73DEC">
            <w:pPr>
              <w:jc w:val="center"/>
            </w:pPr>
            <w:r>
              <w:rPr>
                <w:rFonts w:ascii="宋体" w:hAnsi="宋体" w:eastAsia="宋体"/>
                <w:sz w:val="16"/>
              </w:rPr>
              <w: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8077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855E4">
            <w:pPr>
              <w:jc w:val="center"/>
            </w:pPr>
          </w:p>
        </w:tc>
      </w:tr>
      <w:tr w14:paraId="3096BD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CC8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92C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87C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49F95">
            <w:pPr>
              <w:jc w:val="center"/>
            </w:pPr>
            <w:r>
              <w:rPr>
                <w:rFonts w:ascii="宋体" w:hAnsi="宋体" w:eastAsia="宋体"/>
                <w:sz w:val="16"/>
              </w:rPr>
              <w:t>数字校园建设成本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9CA46">
            <w:pPr>
              <w:jc w:val="center"/>
            </w:pPr>
            <w:r>
              <w:rPr>
                <w:rFonts w:ascii="宋体" w:hAnsi="宋体" w:eastAsia="宋体"/>
                <w:sz w:val="16"/>
              </w:rPr>
              <w:t>&lt;=400万元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CBD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772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DC3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65F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974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1817C">
            <w:pPr>
              <w:jc w:val="center"/>
            </w:pPr>
            <w:r>
              <w:rPr>
                <w:rFonts w:ascii="宋体" w:hAnsi="宋体" w:eastAsia="宋体"/>
                <w:sz w:val="16"/>
              </w:rPr>
              <w:t>=326.88万元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BA3E6">
            <w:pPr>
              <w:jc w:val="center"/>
            </w:pPr>
            <w:r>
              <w:rPr>
                <w:rFonts w:ascii="宋体" w:hAnsi="宋体" w:eastAsia="宋体"/>
                <w:sz w:val="16"/>
              </w:rPr>
              <w:t>2.71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F6880">
            <w:pPr>
              <w:jc w:val="center"/>
            </w:pPr>
            <w:r>
              <w:rPr>
                <w:rFonts w:ascii="宋体" w:hAnsi="宋体" w:eastAsia="宋体"/>
                <w:sz w:val="16"/>
              </w:rPr>
              <w:t>偏差原因：该项目里面计划购买桌椅的资金由于审计不合规的原因执行，改进措施：纳入下一年预算，加快执行</w:t>
            </w:r>
          </w:p>
        </w:tc>
      </w:tr>
      <w:tr w14:paraId="4A8193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857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6C6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180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C7225">
            <w:pPr>
              <w:jc w:val="center"/>
            </w:pPr>
            <w:r>
              <w:rPr>
                <w:rFonts w:ascii="宋体" w:hAnsi="宋体" w:eastAsia="宋体"/>
                <w:sz w:val="16"/>
              </w:rPr>
              <w:t>图书配置建设成本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40409">
            <w:pPr>
              <w:jc w:val="center"/>
            </w:pPr>
            <w:r>
              <w:rPr>
                <w:rFonts w:ascii="宋体" w:hAnsi="宋体" w:eastAsia="宋体"/>
                <w:sz w:val="16"/>
              </w:rPr>
              <w:t>&lt;=227万元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235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BEC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6947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6D2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EF1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95456">
            <w:pPr>
              <w:jc w:val="center"/>
            </w:pPr>
            <w:r>
              <w:rPr>
                <w:rFonts w:ascii="宋体" w:hAnsi="宋体" w:eastAsia="宋体"/>
                <w:sz w:val="16"/>
              </w:rPr>
              <w:t>=227万元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7AD1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AF93F">
            <w:pPr>
              <w:jc w:val="center"/>
            </w:pPr>
          </w:p>
        </w:tc>
      </w:tr>
      <w:tr w14:paraId="00616E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DEE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0F12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A213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04E63">
            <w:pPr>
              <w:jc w:val="center"/>
            </w:pPr>
            <w:r>
              <w:rPr>
                <w:rFonts w:ascii="宋体" w:hAnsi="宋体" w:eastAsia="宋体"/>
                <w:sz w:val="16"/>
              </w:rPr>
              <w:t>有效提升我院办学水平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2A63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D1B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AD2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86A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42E2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A59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27F35">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4229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178D8">
            <w:pPr>
              <w:jc w:val="center"/>
            </w:pPr>
            <w:r>
              <w:rPr>
                <w:rFonts w:ascii="宋体" w:hAnsi="宋体" w:eastAsia="宋体"/>
                <w:sz w:val="16"/>
              </w:rPr>
              <w:t>偏差原因：该项目未执行完毕，故无法完全实现有效提升我院办学水平的目标，改进措施：下一年度加快项目执行进度，早日实现该效益</w:t>
            </w:r>
          </w:p>
        </w:tc>
      </w:tr>
      <w:tr w14:paraId="66708E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56A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AAF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402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2D5F5">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0EE6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E17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535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CCA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C3B9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FD3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99846">
            <w:pPr>
              <w:jc w:val="center"/>
            </w:pPr>
            <w:r>
              <w:rPr>
                <w:rFonts w:ascii="宋体" w:hAnsi="宋体" w:eastAsia="宋体"/>
                <w:sz w:val="16"/>
              </w:rPr>
              <w:t>=96.8%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CC0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E999E">
            <w:pPr>
              <w:jc w:val="center"/>
            </w:pPr>
            <w:r>
              <w:rPr>
                <w:rFonts w:ascii="宋体" w:hAnsi="宋体" w:eastAsia="宋体"/>
                <w:sz w:val="16"/>
              </w:rPr>
              <w:t>偏差原因：该项目的执行</w:t>
            </w:r>
            <w:r>
              <w:rPr>
                <w:rFonts w:hint="eastAsia" w:ascii="宋体" w:hAnsi="宋体"/>
                <w:sz w:val="16"/>
                <w:lang w:eastAsia="zh-CN"/>
              </w:rPr>
              <w:t>受益人</w:t>
            </w:r>
            <w:r>
              <w:rPr>
                <w:rFonts w:ascii="宋体" w:hAnsi="宋体" w:eastAsia="宋体"/>
                <w:sz w:val="16"/>
              </w:rPr>
              <w:t>为我院师生，师生满意度较高。</w:t>
            </w:r>
          </w:p>
        </w:tc>
      </w:tr>
      <w:tr w14:paraId="108E682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89E08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FFDF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8B72F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53F72">
            <w:pPr>
              <w:jc w:val="center"/>
            </w:pPr>
            <w:r>
              <w:rPr>
                <w:rFonts w:ascii="宋体" w:hAnsi="宋体" w:eastAsia="宋体"/>
                <w:sz w:val="16"/>
              </w:rPr>
              <w:t>83.67分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DF3AE66"/>
        </w:tc>
      </w:tr>
    </w:tbl>
    <w:p w14:paraId="6DF29FD5">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107"/>
        <w:gridCol w:w="525"/>
        <w:gridCol w:w="123"/>
        <w:gridCol w:w="509"/>
        <w:gridCol w:w="632"/>
        <w:gridCol w:w="632"/>
        <w:gridCol w:w="632"/>
        <w:gridCol w:w="632"/>
        <w:gridCol w:w="696"/>
        <w:gridCol w:w="502"/>
        <w:gridCol w:w="130"/>
        <w:gridCol w:w="632"/>
        <w:gridCol w:w="632"/>
      </w:tblGrid>
      <w:tr w14:paraId="2DF1E8F2">
        <w:tblPrEx>
          <w:tblCellMar>
            <w:top w:w="0" w:type="dxa"/>
            <w:left w:w="108" w:type="dxa"/>
            <w:bottom w:w="0" w:type="dxa"/>
            <w:right w:w="108" w:type="dxa"/>
          </w:tblCellMar>
        </w:tblPrEx>
        <w:tc>
          <w:tcPr>
            <w:tcW w:w="8912" w:type="dxa"/>
            <w:gridSpan w:val="17"/>
            <w:vAlign w:val="center"/>
          </w:tcPr>
          <w:p w14:paraId="5740CBFE">
            <w:pPr>
              <w:jc w:val="center"/>
            </w:pPr>
            <w:r>
              <w:rPr>
                <w:rFonts w:ascii="宋体" w:hAnsi="宋体" w:eastAsia="宋体"/>
                <w:sz w:val="24"/>
              </w:rPr>
              <w:t>项目支出绩效自评表</w:t>
            </w:r>
          </w:p>
        </w:tc>
      </w:tr>
      <w:tr w14:paraId="27877E5D">
        <w:tblPrEx>
          <w:tblCellMar>
            <w:top w:w="0" w:type="dxa"/>
            <w:left w:w="108" w:type="dxa"/>
            <w:bottom w:w="0" w:type="dxa"/>
            <w:right w:w="108" w:type="dxa"/>
          </w:tblCellMar>
        </w:tblPrEx>
        <w:tc>
          <w:tcPr>
            <w:tcW w:w="8912" w:type="dxa"/>
            <w:gridSpan w:val="17"/>
            <w:vAlign w:val="center"/>
          </w:tcPr>
          <w:p w14:paraId="72A64285">
            <w:pPr>
              <w:jc w:val="center"/>
            </w:pPr>
            <w:r>
              <w:rPr>
                <w:rFonts w:ascii="宋体" w:hAnsi="宋体" w:eastAsia="宋体"/>
                <w:sz w:val="24"/>
              </w:rPr>
              <w:t>(2024年度)</w:t>
            </w:r>
          </w:p>
        </w:tc>
      </w:tr>
      <w:tr w14:paraId="4B86A4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BD8D5">
            <w:pPr>
              <w:jc w:val="center"/>
            </w:pPr>
            <w:r>
              <w:rPr>
                <w:rFonts w:ascii="宋体" w:hAnsi="宋体" w:eastAsia="宋体"/>
                <w:sz w:val="16"/>
              </w:rPr>
              <w:t>项目名称</w:t>
            </w:r>
          </w:p>
        </w:tc>
        <w:tc>
          <w:tcPr>
            <w:tcW w:w="8280" w:type="dxa"/>
            <w:gridSpan w:val="16"/>
            <w:tcBorders>
              <w:top w:val="single" w:color="auto" w:sz="10" w:space="0"/>
              <w:left w:val="single" w:color="auto" w:sz="10" w:space="0"/>
              <w:bottom w:val="single" w:color="auto" w:sz="10" w:space="0"/>
              <w:right w:val="single" w:color="auto" w:sz="10" w:space="0"/>
              <w:insideV w:val="single" w:sz="10" w:space="0"/>
            </w:tcBorders>
            <w:vAlign w:val="center"/>
          </w:tcPr>
          <w:p w14:paraId="1F0F9C80">
            <w:pPr>
              <w:jc w:val="center"/>
            </w:pPr>
            <w:r>
              <w:rPr>
                <w:rFonts w:ascii="宋体" w:hAnsi="宋体" w:eastAsia="宋体"/>
                <w:sz w:val="16"/>
              </w:rPr>
              <w:t>2024年现代职业教育质量提升（中职）项目</w:t>
            </w:r>
          </w:p>
        </w:tc>
      </w:tr>
      <w:tr w14:paraId="030783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3DDD">
            <w:pPr>
              <w:jc w:val="center"/>
            </w:pPr>
            <w:r>
              <w:rPr>
                <w:rFonts w:ascii="宋体" w:hAnsi="宋体" w:eastAsia="宋体"/>
                <w:sz w:val="16"/>
              </w:rPr>
              <w:t>主管部门</w:t>
            </w:r>
          </w:p>
        </w:tc>
        <w:tc>
          <w:tcPr>
            <w:tcW w:w="442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70F9E07B">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0D5EC">
            <w:pPr>
              <w:jc w:val="center"/>
            </w:pPr>
            <w:r>
              <w:rPr>
                <w:rFonts w:ascii="宋体" w:hAnsi="宋体" w:eastAsia="宋体"/>
                <w:sz w:val="16"/>
              </w:rPr>
              <w:t>实施单位</w:t>
            </w:r>
          </w:p>
        </w:tc>
        <w:tc>
          <w:tcPr>
            <w:tcW w:w="322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DFFDEF">
            <w:pPr>
              <w:jc w:val="center"/>
            </w:pPr>
            <w:r>
              <w:rPr>
                <w:rFonts w:ascii="宋体" w:hAnsi="宋体" w:eastAsia="宋体"/>
                <w:sz w:val="16"/>
              </w:rPr>
              <w:t>喀什职业技术学院</w:t>
            </w:r>
          </w:p>
        </w:tc>
      </w:tr>
      <w:tr w14:paraId="544C5A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21561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62229">
            <w:pPr>
              <w:jc w:val="center"/>
            </w:pP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EECE2F">
            <w:pPr>
              <w:jc w:val="center"/>
            </w:pPr>
            <w:r>
              <w:rPr>
                <w:rFonts w:ascii="宋体" w:hAnsi="宋体" w:eastAsia="宋体"/>
                <w:sz w:val="16"/>
              </w:rPr>
              <w:t>年初预算数</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61849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C82BA">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1ACEC">
            <w:pPr>
              <w:jc w:val="center"/>
            </w:pPr>
            <w:r>
              <w:rPr>
                <w:rFonts w:ascii="宋体" w:hAnsi="宋体" w:eastAsia="宋体"/>
                <w:sz w:val="16"/>
              </w:rPr>
              <w:t>分值</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D710C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89ADE">
            <w:pPr>
              <w:jc w:val="center"/>
            </w:pPr>
            <w:r>
              <w:rPr>
                <w:rFonts w:ascii="宋体" w:hAnsi="宋体" w:eastAsia="宋体"/>
                <w:sz w:val="16"/>
              </w:rPr>
              <w:t>得分</w:t>
            </w:r>
          </w:p>
        </w:tc>
      </w:tr>
      <w:tr w14:paraId="38A383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297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89451">
            <w:pPr>
              <w:jc w:val="center"/>
            </w:pPr>
            <w:r>
              <w:rPr>
                <w:rFonts w:ascii="宋体" w:hAnsi="宋体" w:eastAsia="宋体"/>
                <w:sz w:val="16"/>
              </w:rPr>
              <w:t>年度资金总额</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49E6AD">
            <w:pPr>
              <w:jc w:val="center"/>
            </w:pPr>
            <w:r>
              <w:rPr>
                <w:rFonts w:ascii="宋体" w:hAnsi="宋体" w:eastAsia="宋体"/>
                <w:sz w:val="16"/>
              </w:rPr>
              <w:t>1,600.00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E35CEF">
            <w:pPr>
              <w:jc w:val="center"/>
            </w:pPr>
            <w:r>
              <w:rPr>
                <w:rFonts w:ascii="宋体" w:hAnsi="宋体" w:eastAsia="宋体"/>
                <w:sz w:val="16"/>
              </w:rPr>
              <w:t>1,600.00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E7B0B">
            <w:pPr>
              <w:jc w:val="center"/>
            </w:pPr>
            <w:r>
              <w:rPr>
                <w:rFonts w:ascii="宋体" w:hAnsi="宋体" w:eastAsia="宋体"/>
                <w:sz w:val="16"/>
              </w:rPr>
              <w:t>1,599.60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99034">
            <w:pPr>
              <w:jc w:val="center"/>
            </w:pPr>
            <w:r>
              <w:rPr>
                <w:rFonts w:ascii="宋体" w:hAnsi="宋体" w:eastAsia="宋体"/>
                <w:sz w:val="16"/>
              </w:rPr>
              <w:t>10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3CE5C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2D084">
            <w:pPr>
              <w:jc w:val="center"/>
            </w:pPr>
            <w:r>
              <w:rPr>
                <w:rFonts w:ascii="宋体" w:hAnsi="宋体" w:eastAsia="宋体"/>
                <w:sz w:val="16"/>
              </w:rPr>
              <w:t>10.00分</w:t>
            </w:r>
          </w:p>
        </w:tc>
      </w:tr>
      <w:tr w14:paraId="7EEFC8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2F2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6AE32">
            <w:pPr>
              <w:jc w:val="center"/>
            </w:pPr>
            <w:r>
              <w:rPr>
                <w:rFonts w:ascii="宋体" w:hAnsi="宋体" w:eastAsia="宋体"/>
                <w:sz w:val="16"/>
              </w:rPr>
              <w:t>其中：当年财政拨款</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8F90EA">
            <w:pPr>
              <w:jc w:val="center"/>
            </w:pPr>
            <w:r>
              <w:rPr>
                <w:rFonts w:ascii="宋体" w:hAnsi="宋体" w:eastAsia="宋体"/>
                <w:sz w:val="16"/>
              </w:rPr>
              <w:t>1,600.00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7FEC22">
            <w:pPr>
              <w:jc w:val="center"/>
            </w:pPr>
            <w:r>
              <w:rPr>
                <w:rFonts w:ascii="宋体" w:hAnsi="宋体" w:eastAsia="宋体"/>
                <w:sz w:val="16"/>
              </w:rPr>
              <w:t>1,600.00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29F73">
            <w:pPr>
              <w:jc w:val="center"/>
            </w:pPr>
            <w:r>
              <w:rPr>
                <w:rFonts w:ascii="宋体" w:hAnsi="宋体" w:eastAsia="宋体"/>
                <w:sz w:val="16"/>
              </w:rPr>
              <w:t>1,599.60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B50B7">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AB0A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4CCD8">
            <w:pPr>
              <w:jc w:val="center"/>
            </w:pPr>
            <w:r>
              <w:rPr>
                <w:rFonts w:ascii="宋体" w:hAnsi="宋体" w:eastAsia="宋体"/>
                <w:sz w:val="16"/>
              </w:rPr>
              <w:t>—</w:t>
            </w:r>
          </w:p>
        </w:tc>
      </w:tr>
      <w:tr w14:paraId="204993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083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4EACD">
            <w:pPr>
              <w:jc w:val="center"/>
            </w:pPr>
            <w:r>
              <w:rPr>
                <w:rFonts w:ascii="宋体" w:hAnsi="宋体" w:eastAsia="宋体"/>
                <w:sz w:val="16"/>
              </w:rPr>
              <w:t xml:space="preserve">  其他资金</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F26AFC">
            <w:pPr>
              <w:jc w:val="center"/>
            </w:pPr>
            <w:r>
              <w:rPr>
                <w:rFonts w:ascii="宋体" w:hAnsi="宋体" w:eastAsia="宋体"/>
                <w:sz w:val="16"/>
              </w:rPr>
              <w:t>0.00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FF12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93D23">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B2F54">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656E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F08A6">
            <w:pPr>
              <w:jc w:val="center"/>
            </w:pPr>
            <w:r>
              <w:rPr>
                <w:rFonts w:ascii="宋体" w:hAnsi="宋体" w:eastAsia="宋体"/>
                <w:sz w:val="16"/>
              </w:rPr>
              <w:t>—</w:t>
            </w:r>
          </w:p>
        </w:tc>
      </w:tr>
      <w:tr w14:paraId="524B9E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DA8DB">
            <w:pPr>
              <w:jc w:val="center"/>
            </w:pPr>
            <w:r>
              <w:rPr>
                <w:rFonts w:ascii="宋体" w:hAnsi="宋体" w:eastAsia="宋体"/>
                <w:sz w:val="16"/>
              </w:rPr>
              <w:t>三、目标完成情况</w:t>
            </w:r>
          </w:p>
        </w:tc>
        <w:tc>
          <w:tcPr>
            <w:tcW w:w="442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0590C5FC">
            <w:pPr>
              <w:jc w:val="center"/>
            </w:pPr>
            <w:r>
              <w:rPr>
                <w:rFonts w:ascii="宋体" w:hAnsi="宋体" w:eastAsia="宋体"/>
                <w:sz w:val="16"/>
              </w:rPr>
              <w:t>预期目标</w:t>
            </w:r>
          </w:p>
        </w:tc>
        <w:tc>
          <w:tcPr>
            <w:tcW w:w="38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5ADA00">
            <w:pPr>
              <w:jc w:val="center"/>
            </w:pPr>
            <w:r>
              <w:rPr>
                <w:rFonts w:ascii="宋体" w:hAnsi="宋体" w:eastAsia="宋体"/>
                <w:sz w:val="16"/>
              </w:rPr>
              <w:t>实际完成情况</w:t>
            </w:r>
          </w:p>
        </w:tc>
      </w:tr>
      <w:tr w14:paraId="5DDD30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13542"/>
        </w:tc>
        <w:tc>
          <w:tcPr>
            <w:tcW w:w="442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4942DAC7">
            <w:pPr>
              <w:jc w:val="both"/>
            </w:pPr>
            <w:r>
              <w:rPr>
                <w:rFonts w:ascii="宋体" w:hAnsi="宋体" w:eastAsia="宋体"/>
                <w:sz w:val="16"/>
              </w:rPr>
              <w:t>该项目分为4个子项目，分别是：增材制造生产性实训基地项目300万元，主要用于增材制造生产性实训基地建设，建设后可满足机电一体化技术、建筑工程技术、智能制造装备技术等专业学生人才培养；医护综合技能实训基地项目400万元，主要用于临床医学等相关专业实训基地建设，实现职业教育与临床岗位接轨，使学生具备严谨的临床思维能力、扎实的临床实践技能和良好的职业素养；多功能演播厅建设项目600万元，主要用于我院新建</w:t>
            </w:r>
            <w:r>
              <w:rPr>
                <w:rFonts w:hint="eastAsia" w:ascii="宋体" w:hAnsi="宋体"/>
                <w:sz w:val="16"/>
                <w:lang w:eastAsia="zh-CN"/>
              </w:rPr>
              <w:t>人文</w:t>
            </w:r>
            <w:r>
              <w:rPr>
                <w:rFonts w:ascii="宋体" w:hAnsi="宋体" w:eastAsia="宋体"/>
                <w:sz w:val="16"/>
              </w:rPr>
              <w:t>艺术楼内演多功能厅建设改造，改造后为我院艺术类相关专业提供实训场所。</w:t>
            </w:r>
          </w:p>
        </w:tc>
        <w:tc>
          <w:tcPr>
            <w:tcW w:w="38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0364C5">
            <w:pPr>
              <w:jc w:val="both"/>
            </w:pPr>
            <w:r>
              <w:rPr>
                <w:rFonts w:ascii="宋体" w:hAnsi="宋体" w:eastAsia="宋体"/>
                <w:sz w:val="16"/>
              </w:rPr>
              <w:t>该项目主要分为4个子项目，为我院现代教育质量提升项目资金，4个项目已经执行完毕且验收合格，建筑工程技术综合实训基地项目执行完毕，结余0.4万元，该项目的实施夯实了我院教育实训基地，项目的开展，为学生的学习提供了很好的场所。</w:t>
            </w:r>
          </w:p>
        </w:tc>
      </w:tr>
      <w:tr w14:paraId="46266F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07B8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9C78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827D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4989F">
            <w:pPr>
              <w:jc w:val="center"/>
            </w:pPr>
            <w:r>
              <w:rPr>
                <w:rFonts w:ascii="宋体" w:hAnsi="宋体" w:eastAsia="宋体"/>
                <w:sz w:val="16"/>
              </w:rPr>
              <w:t>三级指标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7725E">
            <w:pPr>
              <w:jc w:val="center"/>
            </w:pPr>
            <w:r>
              <w:rPr>
                <w:rFonts w:ascii="宋体" w:hAnsi="宋体" w:eastAsia="宋体"/>
                <w:sz w:val="16"/>
              </w:rPr>
              <w:t>年度指标值</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273F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BAE8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DB9B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EBEF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7DCDC">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CF5FE65">
            <w:pPr>
              <w:jc w:val="center"/>
            </w:pPr>
            <w:r>
              <w:rPr>
                <w:rFonts w:ascii="宋体" w:hAnsi="宋体" w:eastAsia="宋体"/>
                <w:sz w:val="16"/>
              </w:rPr>
              <w:t>实际完成值</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48D6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77A16">
            <w:pPr>
              <w:jc w:val="center"/>
            </w:pPr>
            <w:r>
              <w:rPr>
                <w:rFonts w:ascii="宋体" w:hAnsi="宋体" w:eastAsia="宋体"/>
                <w:sz w:val="16"/>
              </w:rPr>
              <w:t>偏差原因分析及改进措施</w:t>
            </w:r>
          </w:p>
        </w:tc>
      </w:tr>
      <w:tr w14:paraId="4564F7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D6BAE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0A245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572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0C16A">
            <w:pPr>
              <w:jc w:val="center"/>
            </w:pPr>
            <w:r>
              <w:rPr>
                <w:rFonts w:ascii="宋体" w:hAnsi="宋体" w:eastAsia="宋体"/>
                <w:sz w:val="16"/>
              </w:rPr>
              <w:t>涉及项目数量</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629D7">
            <w:pPr>
              <w:jc w:val="center"/>
            </w:pPr>
            <w:r>
              <w:rPr>
                <w:rFonts w:ascii="宋体" w:hAnsi="宋体" w:eastAsia="宋体"/>
                <w:sz w:val="16"/>
              </w:rPr>
              <w:t>=4个</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19F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48D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A63DD">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A289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F0D05">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3D9237">
            <w:pPr>
              <w:jc w:val="center"/>
            </w:pPr>
            <w:r>
              <w:rPr>
                <w:rFonts w:ascii="宋体" w:hAnsi="宋体" w:eastAsia="宋体"/>
                <w:sz w:val="16"/>
              </w:rPr>
              <w:t>=4个</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01501">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F7377">
            <w:pPr>
              <w:jc w:val="center"/>
            </w:pPr>
          </w:p>
        </w:tc>
      </w:tr>
      <w:tr w14:paraId="6978A1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E0F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660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8999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86B36">
            <w:pPr>
              <w:jc w:val="center"/>
            </w:pPr>
            <w:r>
              <w:rPr>
                <w:rFonts w:ascii="宋体" w:hAnsi="宋体" w:eastAsia="宋体"/>
                <w:sz w:val="16"/>
              </w:rPr>
              <w:t>设备验收合格率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5DFA9">
            <w:pPr>
              <w:jc w:val="center"/>
            </w:pPr>
            <w:r>
              <w:rPr>
                <w:rFonts w:ascii="宋体" w:hAnsi="宋体" w:eastAsia="宋体"/>
                <w:sz w:val="16"/>
              </w:rPr>
              <w:t>=100%</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582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3AE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53CD1">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DDC4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51860">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DDAE65">
            <w:pPr>
              <w:jc w:val="center"/>
            </w:pPr>
            <w:r>
              <w:rPr>
                <w:rFonts w:ascii="宋体" w:hAnsi="宋体" w:eastAsia="宋体"/>
                <w:sz w:val="16"/>
              </w:rPr>
              <w:t>=100%</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82E00">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36DA2">
            <w:pPr>
              <w:jc w:val="center"/>
            </w:pPr>
          </w:p>
        </w:tc>
      </w:tr>
      <w:tr w14:paraId="688C33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F08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C42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D914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5BEC4">
            <w:pPr>
              <w:jc w:val="center"/>
            </w:pPr>
            <w:r>
              <w:rPr>
                <w:rFonts w:ascii="宋体" w:hAnsi="宋体" w:eastAsia="宋体"/>
                <w:sz w:val="16"/>
              </w:rPr>
              <w:t>项目完成时间</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4590F">
            <w:pPr>
              <w:jc w:val="center"/>
            </w:pPr>
            <w:r>
              <w:rPr>
                <w:rFonts w:ascii="宋体" w:hAnsi="宋体" w:eastAsia="宋体"/>
                <w:sz w:val="16"/>
              </w:rPr>
              <w:t>=2024年7月30日前</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C38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1C3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E2AF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960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873A6">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C1F1C9C">
            <w:pPr>
              <w:jc w:val="center"/>
            </w:pPr>
            <w:r>
              <w:rPr>
                <w:rFonts w:ascii="宋体" w:hAnsi="宋体" w:eastAsia="宋体"/>
                <w:sz w:val="16"/>
              </w:rPr>
              <w:t>=2024年12月24日前</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64D88">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8C514">
            <w:pPr>
              <w:jc w:val="center"/>
            </w:pPr>
          </w:p>
        </w:tc>
      </w:tr>
      <w:tr w14:paraId="5212A3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7EA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0436E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4ED59B">
            <w:pPr>
              <w:jc w:val="center"/>
            </w:pPr>
            <w:r>
              <w:rPr>
                <w:rFonts w:ascii="宋体" w:hAnsi="宋体" w:eastAsia="宋体"/>
                <w:sz w:val="16"/>
              </w:rPr>
              <w:t>经济成本指标</w:t>
            </w:r>
          </w:p>
        </w:tc>
        <w:tc>
          <w:tcPr>
            <w:tcW w:w="7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3A429">
            <w:pPr>
              <w:jc w:val="center"/>
            </w:pPr>
            <w:r>
              <w:rPr>
                <w:rFonts w:ascii="宋体" w:hAnsi="宋体" w:eastAsia="宋体"/>
                <w:sz w:val="16"/>
              </w:rPr>
              <w:t>增材制造生产性实训基地建设成本</w:t>
            </w:r>
          </w:p>
        </w:tc>
        <w:tc>
          <w:tcPr>
            <w:tcW w:w="6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CA562">
            <w:pPr>
              <w:jc w:val="center"/>
            </w:pPr>
            <w:r>
              <w:rPr>
                <w:rFonts w:ascii="宋体" w:hAnsi="宋体" w:eastAsia="宋体"/>
                <w:sz w:val="16"/>
              </w:rPr>
              <w:t>&lt;=300万元</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0DD917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7D2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CBA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9A2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AA109">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D0A4A77">
            <w:pPr>
              <w:jc w:val="center"/>
            </w:pPr>
            <w:r>
              <w:rPr>
                <w:rFonts w:ascii="宋体" w:hAnsi="宋体" w:eastAsia="宋体"/>
                <w:sz w:val="16"/>
              </w:rPr>
              <w:t>=300万元</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0C59496D">
            <w:pPr>
              <w:jc w:val="center"/>
            </w:pPr>
            <w:r>
              <w:rPr>
                <w:rFonts w:ascii="宋体" w:hAnsi="宋体" w:eastAsia="宋体"/>
                <w:sz w:val="16"/>
              </w:rPr>
              <w:t>5</w:t>
            </w:r>
          </w:p>
        </w:tc>
        <w:tc>
          <w:tcPr>
            <w:tcW w:w="139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75FE87">
            <w:pPr>
              <w:jc w:val="center"/>
            </w:pPr>
          </w:p>
        </w:tc>
      </w:tr>
      <w:tr w14:paraId="698F07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732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116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A7ABE"/>
        </w:tc>
        <w:tc>
          <w:tcPr>
            <w:tcW w:w="7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AAFA0">
            <w:pPr>
              <w:jc w:val="center"/>
            </w:pPr>
            <w:r>
              <w:rPr>
                <w:rFonts w:ascii="宋体" w:hAnsi="宋体" w:eastAsia="宋体"/>
                <w:sz w:val="16"/>
              </w:rPr>
              <w:t>医护综合技能实训基地建设成本</w:t>
            </w:r>
          </w:p>
        </w:tc>
        <w:tc>
          <w:tcPr>
            <w:tcW w:w="6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ABBE3">
            <w:pPr>
              <w:jc w:val="center"/>
            </w:pPr>
            <w:r>
              <w:rPr>
                <w:rFonts w:ascii="宋体" w:hAnsi="宋体" w:eastAsia="宋体"/>
                <w:sz w:val="16"/>
              </w:rPr>
              <w:t>&lt;=400万元</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123A06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3A8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62D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B45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67CF2">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D12D362">
            <w:pPr>
              <w:jc w:val="center"/>
            </w:pPr>
            <w:r>
              <w:rPr>
                <w:rFonts w:ascii="宋体" w:hAnsi="宋体" w:eastAsia="宋体"/>
                <w:sz w:val="16"/>
              </w:rPr>
              <w:t>=400万元</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6761C7E6">
            <w:pPr>
              <w:jc w:val="center"/>
            </w:pPr>
            <w:r>
              <w:rPr>
                <w:rFonts w:ascii="宋体" w:hAnsi="宋体" w:eastAsia="宋体"/>
                <w:sz w:val="16"/>
              </w:rPr>
              <w:t>5</w:t>
            </w:r>
          </w:p>
        </w:tc>
        <w:tc>
          <w:tcPr>
            <w:tcW w:w="139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98C119">
            <w:pPr>
              <w:jc w:val="center"/>
            </w:pPr>
          </w:p>
        </w:tc>
      </w:tr>
      <w:tr w14:paraId="2F1AD0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86A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E9F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7C983"/>
        </w:tc>
        <w:tc>
          <w:tcPr>
            <w:tcW w:w="7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F2C3C">
            <w:pPr>
              <w:jc w:val="center"/>
            </w:pPr>
            <w:r>
              <w:rPr>
                <w:rFonts w:ascii="宋体" w:hAnsi="宋体" w:eastAsia="宋体"/>
                <w:sz w:val="16"/>
              </w:rPr>
              <w:t>多功能演播厅建设成本</w:t>
            </w:r>
          </w:p>
        </w:tc>
        <w:tc>
          <w:tcPr>
            <w:tcW w:w="6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6AF4F">
            <w:pPr>
              <w:jc w:val="center"/>
            </w:pPr>
            <w:r>
              <w:rPr>
                <w:rFonts w:ascii="宋体" w:hAnsi="宋体" w:eastAsia="宋体"/>
                <w:sz w:val="16"/>
              </w:rPr>
              <w:t>&lt;=600万元</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365E29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778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AF9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46A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D350D">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54689E5">
            <w:pPr>
              <w:jc w:val="center"/>
            </w:pPr>
            <w:r>
              <w:rPr>
                <w:rFonts w:ascii="宋体" w:hAnsi="宋体" w:eastAsia="宋体"/>
                <w:sz w:val="16"/>
              </w:rPr>
              <w:t>=600万元</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3037A348">
            <w:pPr>
              <w:jc w:val="center"/>
            </w:pPr>
            <w:r>
              <w:rPr>
                <w:rFonts w:ascii="宋体" w:hAnsi="宋体" w:eastAsia="宋体"/>
                <w:sz w:val="16"/>
              </w:rPr>
              <w:t>5</w:t>
            </w:r>
          </w:p>
        </w:tc>
        <w:tc>
          <w:tcPr>
            <w:tcW w:w="139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2776B7">
            <w:pPr>
              <w:jc w:val="center"/>
            </w:pPr>
          </w:p>
        </w:tc>
      </w:tr>
      <w:tr w14:paraId="0375A8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B6B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566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1D5F5"/>
        </w:tc>
        <w:tc>
          <w:tcPr>
            <w:tcW w:w="7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97DEC">
            <w:pPr>
              <w:jc w:val="center"/>
            </w:pPr>
            <w:r>
              <w:rPr>
                <w:rFonts w:ascii="宋体" w:hAnsi="宋体" w:eastAsia="宋体"/>
                <w:sz w:val="16"/>
              </w:rPr>
              <w:t>建筑工程综合训练实训基地建设成本</w:t>
            </w:r>
          </w:p>
        </w:tc>
        <w:tc>
          <w:tcPr>
            <w:tcW w:w="6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4D6F6">
            <w:pPr>
              <w:jc w:val="center"/>
            </w:pPr>
            <w:r>
              <w:rPr>
                <w:rFonts w:ascii="宋体" w:hAnsi="宋体" w:eastAsia="宋体"/>
                <w:sz w:val="16"/>
              </w:rPr>
              <w:t>&lt;=300万元</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790688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503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0D6B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3E0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95732">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0C15E40">
            <w:pPr>
              <w:jc w:val="center"/>
            </w:pPr>
            <w:r>
              <w:rPr>
                <w:rFonts w:ascii="宋体" w:hAnsi="宋体" w:eastAsia="宋体"/>
                <w:sz w:val="16"/>
              </w:rPr>
              <w:t>=299.6万元</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093D74B2">
            <w:pPr>
              <w:jc w:val="center"/>
            </w:pPr>
            <w:r>
              <w:rPr>
                <w:rFonts w:ascii="宋体" w:hAnsi="宋体" w:eastAsia="宋体"/>
                <w:sz w:val="16"/>
              </w:rPr>
              <w:t>4.98</w:t>
            </w:r>
          </w:p>
        </w:tc>
        <w:tc>
          <w:tcPr>
            <w:tcW w:w="139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C6AD10">
            <w:pPr>
              <w:jc w:val="center"/>
            </w:pPr>
            <w:r>
              <w:rPr>
                <w:rFonts w:ascii="宋体" w:hAnsi="宋体" w:eastAsia="宋体"/>
                <w:sz w:val="16"/>
              </w:rPr>
              <w:t>偏差原因：建筑工程综合训练实训基地建设成本未支出完，导致出现偏差；改进措施：结合项目实际精确项目计划。</w:t>
            </w:r>
          </w:p>
        </w:tc>
      </w:tr>
      <w:tr w14:paraId="5B3EE0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891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FF23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056D4">
            <w:pPr>
              <w:jc w:val="center"/>
            </w:pPr>
            <w:r>
              <w:rPr>
                <w:rFonts w:ascii="宋体" w:hAnsi="宋体" w:eastAsia="宋体"/>
                <w:sz w:val="16"/>
              </w:rPr>
              <w:t>社会效益指标</w:t>
            </w:r>
          </w:p>
        </w:tc>
        <w:tc>
          <w:tcPr>
            <w:tcW w:w="7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C2921">
            <w:pPr>
              <w:jc w:val="center"/>
            </w:pPr>
            <w:r>
              <w:rPr>
                <w:rFonts w:ascii="宋体" w:hAnsi="宋体" w:eastAsia="宋体"/>
                <w:sz w:val="16"/>
              </w:rPr>
              <w:t>提升学院实训水平</w:t>
            </w:r>
          </w:p>
        </w:tc>
        <w:tc>
          <w:tcPr>
            <w:tcW w:w="6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48ADB">
            <w:pPr>
              <w:jc w:val="center"/>
            </w:pPr>
            <w:r>
              <w:rPr>
                <w:rFonts w:ascii="宋体" w:hAnsi="宋体" w:eastAsia="宋体"/>
                <w:sz w:val="16"/>
              </w:rPr>
              <w:t>提升</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4C8927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19A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A10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7DC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9FA25">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5C41367">
            <w:pPr>
              <w:jc w:val="center"/>
            </w:pPr>
            <w:r>
              <w:rPr>
                <w:rFonts w:ascii="宋体" w:hAnsi="宋体" w:eastAsia="宋体"/>
                <w:sz w:val="16"/>
              </w:rPr>
              <w:t>提升</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49293073">
            <w:pPr>
              <w:jc w:val="center"/>
            </w:pPr>
            <w:r>
              <w:rPr>
                <w:rFonts w:ascii="宋体" w:hAnsi="宋体" w:eastAsia="宋体"/>
                <w:sz w:val="16"/>
              </w:rPr>
              <w:t>20</w:t>
            </w:r>
          </w:p>
        </w:tc>
        <w:tc>
          <w:tcPr>
            <w:tcW w:w="139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483F48">
            <w:pPr>
              <w:jc w:val="center"/>
            </w:pPr>
          </w:p>
        </w:tc>
      </w:tr>
      <w:tr w14:paraId="498A21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E37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0E9DC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3EB5D5">
            <w:pPr>
              <w:jc w:val="center"/>
            </w:pPr>
            <w:r>
              <w:rPr>
                <w:rFonts w:ascii="宋体" w:hAnsi="宋体" w:eastAsia="宋体"/>
                <w:sz w:val="16"/>
              </w:rPr>
              <w:t>满意度指标</w:t>
            </w:r>
          </w:p>
        </w:tc>
        <w:tc>
          <w:tcPr>
            <w:tcW w:w="7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41270">
            <w:pPr>
              <w:jc w:val="center"/>
            </w:pPr>
            <w:r>
              <w:rPr>
                <w:rFonts w:ascii="宋体" w:hAnsi="宋体" w:eastAsia="宋体"/>
                <w:sz w:val="16"/>
              </w:rPr>
              <w:t>教师满意度</w:t>
            </w:r>
          </w:p>
        </w:tc>
        <w:tc>
          <w:tcPr>
            <w:tcW w:w="6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AE3E9">
            <w:pPr>
              <w:jc w:val="center"/>
            </w:pPr>
            <w:r>
              <w:rPr>
                <w:rFonts w:ascii="宋体" w:hAnsi="宋体" w:eastAsia="宋体"/>
                <w:sz w:val="16"/>
              </w:rPr>
              <w:t>&gt;=95%</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3F8750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989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A79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627E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B6AF0">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7925DF">
            <w:pPr>
              <w:jc w:val="center"/>
            </w:pPr>
            <w:r>
              <w:rPr>
                <w:rFonts w:ascii="宋体" w:hAnsi="宋体" w:eastAsia="宋体"/>
                <w:sz w:val="16"/>
              </w:rPr>
              <w:t>=96.8%</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407BBAA8">
            <w:pPr>
              <w:jc w:val="center"/>
            </w:pPr>
            <w:r>
              <w:rPr>
                <w:rFonts w:ascii="宋体" w:hAnsi="宋体" w:eastAsia="宋体"/>
                <w:sz w:val="16"/>
              </w:rPr>
              <w:t>5</w:t>
            </w:r>
          </w:p>
        </w:tc>
        <w:tc>
          <w:tcPr>
            <w:tcW w:w="139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0D3BD3">
            <w:pPr>
              <w:jc w:val="center"/>
            </w:pPr>
            <w:r>
              <w:rPr>
                <w:rFonts w:ascii="宋体" w:hAnsi="宋体" w:eastAsia="宋体"/>
                <w:sz w:val="16"/>
              </w:rPr>
              <w:t>偏差原因：项目的执行受益于教师深得教师满意。</w:t>
            </w:r>
          </w:p>
        </w:tc>
      </w:tr>
      <w:tr w14:paraId="1CB475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438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A00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1BB3F"/>
        </w:tc>
        <w:tc>
          <w:tcPr>
            <w:tcW w:w="7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BDFA8">
            <w:pPr>
              <w:jc w:val="center"/>
            </w:pPr>
            <w:r>
              <w:rPr>
                <w:rFonts w:ascii="宋体" w:hAnsi="宋体" w:eastAsia="宋体"/>
                <w:sz w:val="16"/>
              </w:rPr>
              <w:t>学生满意度</w:t>
            </w:r>
          </w:p>
        </w:tc>
        <w:tc>
          <w:tcPr>
            <w:tcW w:w="6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00A3E">
            <w:pPr>
              <w:jc w:val="center"/>
            </w:pPr>
            <w:r>
              <w:rPr>
                <w:rFonts w:ascii="宋体" w:hAnsi="宋体" w:eastAsia="宋体"/>
                <w:sz w:val="16"/>
              </w:rPr>
              <w:t>&gt;=95%</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7F74C4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B9D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73F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2D8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D9283">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7A76D1">
            <w:pPr>
              <w:jc w:val="center"/>
            </w:pPr>
            <w:r>
              <w:rPr>
                <w:rFonts w:ascii="宋体" w:hAnsi="宋体" w:eastAsia="宋体"/>
                <w:sz w:val="16"/>
              </w:rPr>
              <w:t>=96.8%</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3BAF3A97">
            <w:pPr>
              <w:jc w:val="center"/>
            </w:pPr>
            <w:r>
              <w:rPr>
                <w:rFonts w:ascii="宋体" w:hAnsi="宋体" w:eastAsia="宋体"/>
                <w:sz w:val="16"/>
              </w:rPr>
              <w:t>5</w:t>
            </w:r>
          </w:p>
        </w:tc>
        <w:tc>
          <w:tcPr>
            <w:tcW w:w="139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C5AEBF">
            <w:pPr>
              <w:jc w:val="center"/>
            </w:pPr>
            <w:r>
              <w:rPr>
                <w:rFonts w:ascii="宋体" w:hAnsi="宋体" w:eastAsia="宋体"/>
                <w:sz w:val="16"/>
              </w:rPr>
              <w:t>偏差原因：学生满意度指标项目的执行受益于学生，学生的满意度较高。</w:t>
            </w:r>
          </w:p>
        </w:tc>
      </w:tr>
      <w:tr w14:paraId="522D8A3B">
        <w:tblPrEx>
          <w:tblCellMar>
            <w:top w:w="0" w:type="dxa"/>
            <w:left w:w="108" w:type="dxa"/>
            <w:bottom w:w="0" w:type="dxa"/>
            <w:right w:w="108" w:type="dxa"/>
          </w:tblCellMar>
        </w:tblPrEx>
        <w:tc>
          <w:tcPr>
            <w:tcW w:w="442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41A990F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BAB21">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6B0ADB6A"/>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7B5A364A">
            <w:pPr>
              <w:jc w:val="center"/>
            </w:pPr>
            <w:r>
              <w:rPr>
                <w:rFonts w:ascii="宋体" w:hAnsi="宋体" w:eastAsia="宋体"/>
                <w:sz w:val="16"/>
              </w:rPr>
              <w:t>99.98分</w:t>
            </w:r>
          </w:p>
        </w:tc>
        <w:tc>
          <w:tcPr>
            <w:tcW w:w="1394" w:type="dxa"/>
            <w:gridSpan w:val="3"/>
            <w:tcBorders>
              <w:top w:val="single" w:color="auto" w:sz="10" w:space="0"/>
              <w:left w:val="single" w:color="auto" w:sz="10" w:space="0"/>
              <w:bottom w:val="single" w:color="auto" w:sz="10" w:space="0"/>
              <w:right w:val="single" w:color="auto" w:sz="10" w:space="0"/>
              <w:insideV w:val="single" w:sz="10" w:space="0"/>
            </w:tcBorders>
          </w:tcPr>
          <w:p w14:paraId="4CCAA8B2"/>
        </w:tc>
      </w:tr>
    </w:tbl>
    <w:p w14:paraId="32338463">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776"/>
        <w:gridCol w:w="631"/>
        <w:gridCol w:w="624"/>
        <w:gridCol w:w="624"/>
        <w:gridCol w:w="626"/>
        <w:gridCol w:w="624"/>
        <w:gridCol w:w="624"/>
        <w:gridCol w:w="776"/>
        <w:gridCol w:w="631"/>
        <w:gridCol w:w="616"/>
        <w:gridCol w:w="632"/>
      </w:tblGrid>
      <w:tr w14:paraId="5F134FBF">
        <w:tblPrEx>
          <w:tblCellMar>
            <w:top w:w="0" w:type="dxa"/>
            <w:left w:w="108" w:type="dxa"/>
            <w:bottom w:w="0" w:type="dxa"/>
            <w:right w:w="108" w:type="dxa"/>
          </w:tblCellMar>
        </w:tblPrEx>
        <w:tc>
          <w:tcPr>
            <w:tcW w:w="8848" w:type="dxa"/>
            <w:gridSpan w:val="14"/>
            <w:vAlign w:val="center"/>
          </w:tcPr>
          <w:p w14:paraId="1841E90C">
            <w:pPr>
              <w:jc w:val="center"/>
            </w:pPr>
            <w:r>
              <w:rPr>
                <w:rFonts w:ascii="宋体" w:hAnsi="宋体" w:eastAsia="宋体"/>
                <w:sz w:val="24"/>
              </w:rPr>
              <w:t>项目支出绩效自评表</w:t>
            </w:r>
          </w:p>
        </w:tc>
      </w:tr>
      <w:tr w14:paraId="5DEE2C69">
        <w:tblPrEx>
          <w:tblCellMar>
            <w:top w:w="0" w:type="dxa"/>
            <w:left w:w="108" w:type="dxa"/>
            <w:bottom w:w="0" w:type="dxa"/>
            <w:right w:w="108" w:type="dxa"/>
          </w:tblCellMar>
        </w:tblPrEx>
        <w:tc>
          <w:tcPr>
            <w:tcW w:w="8848" w:type="dxa"/>
            <w:gridSpan w:val="14"/>
            <w:vAlign w:val="center"/>
          </w:tcPr>
          <w:p w14:paraId="62B520EA">
            <w:pPr>
              <w:jc w:val="center"/>
            </w:pPr>
            <w:r>
              <w:rPr>
                <w:rFonts w:ascii="宋体" w:hAnsi="宋体" w:eastAsia="宋体"/>
                <w:sz w:val="24"/>
              </w:rPr>
              <w:t>(2024年度)</w:t>
            </w:r>
          </w:p>
        </w:tc>
      </w:tr>
      <w:tr w14:paraId="5D903D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27C7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AF4F3C">
            <w:pPr>
              <w:jc w:val="center"/>
            </w:pPr>
            <w:r>
              <w:rPr>
                <w:rFonts w:ascii="宋体" w:hAnsi="宋体" w:eastAsia="宋体"/>
                <w:sz w:val="16"/>
              </w:rPr>
              <w:t>2024年现代职业教育质量提升（高职）项目</w:t>
            </w:r>
          </w:p>
        </w:tc>
      </w:tr>
      <w:tr w14:paraId="700262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8BDC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61EBDC">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492D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8B1B67">
            <w:pPr>
              <w:jc w:val="center"/>
            </w:pPr>
            <w:r>
              <w:rPr>
                <w:rFonts w:ascii="宋体" w:hAnsi="宋体" w:eastAsia="宋体"/>
                <w:sz w:val="16"/>
              </w:rPr>
              <w:t>喀什职业技术学院</w:t>
            </w:r>
          </w:p>
        </w:tc>
      </w:tr>
      <w:tr w14:paraId="045F56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EF91C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3112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FA40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24E6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1B73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AED6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58A8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BE0C6">
            <w:pPr>
              <w:jc w:val="center"/>
            </w:pPr>
            <w:r>
              <w:rPr>
                <w:rFonts w:ascii="宋体" w:hAnsi="宋体" w:eastAsia="宋体"/>
                <w:sz w:val="16"/>
              </w:rPr>
              <w:t>得分</w:t>
            </w:r>
          </w:p>
        </w:tc>
      </w:tr>
      <w:tr w14:paraId="05D9F9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B59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BAEB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565ED">
            <w:pPr>
              <w:jc w:val="center"/>
            </w:pPr>
            <w:r>
              <w:rPr>
                <w:rFonts w:ascii="宋体" w:hAnsi="宋体" w:eastAsia="宋体"/>
                <w:sz w:val="16"/>
              </w:rPr>
              <w:t>757.00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44087">
            <w:pPr>
              <w:jc w:val="center"/>
            </w:pPr>
            <w:r>
              <w:rPr>
                <w:rFonts w:ascii="宋体" w:hAnsi="宋体" w:eastAsia="宋体"/>
                <w:sz w:val="16"/>
              </w:rPr>
              <w:t>757.00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537F2">
            <w:pPr>
              <w:jc w:val="center"/>
            </w:pPr>
            <w:r>
              <w:rPr>
                <w:rFonts w:ascii="宋体" w:hAnsi="宋体" w:eastAsia="宋体"/>
                <w:sz w:val="16"/>
              </w:rPr>
              <w:t>752.53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578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71587">
            <w:pPr>
              <w:jc w:val="center"/>
            </w:pPr>
            <w:r>
              <w:rPr>
                <w:rFonts w:ascii="宋体" w:hAnsi="宋体" w:eastAsia="宋体"/>
                <w:sz w:val="16"/>
              </w:rPr>
              <w:t>99.4%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A7FE6">
            <w:pPr>
              <w:jc w:val="center"/>
            </w:pPr>
            <w:r>
              <w:rPr>
                <w:rFonts w:ascii="宋体" w:hAnsi="宋体" w:eastAsia="宋体"/>
                <w:sz w:val="16"/>
              </w:rPr>
              <w:t>9.85分</w:t>
            </w:r>
          </w:p>
        </w:tc>
      </w:tr>
      <w:tr w14:paraId="492C0C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F42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92CC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DE7C9">
            <w:pPr>
              <w:jc w:val="center"/>
            </w:pPr>
            <w:r>
              <w:rPr>
                <w:rFonts w:ascii="宋体" w:hAnsi="宋体" w:eastAsia="宋体"/>
                <w:sz w:val="16"/>
              </w:rPr>
              <w:t>757.00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4629B">
            <w:pPr>
              <w:jc w:val="center"/>
            </w:pPr>
            <w:r>
              <w:rPr>
                <w:rFonts w:ascii="宋体" w:hAnsi="宋体" w:eastAsia="宋体"/>
                <w:sz w:val="16"/>
              </w:rPr>
              <w:t>757.00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E30CD">
            <w:pPr>
              <w:jc w:val="center"/>
            </w:pPr>
            <w:r>
              <w:rPr>
                <w:rFonts w:ascii="宋体" w:hAnsi="宋体" w:eastAsia="宋体"/>
                <w:sz w:val="16"/>
              </w:rPr>
              <w:t>752.53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A9C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5C1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7E4B5">
            <w:pPr>
              <w:jc w:val="center"/>
            </w:pPr>
            <w:r>
              <w:rPr>
                <w:rFonts w:ascii="宋体" w:hAnsi="宋体" w:eastAsia="宋体"/>
                <w:sz w:val="16"/>
              </w:rPr>
              <w:t>—</w:t>
            </w:r>
          </w:p>
        </w:tc>
      </w:tr>
      <w:tr w14:paraId="44166A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B51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5698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55E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74B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5D0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189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E4D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711E6">
            <w:pPr>
              <w:jc w:val="center"/>
            </w:pPr>
            <w:r>
              <w:rPr>
                <w:rFonts w:ascii="宋体" w:hAnsi="宋体" w:eastAsia="宋体"/>
                <w:sz w:val="16"/>
              </w:rPr>
              <w:t>—</w:t>
            </w:r>
          </w:p>
        </w:tc>
      </w:tr>
      <w:tr w14:paraId="62CC04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762A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2224B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427727">
            <w:pPr>
              <w:jc w:val="center"/>
            </w:pPr>
            <w:r>
              <w:rPr>
                <w:rFonts w:ascii="宋体" w:hAnsi="宋体" w:eastAsia="宋体"/>
                <w:sz w:val="16"/>
              </w:rPr>
              <w:t>实际完成情况</w:t>
            </w:r>
          </w:p>
        </w:tc>
      </w:tr>
      <w:tr w14:paraId="67C1A0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80A0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E06A13">
            <w:pPr>
              <w:jc w:val="both"/>
            </w:pPr>
            <w:r>
              <w:rPr>
                <w:rFonts w:ascii="宋体" w:hAnsi="宋体" w:eastAsia="宋体"/>
                <w:sz w:val="16"/>
              </w:rPr>
              <w:t>本项目共分为4个子项目，分别是“1+X”证书试点(用于师资培训，学生报考等）项目37万元，主要用于“1+X”证书师资培训，学生报考、实训条件改善提高我院实践教学水平，促进提高学生技能，在岗课赛证上融合现代教育理念，提高学生就业率、专业图书配置项目420万元，主要用于补充专业图书40万册，采购RFID标签、图书馆藏条形码、书标、书标保护膜、刊标等图书加工耗材、书架等、现代农业虚拟仿真实训基地建设项目200万元，主要用于专业设备购置及实训场所维修改造、财务数字化实训基地建设项目100万元，主要用于专业设备购置和软件采购。本项目的实施对于学院各专业高质量发展提供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245704">
            <w:pPr>
              <w:jc w:val="both"/>
            </w:pPr>
            <w:r>
              <w:rPr>
                <w:rFonts w:ascii="宋体" w:hAnsi="宋体" w:eastAsia="宋体"/>
                <w:sz w:val="16"/>
              </w:rPr>
              <w:t>该项目分为4个子项目，其中专业图书配置项目、财务数字化实训基地建设项目、现代农业虚拟仿真实训基地建设项目已经完成建设，并验收合格，“1+X”证书试点项目资金出现结余，计划用于下年支出，该项目的实施提高了我院的实训条件改善和提高我院实践教学水平，促进提高了学生与教师的技能。</w:t>
            </w:r>
          </w:p>
        </w:tc>
      </w:tr>
      <w:tr w14:paraId="1C5DD8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2BDD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CCEE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53B1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9D73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66A1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C5BD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770D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6CC2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7E59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3D6F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EB00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84ED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B5C4D">
            <w:pPr>
              <w:jc w:val="center"/>
            </w:pPr>
            <w:r>
              <w:rPr>
                <w:rFonts w:ascii="宋体" w:hAnsi="宋体" w:eastAsia="宋体"/>
                <w:sz w:val="16"/>
              </w:rPr>
              <w:t>偏差原因分析及改进措施</w:t>
            </w:r>
          </w:p>
        </w:tc>
      </w:tr>
      <w:tr w14:paraId="5A909B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28A2F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BCD9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F751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22EE3">
            <w:pPr>
              <w:jc w:val="center"/>
            </w:pPr>
            <w:r>
              <w:rPr>
                <w:rFonts w:ascii="宋体" w:hAnsi="宋体" w:eastAsia="宋体"/>
                <w:sz w:val="16"/>
              </w:rPr>
              <w:t>涉及项目数量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833C1">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72D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EE1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764FF">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00FD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AF0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EF08E">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46406">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4CCE3">
            <w:pPr>
              <w:jc w:val="center"/>
            </w:pPr>
          </w:p>
        </w:tc>
      </w:tr>
      <w:tr w14:paraId="36FDE2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DFD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A55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29B4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F9EF0">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9C8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483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9D3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BE27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EC35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792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FA9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ABDDC">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F775E">
            <w:pPr>
              <w:jc w:val="center"/>
            </w:pPr>
          </w:p>
        </w:tc>
      </w:tr>
      <w:tr w14:paraId="23063A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3E5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2F4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F7A0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9163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7035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704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E28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8457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1C5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BCB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A71D8">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5F94B">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19BB7">
            <w:pPr>
              <w:jc w:val="center"/>
            </w:pPr>
          </w:p>
        </w:tc>
      </w:tr>
      <w:tr w14:paraId="512AE1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D67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6A42A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732FA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B3463">
            <w:pPr>
              <w:jc w:val="center"/>
            </w:pPr>
            <w:r>
              <w:rPr>
                <w:rFonts w:ascii="宋体" w:hAnsi="宋体" w:eastAsia="宋体"/>
                <w:sz w:val="16"/>
              </w:rPr>
              <w:t>“1+X”建设成本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95EAF">
            <w:pPr>
              <w:jc w:val="center"/>
            </w:pPr>
            <w:r>
              <w:rPr>
                <w:rFonts w:ascii="宋体" w:hAnsi="宋体" w:eastAsia="宋体"/>
                <w:sz w:val="16"/>
              </w:rPr>
              <w:t>&lt;=37万元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61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27D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725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6DD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C7E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8829D">
            <w:pPr>
              <w:jc w:val="center"/>
            </w:pPr>
            <w:r>
              <w:rPr>
                <w:rFonts w:ascii="宋体" w:hAnsi="宋体" w:eastAsia="宋体"/>
                <w:sz w:val="16"/>
              </w:rPr>
              <w:t>=32.87万元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2080A">
            <w:pPr>
              <w:jc w:val="center"/>
            </w:pPr>
            <w:r>
              <w:rPr>
                <w:rFonts w:ascii="宋体" w:hAnsi="宋体" w:eastAsia="宋体"/>
                <w:sz w:val="16"/>
              </w:rPr>
              <w:t>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0D5F5">
            <w:pPr>
              <w:jc w:val="center"/>
            </w:pPr>
            <w:r>
              <w:rPr>
                <w:rFonts w:ascii="宋体" w:hAnsi="宋体" w:eastAsia="宋体"/>
                <w:sz w:val="16"/>
              </w:rPr>
              <w:t>偏差原因：“1+X”建设成本指标资金出现结余，改进措施：纳入下一年度预算，</w:t>
            </w:r>
          </w:p>
        </w:tc>
      </w:tr>
      <w:tr w14:paraId="69296E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361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6B4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761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45281">
            <w:pPr>
              <w:jc w:val="center"/>
            </w:pPr>
            <w:r>
              <w:rPr>
                <w:rFonts w:ascii="宋体" w:hAnsi="宋体" w:eastAsia="宋体"/>
                <w:sz w:val="16"/>
              </w:rPr>
              <w:t>专业图书配置成本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475CE">
            <w:pPr>
              <w:jc w:val="center"/>
            </w:pPr>
            <w:r>
              <w:rPr>
                <w:rFonts w:ascii="宋体" w:hAnsi="宋体" w:eastAsia="宋体"/>
                <w:sz w:val="16"/>
              </w:rPr>
              <w:t>&lt;=420万元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2FD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3FA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B2DD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4D3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3C7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4713A">
            <w:pPr>
              <w:jc w:val="center"/>
            </w:pPr>
            <w:r>
              <w:rPr>
                <w:rFonts w:ascii="宋体" w:hAnsi="宋体" w:eastAsia="宋体"/>
                <w:sz w:val="16"/>
              </w:rPr>
              <w:t>=420万元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2454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D6C34">
            <w:pPr>
              <w:jc w:val="center"/>
            </w:pPr>
          </w:p>
        </w:tc>
      </w:tr>
      <w:tr w14:paraId="15DF2F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F6D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2B2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C0E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D93E4">
            <w:pPr>
              <w:jc w:val="center"/>
            </w:pPr>
            <w:r>
              <w:rPr>
                <w:rFonts w:ascii="宋体" w:hAnsi="宋体" w:eastAsia="宋体"/>
                <w:sz w:val="16"/>
              </w:rPr>
              <w:t>财务数字化实训基地建设成本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5D0C6">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29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9F7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596F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64D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52B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0F420">
            <w:pPr>
              <w:jc w:val="center"/>
            </w:pPr>
            <w:r>
              <w:rPr>
                <w:rFonts w:ascii="宋体" w:hAnsi="宋体" w:eastAsia="宋体"/>
                <w:sz w:val="16"/>
              </w:rPr>
              <w:t>=99.95万元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EA68E">
            <w:pPr>
              <w:jc w:val="center"/>
            </w:pPr>
            <w:r>
              <w:rPr>
                <w:rFonts w:ascii="宋体" w:hAnsi="宋体" w:eastAsia="宋体"/>
                <w:sz w:val="16"/>
              </w:rPr>
              <w:t>4.99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E31EC">
            <w:pPr>
              <w:jc w:val="center"/>
            </w:pPr>
            <w:r>
              <w:rPr>
                <w:rFonts w:ascii="宋体" w:hAnsi="宋体" w:eastAsia="宋体"/>
                <w:sz w:val="16"/>
              </w:rPr>
              <w:t>偏差原因：财务数字化实训基地建设成本项目已验收资金出现结余，改进措施：计划纳入下一年度预算统筹使用。</w:t>
            </w:r>
          </w:p>
        </w:tc>
      </w:tr>
      <w:tr w14:paraId="5A02C8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6D9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B6B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289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988C8">
            <w:pPr>
              <w:jc w:val="center"/>
            </w:pPr>
            <w:r>
              <w:rPr>
                <w:rFonts w:ascii="宋体" w:hAnsi="宋体" w:eastAsia="宋体"/>
                <w:sz w:val="16"/>
              </w:rPr>
              <w:t>现代农业虚拟仿真实训基地建设成本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D0286">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C4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B46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5D35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873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387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710C8">
            <w:pPr>
              <w:jc w:val="center"/>
            </w:pPr>
            <w:r>
              <w:rPr>
                <w:rFonts w:ascii="宋体" w:hAnsi="宋体" w:eastAsia="宋体"/>
                <w:sz w:val="16"/>
              </w:rPr>
              <w:t>=199.71万元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335CD">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18B42">
            <w:pPr>
              <w:jc w:val="center"/>
            </w:pPr>
            <w:r>
              <w:rPr>
                <w:rFonts w:ascii="宋体" w:hAnsi="宋体" w:eastAsia="宋体"/>
                <w:sz w:val="16"/>
              </w:rPr>
              <w:t>偏差原因：现代农业虚拟仿真实训基地建设成本项目已验收资金出现结余，改进措施：计划纳入下一年度预算统筹使用。</w:t>
            </w:r>
          </w:p>
        </w:tc>
      </w:tr>
      <w:tr w14:paraId="4D0361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822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24A6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39F2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5E529">
            <w:pPr>
              <w:jc w:val="center"/>
            </w:pPr>
            <w:r>
              <w:rPr>
                <w:rFonts w:ascii="宋体" w:hAnsi="宋体" w:eastAsia="宋体"/>
                <w:sz w:val="16"/>
              </w:rPr>
              <w:t>提升学院实训教学水平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8705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88C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9AC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EEA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246C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25C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6DDCA">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7717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4B2D2">
            <w:pPr>
              <w:jc w:val="center"/>
            </w:pPr>
            <w:r>
              <w:rPr>
                <w:rFonts w:ascii="宋体" w:hAnsi="宋体" w:eastAsia="宋体"/>
                <w:sz w:val="16"/>
              </w:rPr>
              <w:t>偏差原因：该项目的实施在一定程度上提升了学院实训教学水平，改进措施：加快项目的执行确保早日实现提升学院实训教学水平的目标。</w:t>
            </w:r>
          </w:p>
        </w:tc>
      </w:tr>
      <w:tr w14:paraId="7076B3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366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7B0DE5">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CC2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5C401">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FA3F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099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BD7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953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6BCF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ABA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6BA56">
            <w:pPr>
              <w:jc w:val="center"/>
            </w:pPr>
            <w:r>
              <w:rPr>
                <w:rFonts w:ascii="宋体" w:hAnsi="宋体" w:eastAsia="宋体"/>
                <w:sz w:val="16"/>
              </w:rPr>
              <w:t>=96.8%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07E1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9A6A8">
            <w:pPr>
              <w:jc w:val="center"/>
            </w:pPr>
            <w:r>
              <w:rPr>
                <w:rFonts w:ascii="宋体" w:hAnsi="宋体" w:eastAsia="宋体"/>
                <w:sz w:val="16"/>
              </w:rPr>
              <w:t>偏差原因：该项目的执行受益于学生，学生的满意度较高。</w:t>
            </w:r>
          </w:p>
        </w:tc>
      </w:tr>
      <w:tr w14:paraId="28F8A8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122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19E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D8A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9969F">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D3A6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260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CDE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2E2F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2F4F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914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FF114">
            <w:pPr>
              <w:jc w:val="center"/>
            </w:pPr>
            <w:r>
              <w:rPr>
                <w:rFonts w:ascii="宋体" w:hAnsi="宋体" w:eastAsia="宋体"/>
                <w:sz w:val="16"/>
              </w:rPr>
              <w:t>=96.8%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4836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0C4E2">
            <w:pPr>
              <w:jc w:val="center"/>
            </w:pPr>
            <w:r>
              <w:rPr>
                <w:rFonts w:ascii="宋体" w:hAnsi="宋体" w:eastAsia="宋体"/>
                <w:sz w:val="16"/>
              </w:rPr>
              <w:t>偏差原因：该项目的执行受益于教师，教师的满意度较高。</w:t>
            </w:r>
          </w:p>
        </w:tc>
      </w:tr>
      <w:tr w14:paraId="2EF1E15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5920E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C15C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CCC3D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4E8EB">
            <w:pPr>
              <w:jc w:val="center"/>
            </w:pPr>
            <w:r>
              <w:rPr>
                <w:rFonts w:ascii="宋体" w:hAnsi="宋体" w:eastAsia="宋体"/>
                <w:sz w:val="16"/>
              </w:rPr>
              <w:t>98.43分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A126FBB"/>
        </w:tc>
      </w:tr>
    </w:tbl>
    <w:p w14:paraId="2D8CB147">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17"/>
        <w:gridCol w:w="696"/>
        <w:gridCol w:w="617"/>
        <w:gridCol w:w="776"/>
        <w:gridCol w:w="622"/>
        <w:gridCol w:w="617"/>
        <w:gridCol w:w="617"/>
        <w:gridCol w:w="776"/>
        <w:gridCol w:w="632"/>
        <w:gridCol w:w="599"/>
        <w:gridCol w:w="631"/>
      </w:tblGrid>
      <w:tr w14:paraId="714D1DFD">
        <w:tblPrEx>
          <w:tblCellMar>
            <w:top w:w="0" w:type="dxa"/>
            <w:left w:w="108" w:type="dxa"/>
            <w:bottom w:w="0" w:type="dxa"/>
            <w:right w:w="108" w:type="dxa"/>
          </w:tblCellMar>
        </w:tblPrEx>
        <w:tc>
          <w:tcPr>
            <w:tcW w:w="8848" w:type="dxa"/>
            <w:gridSpan w:val="14"/>
            <w:vAlign w:val="center"/>
          </w:tcPr>
          <w:p w14:paraId="2737ADB7">
            <w:pPr>
              <w:jc w:val="center"/>
            </w:pPr>
            <w:r>
              <w:rPr>
                <w:rFonts w:ascii="宋体" w:hAnsi="宋体" w:eastAsia="宋体"/>
                <w:sz w:val="24"/>
              </w:rPr>
              <w:t>项目支出绩效自评表</w:t>
            </w:r>
          </w:p>
        </w:tc>
      </w:tr>
      <w:tr w14:paraId="659863F9">
        <w:tblPrEx>
          <w:tblCellMar>
            <w:top w:w="0" w:type="dxa"/>
            <w:left w:w="108" w:type="dxa"/>
            <w:bottom w:w="0" w:type="dxa"/>
            <w:right w:w="108" w:type="dxa"/>
          </w:tblCellMar>
        </w:tblPrEx>
        <w:tc>
          <w:tcPr>
            <w:tcW w:w="8848" w:type="dxa"/>
            <w:gridSpan w:val="14"/>
            <w:vAlign w:val="center"/>
          </w:tcPr>
          <w:p w14:paraId="4EB9D2EA">
            <w:pPr>
              <w:jc w:val="center"/>
            </w:pPr>
            <w:r>
              <w:rPr>
                <w:rFonts w:ascii="宋体" w:hAnsi="宋体" w:eastAsia="宋体"/>
                <w:sz w:val="24"/>
              </w:rPr>
              <w:t>(2024年度)</w:t>
            </w:r>
          </w:p>
        </w:tc>
      </w:tr>
      <w:tr w14:paraId="43B7B7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D48E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9A22B3">
            <w:pPr>
              <w:jc w:val="center"/>
            </w:pPr>
            <w:r>
              <w:rPr>
                <w:rFonts w:ascii="宋体" w:hAnsi="宋体" w:eastAsia="宋体"/>
                <w:sz w:val="16"/>
              </w:rPr>
              <w:t>2024年自治区医疗服务与保障能力提升（卫生健康人才队伍建设）补助资金项目</w:t>
            </w:r>
          </w:p>
        </w:tc>
      </w:tr>
      <w:tr w14:paraId="2C1BD8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D2E0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0962EB">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DA9D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BB8076">
            <w:pPr>
              <w:jc w:val="center"/>
            </w:pPr>
            <w:r>
              <w:rPr>
                <w:rFonts w:ascii="宋体" w:hAnsi="宋体" w:eastAsia="宋体"/>
                <w:sz w:val="16"/>
              </w:rPr>
              <w:t>喀什职业技术学院</w:t>
            </w:r>
          </w:p>
        </w:tc>
      </w:tr>
      <w:tr w14:paraId="12AD74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0963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ED12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6BCD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3A9F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C86C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EB6B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42D6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E5375">
            <w:pPr>
              <w:jc w:val="center"/>
            </w:pPr>
            <w:r>
              <w:rPr>
                <w:rFonts w:ascii="宋体" w:hAnsi="宋体" w:eastAsia="宋体"/>
                <w:sz w:val="16"/>
              </w:rPr>
              <w:t>得分</w:t>
            </w:r>
          </w:p>
        </w:tc>
      </w:tr>
      <w:tr w14:paraId="45D0B6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210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5716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1E86A">
            <w:pPr>
              <w:jc w:val="center"/>
            </w:pPr>
            <w:r>
              <w:rPr>
                <w:rFonts w:ascii="宋体" w:hAnsi="宋体" w:eastAsia="宋体"/>
                <w:sz w:val="16"/>
              </w:rPr>
              <w:t>136.60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099C4">
            <w:pPr>
              <w:jc w:val="center"/>
            </w:pPr>
            <w:r>
              <w:rPr>
                <w:rFonts w:ascii="宋体" w:hAnsi="宋体" w:eastAsia="宋体"/>
                <w:sz w:val="16"/>
              </w:rPr>
              <w:t>136.60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9D1B0">
            <w:pPr>
              <w:jc w:val="center"/>
            </w:pPr>
            <w:r>
              <w:rPr>
                <w:rFonts w:ascii="宋体" w:hAnsi="宋体" w:eastAsia="宋体"/>
                <w:sz w:val="16"/>
              </w:rPr>
              <w:t>136.60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2A2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4CC6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A650D">
            <w:pPr>
              <w:jc w:val="center"/>
            </w:pPr>
            <w:r>
              <w:rPr>
                <w:rFonts w:ascii="宋体" w:hAnsi="宋体" w:eastAsia="宋体"/>
                <w:sz w:val="16"/>
              </w:rPr>
              <w:t>10.00分</w:t>
            </w:r>
          </w:p>
        </w:tc>
      </w:tr>
      <w:tr w14:paraId="3550B1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C95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B1C5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D310C">
            <w:pPr>
              <w:jc w:val="center"/>
            </w:pPr>
            <w:r>
              <w:rPr>
                <w:rFonts w:ascii="宋体" w:hAnsi="宋体" w:eastAsia="宋体"/>
                <w:sz w:val="16"/>
              </w:rPr>
              <w:t>136.60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A59F6">
            <w:pPr>
              <w:jc w:val="center"/>
            </w:pPr>
            <w:r>
              <w:rPr>
                <w:rFonts w:ascii="宋体" w:hAnsi="宋体" w:eastAsia="宋体"/>
                <w:sz w:val="16"/>
              </w:rPr>
              <w:t>136.60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F11FD">
            <w:pPr>
              <w:jc w:val="center"/>
            </w:pPr>
            <w:r>
              <w:rPr>
                <w:rFonts w:ascii="宋体" w:hAnsi="宋体" w:eastAsia="宋体"/>
                <w:sz w:val="16"/>
              </w:rPr>
              <w:t>136.60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3A3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589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F8C77">
            <w:pPr>
              <w:jc w:val="center"/>
            </w:pPr>
            <w:r>
              <w:rPr>
                <w:rFonts w:ascii="宋体" w:hAnsi="宋体" w:eastAsia="宋体"/>
                <w:sz w:val="16"/>
              </w:rPr>
              <w:t>—</w:t>
            </w:r>
          </w:p>
        </w:tc>
      </w:tr>
      <w:tr w14:paraId="3898CF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F91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DE99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234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BCE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F52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C18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19C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49EE7">
            <w:pPr>
              <w:jc w:val="center"/>
            </w:pPr>
            <w:r>
              <w:rPr>
                <w:rFonts w:ascii="宋体" w:hAnsi="宋体" w:eastAsia="宋体"/>
                <w:sz w:val="16"/>
              </w:rPr>
              <w:t>—</w:t>
            </w:r>
          </w:p>
        </w:tc>
      </w:tr>
      <w:tr w14:paraId="03C6D7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5EB90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A1CDE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46989F">
            <w:pPr>
              <w:jc w:val="center"/>
            </w:pPr>
            <w:r>
              <w:rPr>
                <w:rFonts w:ascii="宋体" w:hAnsi="宋体" w:eastAsia="宋体"/>
                <w:sz w:val="16"/>
              </w:rPr>
              <w:t>实际完成情况</w:t>
            </w:r>
          </w:p>
        </w:tc>
      </w:tr>
      <w:tr w14:paraId="74BB4B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5EFB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520E9C">
            <w:pPr>
              <w:jc w:val="both"/>
            </w:pPr>
            <w:r>
              <w:rPr>
                <w:rFonts w:ascii="宋体" w:hAnsi="宋体" w:eastAsia="宋体"/>
                <w:sz w:val="16"/>
              </w:rPr>
              <w:t>提高高职医学专业实训教学水平，改善教学条件，提升医学高职学生专业素养；建立健全院校教育人才培养体制，为基层医疗卫生机构培养一批具有专科医学学历，具备相应专业技术技能的实用型医学人才。本项目一是主要用于喀什职业技术学院医学系临床医学、医学影像技术和医学检验技术三个专业实训室建设；二是用于检验技术专业实践活动耗材采购。</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2CBCA5">
            <w:pPr>
              <w:jc w:val="both"/>
            </w:pPr>
            <w:r>
              <w:rPr>
                <w:rFonts w:ascii="宋体" w:hAnsi="宋体" w:eastAsia="宋体"/>
                <w:sz w:val="16"/>
              </w:rPr>
              <w:t>该项目为卫生健康人才队伍建设项目，项目涉及专业学生人数200人，采购设备1批，该项目的实施培养了专业技术技能的实用型医学人才，为医学院学生提供了良好的实训环境。</w:t>
            </w:r>
          </w:p>
        </w:tc>
      </w:tr>
      <w:tr w14:paraId="34C05B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22CD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A834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81F7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4FFA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20F3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7A14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63A3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B4D6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0DDC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69C7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35BE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12F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75EB8">
            <w:pPr>
              <w:jc w:val="center"/>
            </w:pPr>
            <w:r>
              <w:rPr>
                <w:rFonts w:ascii="宋体" w:hAnsi="宋体" w:eastAsia="宋体"/>
                <w:sz w:val="16"/>
              </w:rPr>
              <w:t>偏差原因分析及改进措施</w:t>
            </w:r>
          </w:p>
        </w:tc>
      </w:tr>
      <w:tr w14:paraId="2479FC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2C156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F79D4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0F1A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7A735">
            <w:pPr>
              <w:jc w:val="center"/>
            </w:pPr>
            <w:r>
              <w:rPr>
                <w:rFonts w:ascii="宋体" w:hAnsi="宋体" w:eastAsia="宋体"/>
                <w:sz w:val="16"/>
              </w:rPr>
              <w:t>涉及专业学生人数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86DC">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93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CCB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9FF7A">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AB6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939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F67B3">
            <w:pPr>
              <w:jc w:val="center"/>
            </w:pPr>
            <w:r>
              <w:rPr>
                <w:rFonts w:ascii="宋体" w:hAnsi="宋体" w:eastAsia="宋体"/>
                <w:sz w:val="16"/>
              </w:rPr>
              <w:t>=189人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3ADB2">
            <w:pPr>
              <w:jc w:val="center"/>
            </w:pPr>
            <w:r>
              <w:rPr>
                <w:rFonts w:ascii="宋体" w:hAnsi="宋体" w:eastAsia="宋体"/>
                <w:sz w:val="16"/>
              </w:rPr>
              <w:t>12.08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58777">
            <w:pPr>
              <w:jc w:val="center"/>
            </w:pPr>
            <w:r>
              <w:rPr>
                <w:rFonts w:ascii="宋体" w:hAnsi="宋体" w:eastAsia="宋体"/>
                <w:sz w:val="16"/>
              </w:rPr>
              <w:t>偏差原因：计划招生200人，但其中有中途退学的学生，改进措施：做好学生的思想工作。</w:t>
            </w:r>
          </w:p>
        </w:tc>
      </w:tr>
      <w:tr w14:paraId="4EC637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1FC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FEC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F85F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4B226">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690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0254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642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72E6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032F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DA7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BD9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DC2E8">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12DAE">
            <w:pPr>
              <w:jc w:val="center"/>
            </w:pPr>
          </w:p>
        </w:tc>
      </w:tr>
      <w:tr w14:paraId="1E218B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13D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822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94E1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FDA1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EA15A">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8D7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F1E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198F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146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FCB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F5CB3">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D31C">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FDDFF">
            <w:pPr>
              <w:jc w:val="center"/>
            </w:pPr>
          </w:p>
        </w:tc>
      </w:tr>
      <w:tr w14:paraId="208A83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C02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B0788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8306D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99E6D">
            <w:pPr>
              <w:jc w:val="center"/>
            </w:pPr>
            <w:r>
              <w:rPr>
                <w:rFonts w:ascii="宋体" w:hAnsi="宋体" w:eastAsia="宋体"/>
                <w:sz w:val="16"/>
              </w:rPr>
              <w:t>教育教学成本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767F2">
            <w:pPr>
              <w:jc w:val="center"/>
            </w:pPr>
            <w:r>
              <w:rPr>
                <w:rFonts w:ascii="宋体" w:hAnsi="宋体" w:eastAsia="宋体"/>
                <w:sz w:val="16"/>
              </w:rPr>
              <w:t>&lt;=130万元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075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634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A13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603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565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9F8B5">
            <w:pPr>
              <w:jc w:val="center"/>
            </w:pPr>
            <w:r>
              <w:rPr>
                <w:rFonts w:ascii="宋体" w:hAnsi="宋体" w:eastAsia="宋体"/>
                <w:sz w:val="16"/>
              </w:rPr>
              <w:t>=130万元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2DD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74111">
            <w:pPr>
              <w:jc w:val="center"/>
            </w:pPr>
          </w:p>
        </w:tc>
      </w:tr>
      <w:tr w14:paraId="26D0D0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E0E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6DC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15B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4BDAB">
            <w:pPr>
              <w:jc w:val="center"/>
            </w:pPr>
            <w:r>
              <w:rPr>
                <w:rFonts w:ascii="宋体" w:hAnsi="宋体" w:eastAsia="宋体"/>
                <w:sz w:val="16"/>
              </w:rPr>
              <w:t>活动耗材采购成本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0E51D">
            <w:pPr>
              <w:jc w:val="center"/>
            </w:pPr>
            <w:r>
              <w:rPr>
                <w:rFonts w:ascii="宋体" w:hAnsi="宋体" w:eastAsia="宋体"/>
                <w:sz w:val="16"/>
              </w:rPr>
              <w:t>&lt;=6.60万元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B1BE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26DD6">
            <w:pPr>
              <w:jc w:val="center"/>
            </w:pPr>
            <w:r>
              <w:rPr>
                <w:rFonts w:ascii="宋体" w:hAnsi="宋体" w:eastAsia="宋体"/>
                <w:sz w:val="16"/>
              </w:rPr>
              <w: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529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205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75A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572A3">
            <w:pPr>
              <w:jc w:val="center"/>
            </w:pPr>
            <w:r>
              <w:rPr>
                <w:rFonts w:ascii="宋体" w:hAnsi="宋体" w:eastAsia="宋体"/>
                <w:sz w:val="16"/>
              </w:rPr>
              <w:t>=6.6万元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B36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7DA2B">
            <w:pPr>
              <w:jc w:val="center"/>
            </w:pPr>
          </w:p>
        </w:tc>
      </w:tr>
      <w:tr w14:paraId="06C87F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D22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A613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7D9C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322AA">
            <w:pPr>
              <w:jc w:val="center"/>
            </w:pPr>
            <w:r>
              <w:rPr>
                <w:rFonts w:ascii="宋体" w:hAnsi="宋体" w:eastAsia="宋体"/>
                <w:sz w:val="16"/>
              </w:rPr>
              <w:t>提高学生专业水平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1715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028B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CFA8A">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EA03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D7A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D15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63E63">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AB7D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9B514">
            <w:pPr>
              <w:jc w:val="center"/>
            </w:pPr>
            <w:r>
              <w:rPr>
                <w:rFonts w:ascii="宋体" w:hAnsi="宋体" w:eastAsia="宋体"/>
                <w:sz w:val="16"/>
              </w:rPr>
              <w:t>偏差原因：该项目的实施在一定程度上提高学生专业水平，改进措施：继续监督与加强项目的实施</w:t>
            </w:r>
          </w:p>
        </w:tc>
      </w:tr>
      <w:tr w14:paraId="77EC73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9D1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BDC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FBC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00C33">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57CB5">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1622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B3A7">
            <w:pPr>
              <w:jc w:val="center"/>
            </w:pPr>
            <w:r>
              <w:rPr>
                <w:rFonts w:ascii="宋体" w:hAnsi="宋体" w:eastAsia="宋体"/>
                <w:sz w:val="16"/>
              </w:rPr>
              <w:t>=97.67%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07B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6716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337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93E48">
            <w:pPr>
              <w:jc w:val="center"/>
            </w:pPr>
            <w:r>
              <w:rPr>
                <w:rFonts w:ascii="宋体" w:hAnsi="宋体" w:eastAsia="宋体"/>
                <w:sz w:val="16"/>
              </w:rPr>
              <w:t>=96.68%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0B6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5D854">
            <w:pPr>
              <w:jc w:val="center"/>
            </w:pPr>
            <w:r>
              <w:rPr>
                <w:rFonts w:ascii="宋体" w:hAnsi="宋体" w:eastAsia="宋体"/>
                <w:sz w:val="16"/>
              </w:rPr>
              <w:t>偏差原因：该项目的执行深受学生满意，但还是有个别学生不满意，改进措施：需继续努力提高学生满意度</w:t>
            </w:r>
          </w:p>
        </w:tc>
      </w:tr>
      <w:tr w14:paraId="10C3B51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90D47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27AE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30AC0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5A7D7">
            <w:pPr>
              <w:jc w:val="center"/>
            </w:pPr>
            <w:r>
              <w:rPr>
                <w:rFonts w:ascii="宋体" w:hAnsi="宋体" w:eastAsia="宋体"/>
                <w:sz w:val="16"/>
              </w:rPr>
              <w:t>98.08分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603C8BF"/>
        </w:tc>
      </w:tr>
    </w:tbl>
    <w:p w14:paraId="415AE64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46024ACB">
        <w:tblPrEx>
          <w:tblCellMar>
            <w:top w:w="0" w:type="dxa"/>
            <w:left w:w="108" w:type="dxa"/>
            <w:bottom w:w="0" w:type="dxa"/>
            <w:right w:w="108" w:type="dxa"/>
          </w:tblCellMar>
        </w:tblPrEx>
        <w:tc>
          <w:tcPr>
            <w:tcW w:w="8848" w:type="dxa"/>
            <w:gridSpan w:val="14"/>
            <w:vAlign w:val="center"/>
          </w:tcPr>
          <w:p w14:paraId="0A957F9D">
            <w:pPr>
              <w:jc w:val="center"/>
            </w:pPr>
            <w:r>
              <w:rPr>
                <w:rFonts w:ascii="宋体" w:hAnsi="宋体" w:eastAsia="宋体"/>
                <w:sz w:val="24"/>
              </w:rPr>
              <w:t>项目支出绩效自评表</w:t>
            </w:r>
          </w:p>
        </w:tc>
      </w:tr>
      <w:tr w14:paraId="43FAED64">
        <w:tblPrEx>
          <w:tblCellMar>
            <w:top w:w="0" w:type="dxa"/>
            <w:left w:w="108" w:type="dxa"/>
            <w:bottom w:w="0" w:type="dxa"/>
            <w:right w:w="108" w:type="dxa"/>
          </w:tblCellMar>
        </w:tblPrEx>
        <w:tc>
          <w:tcPr>
            <w:tcW w:w="8848" w:type="dxa"/>
            <w:gridSpan w:val="14"/>
            <w:vAlign w:val="center"/>
          </w:tcPr>
          <w:p w14:paraId="78D62223">
            <w:pPr>
              <w:jc w:val="center"/>
            </w:pPr>
            <w:r>
              <w:rPr>
                <w:rFonts w:ascii="宋体" w:hAnsi="宋体" w:eastAsia="宋体"/>
                <w:sz w:val="24"/>
              </w:rPr>
              <w:t>(2024年度)</w:t>
            </w:r>
          </w:p>
        </w:tc>
      </w:tr>
      <w:tr w14:paraId="1D8020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3D26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C1DE08">
            <w:pPr>
              <w:jc w:val="center"/>
            </w:pPr>
            <w:r>
              <w:rPr>
                <w:rFonts w:ascii="宋体" w:hAnsi="宋体" w:eastAsia="宋体"/>
                <w:sz w:val="16"/>
              </w:rPr>
              <w:t>2024年自治区学生资助补助资金（第二批）项目</w:t>
            </w:r>
          </w:p>
        </w:tc>
      </w:tr>
      <w:tr w14:paraId="29240A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659A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593F2C">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8318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AC9DBD">
            <w:pPr>
              <w:jc w:val="center"/>
            </w:pPr>
            <w:r>
              <w:rPr>
                <w:rFonts w:ascii="宋体" w:hAnsi="宋体" w:eastAsia="宋体"/>
                <w:sz w:val="16"/>
              </w:rPr>
              <w:t>喀什职业技术学院</w:t>
            </w:r>
          </w:p>
        </w:tc>
      </w:tr>
      <w:tr w14:paraId="44A70B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6B7EB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FEC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FF82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B257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788A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724C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4C58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31281">
            <w:pPr>
              <w:jc w:val="center"/>
            </w:pPr>
            <w:r>
              <w:rPr>
                <w:rFonts w:ascii="宋体" w:hAnsi="宋体" w:eastAsia="宋体"/>
                <w:sz w:val="16"/>
              </w:rPr>
              <w:t>得分</w:t>
            </w:r>
          </w:p>
        </w:tc>
      </w:tr>
      <w:tr w14:paraId="04AA86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15B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F024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B0F04">
            <w:pPr>
              <w:jc w:val="center"/>
            </w:pPr>
            <w:r>
              <w:rPr>
                <w:rFonts w:ascii="宋体" w:hAnsi="宋体" w:eastAsia="宋体"/>
                <w:sz w:val="16"/>
              </w:rPr>
              <w:t>41.04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058B4">
            <w:pPr>
              <w:jc w:val="center"/>
            </w:pPr>
            <w:r>
              <w:rPr>
                <w:rFonts w:ascii="宋体" w:hAnsi="宋体" w:eastAsia="宋体"/>
                <w:sz w:val="16"/>
              </w:rPr>
              <w:t>41.04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7C0C9">
            <w:pPr>
              <w:jc w:val="center"/>
            </w:pPr>
            <w:r>
              <w:rPr>
                <w:rFonts w:ascii="宋体" w:hAnsi="宋体" w:eastAsia="宋体"/>
                <w:sz w:val="16"/>
              </w:rPr>
              <w:t>41.04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3AD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2D5A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3F2FE">
            <w:pPr>
              <w:jc w:val="center"/>
            </w:pPr>
            <w:r>
              <w:rPr>
                <w:rFonts w:ascii="宋体" w:hAnsi="宋体" w:eastAsia="宋体"/>
                <w:sz w:val="16"/>
              </w:rPr>
              <w:t>10.00分</w:t>
            </w:r>
          </w:p>
        </w:tc>
      </w:tr>
      <w:tr w14:paraId="2C4523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AAB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435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D61E6">
            <w:pPr>
              <w:jc w:val="center"/>
            </w:pPr>
            <w:r>
              <w:rPr>
                <w:rFonts w:ascii="宋体" w:hAnsi="宋体" w:eastAsia="宋体"/>
                <w:sz w:val="16"/>
              </w:rPr>
              <w:t>41.04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A6A63">
            <w:pPr>
              <w:jc w:val="center"/>
            </w:pPr>
            <w:r>
              <w:rPr>
                <w:rFonts w:ascii="宋体" w:hAnsi="宋体" w:eastAsia="宋体"/>
                <w:sz w:val="16"/>
              </w:rPr>
              <w:t>41.04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361A9">
            <w:pPr>
              <w:jc w:val="center"/>
            </w:pPr>
            <w:r>
              <w:rPr>
                <w:rFonts w:ascii="宋体" w:hAnsi="宋体" w:eastAsia="宋体"/>
                <w:sz w:val="16"/>
              </w:rPr>
              <w:t>41.04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3B6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5D6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3B1EC">
            <w:pPr>
              <w:jc w:val="center"/>
            </w:pPr>
            <w:r>
              <w:rPr>
                <w:rFonts w:ascii="宋体" w:hAnsi="宋体" w:eastAsia="宋体"/>
                <w:sz w:val="16"/>
              </w:rPr>
              <w:t>—</w:t>
            </w:r>
          </w:p>
        </w:tc>
      </w:tr>
      <w:tr w14:paraId="34D3C3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1A1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7DF5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01D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100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1F8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A99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64A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072FB">
            <w:pPr>
              <w:jc w:val="center"/>
            </w:pPr>
            <w:r>
              <w:rPr>
                <w:rFonts w:ascii="宋体" w:hAnsi="宋体" w:eastAsia="宋体"/>
                <w:sz w:val="16"/>
              </w:rPr>
              <w:t>—</w:t>
            </w:r>
          </w:p>
        </w:tc>
      </w:tr>
      <w:tr w14:paraId="6275AA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051D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7FC95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06ABA0">
            <w:pPr>
              <w:jc w:val="center"/>
            </w:pPr>
            <w:r>
              <w:rPr>
                <w:rFonts w:ascii="宋体" w:hAnsi="宋体" w:eastAsia="宋体"/>
                <w:sz w:val="16"/>
              </w:rPr>
              <w:t>实际完成情况</w:t>
            </w:r>
          </w:p>
        </w:tc>
      </w:tr>
      <w:tr w14:paraId="58F45A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B1F5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CEAD00">
            <w:pPr>
              <w:jc w:val="both"/>
            </w:pPr>
            <w:r>
              <w:rPr>
                <w:rFonts w:ascii="宋体" w:hAnsi="宋体" w:eastAsia="宋体"/>
                <w:sz w:val="16"/>
              </w:rPr>
              <w:t>该项目分为两部分，一是中职助学金30.03万元，用于补发2024年858名中职学生助学金，补发标准350元/人；二是高职助学金21.74万元，2024年计划补发11.01万元，用于补发41名高职学生下半年助学金，补助标准为1350元/人，及365名高职学生补发助学金部分，补助标准150元/人。助学金的发放保证中、高职学生在校教育教学活动的正常开展，减轻困难学生家庭教育经济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184F23">
            <w:pPr>
              <w:jc w:val="both"/>
            </w:pPr>
            <w:r>
              <w:rPr>
                <w:rFonts w:ascii="宋体" w:hAnsi="宋体" w:eastAsia="宋体"/>
                <w:sz w:val="16"/>
              </w:rPr>
              <w:t>项目分为2个子项目。项目1用于858名中职学生助学金的发放，项目2用于406名高职学生助学金的发放，该项目的执行减轻困难学生家庭教育经济负担，为学生的生活和学习均提供了帮助。</w:t>
            </w:r>
          </w:p>
        </w:tc>
      </w:tr>
      <w:tr w14:paraId="6FA2A8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D66D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17AC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90E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B100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EF1D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7D01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1475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4387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29D8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723C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9EA6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7C9D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ED08F">
            <w:pPr>
              <w:jc w:val="center"/>
            </w:pPr>
            <w:r>
              <w:rPr>
                <w:rFonts w:ascii="宋体" w:hAnsi="宋体" w:eastAsia="宋体"/>
                <w:sz w:val="16"/>
              </w:rPr>
              <w:t>偏差原因分析及改进措施</w:t>
            </w:r>
          </w:p>
        </w:tc>
      </w:tr>
      <w:tr w14:paraId="159D9F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82D4A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806CC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C6EC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A446A">
            <w:pPr>
              <w:jc w:val="center"/>
            </w:pPr>
            <w:r>
              <w:rPr>
                <w:rFonts w:ascii="宋体" w:hAnsi="宋体" w:eastAsia="宋体"/>
                <w:sz w:val="16"/>
              </w:rPr>
              <w:t>中职助学金发放人数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7B0CA">
            <w:pPr>
              <w:jc w:val="center"/>
            </w:pPr>
            <w:r>
              <w:rPr>
                <w:rFonts w:ascii="宋体" w:hAnsi="宋体" w:eastAsia="宋体"/>
                <w:sz w:val="16"/>
              </w:rPr>
              <w:t>&gt;=858人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44C8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C6C75">
            <w:pPr>
              <w:jc w:val="center"/>
            </w:pPr>
            <w:r>
              <w:rPr>
                <w:rFonts w:ascii="宋体" w:hAnsi="宋体" w:eastAsia="宋体"/>
                <w:sz w:val="16"/>
              </w:rPr>
              <w:t>=2154人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EF0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CCA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279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C01F7">
            <w:pPr>
              <w:jc w:val="center"/>
            </w:pPr>
            <w:r>
              <w:rPr>
                <w:rFonts w:ascii="宋体" w:hAnsi="宋体" w:eastAsia="宋体"/>
                <w:sz w:val="16"/>
              </w:rPr>
              <w:t>=858人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AC1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3CA9E">
            <w:pPr>
              <w:jc w:val="center"/>
            </w:pPr>
          </w:p>
        </w:tc>
      </w:tr>
      <w:tr w14:paraId="4E60E7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794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069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335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30DD4">
            <w:pPr>
              <w:jc w:val="center"/>
            </w:pPr>
            <w:r>
              <w:rPr>
                <w:rFonts w:ascii="宋体" w:hAnsi="宋体" w:eastAsia="宋体"/>
                <w:sz w:val="16"/>
              </w:rPr>
              <w:t>高职助学金发放人数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18A49">
            <w:pPr>
              <w:jc w:val="center"/>
            </w:pPr>
            <w:r>
              <w:rPr>
                <w:rFonts w:ascii="宋体" w:hAnsi="宋体" w:eastAsia="宋体"/>
                <w:sz w:val="16"/>
              </w:rPr>
              <w:t>&gt;=406人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75BF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BC127">
            <w:pPr>
              <w:jc w:val="center"/>
            </w:pPr>
            <w:r>
              <w:rPr>
                <w:rFonts w:ascii="宋体" w:hAnsi="宋体" w:eastAsia="宋体"/>
                <w:sz w:val="16"/>
              </w:rPr>
              <w:t>=3253人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F26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7E9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1C0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DFA5F">
            <w:pPr>
              <w:jc w:val="center"/>
            </w:pPr>
            <w:r>
              <w:rPr>
                <w:rFonts w:ascii="宋体" w:hAnsi="宋体" w:eastAsia="宋体"/>
                <w:sz w:val="16"/>
              </w:rPr>
              <w:t>=406人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35A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F81F2">
            <w:pPr>
              <w:jc w:val="center"/>
            </w:pPr>
          </w:p>
        </w:tc>
      </w:tr>
      <w:tr w14:paraId="095BFE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04B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A5D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F564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4F2BD">
            <w:pPr>
              <w:jc w:val="center"/>
            </w:pPr>
            <w:r>
              <w:rPr>
                <w:rFonts w:ascii="宋体" w:hAnsi="宋体" w:eastAsia="宋体"/>
                <w:sz w:val="16"/>
              </w:rPr>
              <w:t>应受助学生覆盖率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0A3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BB8E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765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AFE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A87B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B1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A7A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2BC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5333A">
            <w:pPr>
              <w:jc w:val="center"/>
            </w:pPr>
          </w:p>
        </w:tc>
      </w:tr>
      <w:tr w14:paraId="6EACAB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654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958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1C52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B3913">
            <w:pPr>
              <w:jc w:val="center"/>
            </w:pPr>
            <w:r>
              <w:rPr>
                <w:rFonts w:ascii="宋体" w:hAnsi="宋体" w:eastAsia="宋体"/>
                <w:sz w:val="16"/>
              </w:rPr>
              <w:t>助学金发放及时率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D6F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6A34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236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DC8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5AAE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AF3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DF0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DE1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45FE8">
            <w:pPr>
              <w:jc w:val="center"/>
            </w:pPr>
          </w:p>
        </w:tc>
      </w:tr>
      <w:tr w14:paraId="2885CB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FBA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09EFB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5B08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1D0C7">
            <w:pPr>
              <w:jc w:val="center"/>
            </w:pPr>
            <w:r>
              <w:rPr>
                <w:rFonts w:ascii="宋体" w:hAnsi="宋体" w:eastAsia="宋体"/>
                <w:sz w:val="16"/>
              </w:rPr>
              <w:t>中职国家助学金补助标准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0A787">
            <w:pPr>
              <w:jc w:val="center"/>
            </w:pPr>
            <w:r>
              <w:rPr>
                <w:rFonts w:ascii="宋体" w:hAnsi="宋体" w:eastAsia="宋体"/>
                <w:sz w:val="16"/>
              </w:rPr>
              <w:t>=2000元/生均/年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AC5B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F5C44">
            <w:pPr>
              <w:jc w:val="center"/>
            </w:pPr>
            <w:r>
              <w:rPr>
                <w:rFonts w:ascii="宋体" w:hAnsi="宋体" w:eastAsia="宋体"/>
                <w:sz w:val="16"/>
              </w:rPr>
              <w:t>=2000元/生均/年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E94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4EBB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72B33">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B35D4">
            <w:pPr>
              <w:jc w:val="center"/>
            </w:pPr>
            <w:r>
              <w:rPr>
                <w:rFonts w:ascii="宋体" w:hAnsi="宋体" w:eastAsia="宋体"/>
                <w:sz w:val="16"/>
              </w:rPr>
              <w:t>=2000元/生均/年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733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4DB16">
            <w:pPr>
              <w:jc w:val="center"/>
            </w:pPr>
          </w:p>
        </w:tc>
      </w:tr>
      <w:tr w14:paraId="71FACE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775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231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8CC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6E3AE">
            <w:pPr>
              <w:jc w:val="center"/>
            </w:pPr>
            <w:r>
              <w:rPr>
                <w:rFonts w:ascii="宋体" w:hAnsi="宋体" w:eastAsia="宋体"/>
                <w:sz w:val="16"/>
              </w:rPr>
              <w:t>高职国家助学金补助标准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F4D2D">
            <w:pPr>
              <w:jc w:val="center"/>
            </w:pPr>
            <w:r>
              <w:rPr>
                <w:rFonts w:ascii="宋体" w:hAnsi="宋体" w:eastAsia="宋体"/>
                <w:sz w:val="16"/>
              </w:rPr>
              <w:t>=3700元/生均/年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A21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6C1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8D0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23E6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D88E8">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77317">
            <w:pPr>
              <w:jc w:val="center"/>
            </w:pPr>
            <w:r>
              <w:rPr>
                <w:rFonts w:ascii="宋体" w:hAnsi="宋体" w:eastAsia="宋体"/>
                <w:sz w:val="16"/>
              </w:rPr>
              <w:t>=3700元/生均/年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142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54C6A">
            <w:pPr>
              <w:jc w:val="center"/>
            </w:pPr>
          </w:p>
        </w:tc>
      </w:tr>
      <w:tr w14:paraId="33CD55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865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F25F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34B4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77945">
            <w:pPr>
              <w:jc w:val="center"/>
            </w:pPr>
            <w:r>
              <w:rPr>
                <w:rFonts w:ascii="宋体" w:hAnsi="宋体" w:eastAsia="宋体"/>
                <w:sz w:val="16"/>
              </w:rPr>
              <w:t>困难学生家庭教育经济负担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B7E0E">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1CC5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25E44">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D647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666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95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D1A9D">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3084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AF38C">
            <w:pPr>
              <w:jc w:val="center"/>
            </w:pPr>
            <w:r>
              <w:rPr>
                <w:rFonts w:ascii="宋体" w:hAnsi="宋体" w:eastAsia="宋体"/>
                <w:sz w:val="16"/>
              </w:rPr>
              <w:t>偏差原因：该项目的实施在一定程度上提高经济困难学生生活水平，改进措施：继续监督与加强项目的实施</w:t>
            </w:r>
          </w:p>
        </w:tc>
      </w:tr>
      <w:tr w14:paraId="6EA8E6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F7B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5E9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23E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6A876">
            <w:pPr>
              <w:jc w:val="center"/>
            </w:pPr>
            <w:r>
              <w:rPr>
                <w:rFonts w:ascii="宋体" w:hAnsi="宋体" w:eastAsia="宋体"/>
                <w:sz w:val="16"/>
              </w:rPr>
              <w:t>受助学生满意度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C1355">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861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9393">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981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0492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447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389AB">
            <w:pPr>
              <w:jc w:val="center"/>
            </w:pPr>
            <w:r>
              <w:rPr>
                <w:rFonts w:ascii="宋体" w:hAnsi="宋体" w:eastAsia="宋体"/>
                <w:sz w:val="16"/>
              </w:rPr>
              <w:t>=97.43%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75E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10557">
            <w:pPr>
              <w:jc w:val="center"/>
            </w:pPr>
            <w:r>
              <w:rPr>
                <w:rFonts w:ascii="宋体" w:hAnsi="宋体" w:eastAsia="宋体"/>
                <w:sz w:val="16"/>
              </w:rPr>
              <w:t>偏差原因：该项目的执行深受学生满意，满意度较好。</w:t>
            </w:r>
          </w:p>
        </w:tc>
      </w:tr>
      <w:tr w14:paraId="45D6B40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FB603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6D4B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957A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639D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ED3A203"/>
        </w:tc>
      </w:tr>
    </w:tbl>
    <w:p w14:paraId="172A23A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00E044E1">
        <w:tblPrEx>
          <w:tblCellMar>
            <w:top w:w="0" w:type="dxa"/>
            <w:left w:w="108" w:type="dxa"/>
            <w:bottom w:w="0" w:type="dxa"/>
            <w:right w:w="108" w:type="dxa"/>
          </w:tblCellMar>
        </w:tblPrEx>
        <w:tc>
          <w:tcPr>
            <w:tcW w:w="8848" w:type="dxa"/>
            <w:gridSpan w:val="14"/>
            <w:vAlign w:val="center"/>
          </w:tcPr>
          <w:p w14:paraId="47E00491">
            <w:pPr>
              <w:jc w:val="center"/>
            </w:pPr>
            <w:r>
              <w:rPr>
                <w:rFonts w:ascii="宋体" w:hAnsi="宋体" w:eastAsia="宋体"/>
                <w:sz w:val="24"/>
              </w:rPr>
              <w:t>项目支出绩效自评表</w:t>
            </w:r>
          </w:p>
        </w:tc>
      </w:tr>
      <w:tr w14:paraId="661E3707">
        <w:tblPrEx>
          <w:tblCellMar>
            <w:top w:w="0" w:type="dxa"/>
            <w:left w:w="108" w:type="dxa"/>
            <w:bottom w:w="0" w:type="dxa"/>
            <w:right w:w="108" w:type="dxa"/>
          </w:tblCellMar>
        </w:tblPrEx>
        <w:tc>
          <w:tcPr>
            <w:tcW w:w="8848" w:type="dxa"/>
            <w:gridSpan w:val="14"/>
            <w:vAlign w:val="center"/>
          </w:tcPr>
          <w:p w14:paraId="65C334AE">
            <w:pPr>
              <w:jc w:val="center"/>
            </w:pPr>
            <w:r>
              <w:rPr>
                <w:rFonts w:ascii="宋体" w:hAnsi="宋体" w:eastAsia="宋体"/>
                <w:sz w:val="24"/>
              </w:rPr>
              <w:t>(2024年度)</w:t>
            </w:r>
          </w:p>
        </w:tc>
      </w:tr>
      <w:tr w14:paraId="6A38B2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057B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758312">
            <w:pPr>
              <w:jc w:val="center"/>
            </w:pPr>
            <w:r>
              <w:rPr>
                <w:rFonts w:ascii="宋体" w:hAnsi="宋体" w:eastAsia="宋体"/>
                <w:sz w:val="16"/>
              </w:rPr>
              <w:t>2024年自治区就业补助资金项目</w:t>
            </w:r>
          </w:p>
        </w:tc>
      </w:tr>
      <w:tr w14:paraId="2C4DA1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424C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76DB21">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5FE4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1F51FD">
            <w:pPr>
              <w:jc w:val="center"/>
            </w:pPr>
            <w:r>
              <w:rPr>
                <w:rFonts w:ascii="宋体" w:hAnsi="宋体" w:eastAsia="宋体"/>
                <w:sz w:val="16"/>
              </w:rPr>
              <w:t>喀什职业技术学院</w:t>
            </w:r>
          </w:p>
        </w:tc>
      </w:tr>
      <w:tr w14:paraId="5E712C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5618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DD4D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61CD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A88A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B9E8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2BFC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DF8C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D0F9D">
            <w:pPr>
              <w:jc w:val="center"/>
            </w:pPr>
            <w:r>
              <w:rPr>
                <w:rFonts w:ascii="宋体" w:hAnsi="宋体" w:eastAsia="宋体"/>
                <w:sz w:val="16"/>
              </w:rPr>
              <w:t>得分</w:t>
            </w:r>
          </w:p>
        </w:tc>
      </w:tr>
      <w:tr w14:paraId="6D43C6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743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FBE7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F96EF">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F1599">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56544">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16A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CBC3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A0A4C">
            <w:pPr>
              <w:jc w:val="center"/>
            </w:pPr>
            <w:r>
              <w:rPr>
                <w:rFonts w:ascii="宋体" w:hAnsi="宋体" w:eastAsia="宋体"/>
                <w:sz w:val="16"/>
              </w:rPr>
              <w:t>10.00分</w:t>
            </w:r>
          </w:p>
        </w:tc>
      </w:tr>
      <w:tr w14:paraId="261218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779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C807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9ADBE">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80336">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0A228">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908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708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5C6EC">
            <w:pPr>
              <w:jc w:val="center"/>
            </w:pPr>
            <w:r>
              <w:rPr>
                <w:rFonts w:ascii="宋体" w:hAnsi="宋体" w:eastAsia="宋体"/>
                <w:sz w:val="16"/>
              </w:rPr>
              <w:t>—</w:t>
            </w:r>
          </w:p>
        </w:tc>
      </w:tr>
      <w:tr w14:paraId="427B2C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9C8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C4F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107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534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4E2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830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E02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6543E">
            <w:pPr>
              <w:jc w:val="center"/>
            </w:pPr>
            <w:r>
              <w:rPr>
                <w:rFonts w:ascii="宋体" w:hAnsi="宋体" w:eastAsia="宋体"/>
                <w:sz w:val="16"/>
              </w:rPr>
              <w:t>—</w:t>
            </w:r>
          </w:p>
        </w:tc>
      </w:tr>
      <w:tr w14:paraId="0F7D2A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5B012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2E49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B68C9B">
            <w:pPr>
              <w:jc w:val="center"/>
            </w:pPr>
            <w:r>
              <w:rPr>
                <w:rFonts w:ascii="宋体" w:hAnsi="宋体" w:eastAsia="宋体"/>
                <w:sz w:val="16"/>
              </w:rPr>
              <w:t>实际完成情况</w:t>
            </w:r>
          </w:p>
        </w:tc>
      </w:tr>
      <w:tr w14:paraId="32D0A6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1791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D1D2D9">
            <w:pPr>
              <w:jc w:val="both"/>
            </w:pPr>
            <w:r>
              <w:rPr>
                <w:rFonts w:ascii="宋体" w:hAnsi="宋体" w:eastAsia="宋体"/>
                <w:sz w:val="16"/>
              </w:rPr>
              <w:t>本项目主要用于学院招聘会召开所产生的经费支出，计划请第三方在我院组织招聘会，会场布置要求主要包括制作：招聘会背景喷绘，沿路道旗、制作企业招聘信息易拉宝，招聘岗位信息表、显示招聘信息LED显示屏、购买纯净水、5号电池等内容。该项目的实施保证我院招聘会正常开展，为应届生提供就业面试机会，提高学生就业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2A3606">
            <w:pPr>
              <w:jc w:val="both"/>
            </w:pPr>
            <w:r>
              <w:rPr>
                <w:rFonts w:ascii="宋体" w:hAnsi="宋体" w:eastAsia="宋体"/>
                <w:sz w:val="16"/>
              </w:rPr>
              <w:t>该项目主要用于聘请第三方组织召开招聘会，</w:t>
            </w:r>
            <w:r>
              <w:rPr>
                <w:rFonts w:hint="eastAsia" w:ascii="宋体" w:hAnsi="宋体"/>
                <w:sz w:val="16"/>
                <w:lang w:eastAsia="zh-CN"/>
              </w:rPr>
              <w:t>截至</w:t>
            </w:r>
            <w:r>
              <w:rPr>
                <w:rFonts w:ascii="宋体" w:hAnsi="宋体" w:eastAsia="宋体"/>
                <w:sz w:val="16"/>
              </w:rPr>
              <w:t>8月底已经完成招聘会的开展工作，该项目的实施为我院毕业生提供了就业信息，增加了他们就业的机会，拓宽了学生就业信息获得的渠道。</w:t>
            </w:r>
          </w:p>
        </w:tc>
      </w:tr>
      <w:tr w14:paraId="7B5869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C053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C505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95AA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D19F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D83D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CF5B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2004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5E5E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50C2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075D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9EB4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324E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D3945">
            <w:pPr>
              <w:jc w:val="center"/>
            </w:pPr>
            <w:r>
              <w:rPr>
                <w:rFonts w:ascii="宋体" w:hAnsi="宋体" w:eastAsia="宋体"/>
                <w:sz w:val="16"/>
              </w:rPr>
              <w:t>偏差原因分析及改进措施</w:t>
            </w:r>
          </w:p>
        </w:tc>
      </w:tr>
      <w:tr w14:paraId="54BCDD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4D05C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2320A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C78F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18151">
            <w:pPr>
              <w:jc w:val="center"/>
            </w:pPr>
            <w:r>
              <w:rPr>
                <w:rFonts w:ascii="宋体" w:hAnsi="宋体" w:eastAsia="宋体"/>
                <w:sz w:val="16"/>
              </w:rPr>
              <w:t>举办招聘会场次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D119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02D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35D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7D9B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4649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52A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D1CC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62708">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458B2">
            <w:pPr>
              <w:jc w:val="center"/>
            </w:pPr>
          </w:p>
        </w:tc>
      </w:tr>
      <w:tr w14:paraId="217622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0EC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3C1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76D7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DFB5A">
            <w:pPr>
              <w:jc w:val="center"/>
            </w:pPr>
            <w:r>
              <w:rPr>
                <w:rFonts w:ascii="宋体" w:hAnsi="宋体" w:eastAsia="宋体"/>
                <w:sz w:val="16"/>
              </w:rPr>
              <w:t>招聘会举办成功率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17C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DFB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116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56BC1">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9799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24D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94F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12040">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83383">
            <w:pPr>
              <w:jc w:val="center"/>
            </w:pPr>
          </w:p>
        </w:tc>
      </w:tr>
      <w:tr w14:paraId="701A49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A8B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D78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9EF0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DA1F8">
            <w:pPr>
              <w:jc w:val="center"/>
            </w:pPr>
            <w:r>
              <w:rPr>
                <w:rFonts w:ascii="宋体" w:hAnsi="宋体" w:eastAsia="宋体"/>
                <w:sz w:val="16"/>
              </w:rPr>
              <w:t>招聘会举办及时率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317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B6F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5B7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70C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094B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907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F6F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58C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B789F">
            <w:pPr>
              <w:jc w:val="center"/>
            </w:pPr>
          </w:p>
        </w:tc>
      </w:tr>
      <w:tr w14:paraId="53C70E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F25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BB8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C22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F72C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C6199">
            <w:pPr>
              <w:jc w:val="center"/>
            </w:pPr>
            <w:r>
              <w:rPr>
                <w:rFonts w:ascii="宋体" w:hAnsi="宋体" w:eastAsia="宋体"/>
                <w:sz w:val="16"/>
              </w:rPr>
              <w:t>=2024年5月30日前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5A8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820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F95A0">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ADD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048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50277">
            <w:pPr>
              <w:jc w:val="center"/>
            </w:pPr>
            <w:r>
              <w:rPr>
                <w:rFonts w:ascii="宋体" w:hAnsi="宋体" w:eastAsia="宋体"/>
                <w:sz w:val="16"/>
              </w:rPr>
              <w:t>2024年8月9日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EE34B">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FCA10">
            <w:pPr>
              <w:jc w:val="center"/>
            </w:pPr>
          </w:p>
        </w:tc>
      </w:tr>
      <w:tr w14:paraId="73F7C3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6E3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A692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D14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F42F3">
            <w:pPr>
              <w:jc w:val="center"/>
            </w:pPr>
            <w:r>
              <w:rPr>
                <w:rFonts w:ascii="宋体" w:hAnsi="宋体" w:eastAsia="宋体"/>
                <w:sz w:val="16"/>
              </w:rPr>
              <w:t>拓宽社会就业信息获得渠道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AD2C3">
            <w:pPr>
              <w:jc w:val="center"/>
            </w:pPr>
            <w:r>
              <w:rPr>
                <w:rFonts w:ascii="宋体" w:hAnsi="宋体" w:eastAsia="宋体"/>
                <w:sz w:val="16"/>
              </w:rPr>
              <w:t>拓宽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228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583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6BBE2">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98AA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8F0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62F44">
            <w:pPr>
              <w:jc w:val="center"/>
            </w:pPr>
            <w:r>
              <w:rPr>
                <w:rFonts w:ascii="宋体" w:hAnsi="宋体" w:eastAsia="宋体"/>
                <w:sz w:val="16"/>
              </w:rPr>
              <w:t>扩宽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C911">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76D70">
            <w:pPr>
              <w:jc w:val="center"/>
            </w:pPr>
          </w:p>
        </w:tc>
      </w:tr>
      <w:tr w14:paraId="51E1A5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DC1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0715D7">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4E0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4E15C">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981F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684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0CB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9F7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384E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8DF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16163">
            <w:pPr>
              <w:jc w:val="center"/>
            </w:pPr>
            <w:r>
              <w:rPr>
                <w:rFonts w:ascii="宋体" w:hAnsi="宋体" w:eastAsia="宋体"/>
                <w:sz w:val="16"/>
              </w:rPr>
              <w:t>=78.99%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7D9D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E8F8D">
            <w:pPr>
              <w:jc w:val="center"/>
            </w:pPr>
            <w:r>
              <w:rPr>
                <w:rFonts w:ascii="宋体" w:hAnsi="宋体" w:eastAsia="宋体"/>
                <w:sz w:val="16"/>
              </w:rPr>
              <w:t>偏差原因：学生满意度指标邀请来的企业较少，学生已经离校未很好</w:t>
            </w:r>
            <w:r>
              <w:rPr>
                <w:rFonts w:hint="eastAsia" w:ascii="宋体" w:hAnsi="宋体"/>
                <w:sz w:val="16"/>
                <w:lang w:eastAsia="zh-CN"/>
              </w:rPr>
              <w:t>地</w:t>
            </w:r>
            <w:r>
              <w:rPr>
                <w:rFonts w:ascii="宋体" w:hAnsi="宋体" w:eastAsia="宋体"/>
                <w:sz w:val="16"/>
              </w:rPr>
              <w:t>完成该指标：改进措施：吸取经验，做好宣传</w:t>
            </w:r>
          </w:p>
        </w:tc>
      </w:tr>
      <w:tr w14:paraId="3A2AA3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13F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1AA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754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B0CA8">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7E77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4D5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CF0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5F2D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F71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6AA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2481A">
            <w:pPr>
              <w:jc w:val="center"/>
            </w:pPr>
            <w:r>
              <w:rPr>
                <w:rFonts w:ascii="宋体" w:hAnsi="宋体" w:eastAsia="宋体"/>
                <w:sz w:val="16"/>
              </w:rPr>
              <w:t>=78.99%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334B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FF451">
            <w:pPr>
              <w:jc w:val="center"/>
            </w:pPr>
            <w:r>
              <w:rPr>
                <w:rFonts w:ascii="宋体" w:hAnsi="宋体" w:eastAsia="宋体"/>
                <w:sz w:val="16"/>
              </w:rPr>
              <w:t>偏差原因：教师满意度指标邀请来的企业较少，未很好</w:t>
            </w:r>
            <w:r>
              <w:rPr>
                <w:rFonts w:hint="eastAsia" w:ascii="宋体" w:hAnsi="宋体"/>
                <w:sz w:val="16"/>
                <w:lang w:eastAsia="zh-CN"/>
              </w:rPr>
              <w:t>地</w:t>
            </w:r>
            <w:r>
              <w:rPr>
                <w:rFonts w:ascii="宋体" w:hAnsi="宋体" w:eastAsia="宋体"/>
                <w:sz w:val="16"/>
              </w:rPr>
              <w:t>完成该指标：改进措施：吸取经验，做好宣传</w:t>
            </w:r>
          </w:p>
        </w:tc>
      </w:tr>
      <w:tr w14:paraId="7CD5986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E835B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D940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48D70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B0981">
            <w:pPr>
              <w:jc w:val="center"/>
            </w:pPr>
            <w:r>
              <w:rPr>
                <w:rFonts w:ascii="宋体" w:hAnsi="宋体" w:eastAsia="宋体"/>
                <w:sz w:val="16"/>
              </w:rPr>
              <w:t>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C49F3F"/>
        </w:tc>
      </w:tr>
    </w:tbl>
    <w:p w14:paraId="104A72EC">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9"/>
        <w:gridCol w:w="631"/>
        <w:gridCol w:w="623"/>
        <w:gridCol w:w="776"/>
        <w:gridCol w:w="626"/>
        <w:gridCol w:w="623"/>
        <w:gridCol w:w="623"/>
        <w:gridCol w:w="776"/>
        <w:gridCol w:w="632"/>
        <w:gridCol w:w="614"/>
        <w:gridCol w:w="632"/>
      </w:tblGrid>
      <w:tr w14:paraId="3C3FCD1B">
        <w:tblPrEx>
          <w:tblCellMar>
            <w:top w:w="0" w:type="dxa"/>
            <w:left w:w="108" w:type="dxa"/>
            <w:bottom w:w="0" w:type="dxa"/>
            <w:right w:w="108" w:type="dxa"/>
          </w:tblCellMar>
        </w:tblPrEx>
        <w:tc>
          <w:tcPr>
            <w:tcW w:w="8848" w:type="dxa"/>
            <w:gridSpan w:val="14"/>
            <w:vAlign w:val="center"/>
          </w:tcPr>
          <w:p w14:paraId="7CFC2698">
            <w:pPr>
              <w:jc w:val="center"/>
            </w:pPr>
            <w:r>
              <w:rPr>
                <w:rFonts w:ascii="宋体" w:hAnsi="宋体" w:eastAsia="宋体"/>
                <w:sz w:val="24"/>
              </w:rPr>
              <w:t>项目支出绩效自评表</w:t>
            </w:r>
          </w:p>
        </w:tc>
      </w:tr>
      <w:tr w14:paraId="460325C0">
        <w:tblPrEx>
          <w:tblCellMar>
            <w:top w:w="0" w:type="dxa"/>
            <w:left w:w="108" w:type="dxa"/>
            <w:bottom w:w="0" w:type="dxa"/>
            <w:right w:w="108" w:type="dxa"/>
          </w:tblCellMar>
        </w:tblPrEx>
        <w:tc>
          <w:tcPr>
            <w:tcW w:w="8848" w:type="dxa"/>
            <w:gridSpan w:val="14"/>
            <w:vAlign w:val="center"/>
          </w:tcPr>
          <w:p w14:paraId="36DD6BC3">
            <w:pPr>
              <w:jc w:val="center"/>
            </w:pPr>
            <w:r>
              <w:rPr>
                <w:rFonts w:ascii="宋体" w:hAnsi="宋体" w:eastAsia="宋体"/>
                <w:sz w:val="24"/>
              </w:rPr>
              <w:t>(2024年度)</w:t>
            </w:r>
          </w:p>
        </w:tc>
      </w:tr>
      <w:tr w14:paraId="2B8753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7DF2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720B21">
            <w:pPr>
              <w:jc w:val="center"/>
            </w:pPr>
            <w:r>
              <w:rPr>
                <w:rFonts w:ascii="宋体" w:hAnsi="宋体" w:eastAsia="宋体"/>
                <w:sz w:val="16"/>
              </w:rPr>
              <w:t>2024年自治区教育项目经费-自治区高校班主任、辅导员补贴项目</w:t>
            </w:r>
          </w:p>
        </w:tc>
      </w:tr>
      <w:tr w14:paraId="459A76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E1DE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06C53B">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B8E2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20E9E2">
            <w:pPr>
              <w:jc w:val="center"/>
            </w:pPr>
            <w:r>
              <w:rPr>
                <w:rFonts w:ascii="宋体" w:hAnsi="宋体" w:eastAsia="宋体"/>
                <w:sz w:val="16"/>
              </w:rPr>
              <w:t>喀什职业技术学院</w:t>
            </w:r>
          </w:p>
        </w:tc>
      </w:tr>
      <w:tr w14:paraId="5963E0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FF79F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A6E8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BBF2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A6A5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DF51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B029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8FBA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36B5C">
            <w:pPr>
              <w:jc w:val="center"/>
            </w:pPr>
            <w:r>
              <w:rPr>
                <w:rFonts w:ascii="宋体" w:hAnsi="宋体" w:eastAsia="宋体"/>
                <w:sz w:val="16"/>
              </w:rPr>
              <w:t>得分</w:t>
            </w:r>
          </w:p>
        </w:tc>
      </w:tr>
      <w:tr w14:paraId="3C0F23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DB4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C0CA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EC90B">
            <w:pPr>
              <w:jc w:val="center"/>
            </w:pPr>
            <w:r>
              <w:rPr>
                <w:rFonts w:ascii="宋体" w:hAnsi="宋体" w:eastAsia="宋体"/>
                <w:sz w:val="16"/>
              </w:rPr>
              <w:t>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79911">
            <w:pPr>
              <w:jc w:val="center"/>
            </w:pPr>
            <w:r>
              <w:rPr>
                <w:rFonts w:ascii="宋体" w:hAnsi="宋体" w:eastAsia="宋体"/>
                <w:sz w:val="16"/>
              </w:rPr>
              <w:t>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0A920">
            <w:pPr>
              <w:jc w:val="center"/>
            </w:pPr>
            <w:r>
              <w:rPr>
                <w:rFonts w:ascii="宋体" w:hAnsi="宋体" w:eastAsia="宋体"/>
                <w:sz w:val="16"/>
              </w:rPr>
              <w:t>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167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F971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C203B">
            <w:pPr>
              <w:jc w:val="center"/>
            </w:pPr>
            <w:r>
              <w:rPr>
                <w:rFonts w:ascii="宋体" w:hAnsi="宋体" w:eastAsia="宋体"/>
                <w:sz w:val="16"/>
              </w:rPr>
              <w:t>10.00分</w:t>
            </w:r>
          </w:p>
        </w:tc>
      </w:tr>
      <w:tr w14:paraId="3D6476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217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8AD4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F745F">
            <w:pPr>
              <w:jc w:val="center"/>
            </w:pPr>
            <w:r>
              <w:rPr>
                <w:rFonts w:ascii="宋体" w:hAnsi="宋体" w:eastAsia="宋体"/>
                <w:sz w:val="16"/>
              </w:rPr>
              <w:t>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CEDA2">
            <w:pPr>
              <w:jc w:val="center"/>
            </w:pPr>
            <w:r>
              <w:rPr>
                <w:rFonts w:ascii="宋体" w:hAnsi="宋体" w:eastAsia="宋体"/>
                <w:sz w:val="16"/>
              </w:rPr>
              <w:t>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F1E28">
            <w:pPr>
              <w:jc w:val="center"/>
            </w:pPr>
            <w:r>
              <w:rPr>
                <w:rFonts w:ascii="宋体" w:hAnsi="宋体" w:eastAsia="宋体"/>
                <w:sz w:val="16"/>
              </w:rPr>
              <w:t>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68F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CF6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A7E3C">
            <w:pPr>
              <w:jc w:val="center"/>
            </w:pPr>
            <w:r>
              <w:rPr>
                <w:rFonts w:ascii="宋体" w:hAnsi="宋体" w:eastAsia="宋体"/>
                <w:sz w:val="16"/>
              </w:rPr>
              <w:t>—</w:t>
            </w:r>
          </w:p>
        </w:tc>
      </w:tr>
      <w:tr w14:paraId="4C82A1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081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6654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81F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D75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EC0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B77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D2E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B77D6">
            <w:pPr>
              <w:jc w:val="center"/>
            </w:pPr>
            <w:r>
              <w:rPr>
                <w:rFonts w:ascii="宋体" w:hAnsi="宋体" w:eastAsia="宋体"/>
                <w:sz w:val="16"/>
              </w:rPr>
              <w:t>—</w:t>
            </w:r>
          </w:p>
        </w:tc>
      </w:tr>
      <w:tr w14:paraId="1DAB8C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6D5EE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8FE43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B95C4D">
            <w:pPr>
              <w:jc w:val="center"/>
            </w:pPr>
            <w:r>
              <w:rPr>
                <w:rFonts w:ascii="宋体" w:hAnsi="宋体" w:eastAsia="宋体"/>
                <w:sz w:val="16"/>
              </w:rPr>
              <w:t>实际完成情况</w:t>
            </w:r>
          </w:p>
        </w:tc>
      </w:tr>
      <w:tr w14:paraId="3D1616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910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6D1267">
            <w:pPr>
              <w:jc w:val="both"/>
            </w:pPr>
            <w:r>
              <w:rPr>
                <w:rFonts w:ascii="宋体" w:hAnsi="宋体" w:eastAsia="宋体"/>
                <w:sz w:val="16"/>
              </w:rPr>
              <w:t>该项目用于我院223名高校班主任、45名辅导员共计268名教师的津贴发放，其中自治区高校班主任津贴发放标准为每人每月生均5元计发放、辅导员津贴发放标准为每人每月300元计发放，鼓励高职班主任及辅导员正常开展学生在校教育教学、班级管理活动，减轻班主任和辅导员经济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58DFC0">
            <w:pPr>
              <w:jc w:val="both"/>
            </w:pPr>
            <w:r>
              <w:rPr>
                <w:rFonts w:ascii="宋体" w:hAnsi="宋体" w:eastAsia="宋体"/>
                <w:sz w:val="16"/>
              </w:rPr>
              <w:t>该项目为我院班主任辅导员津贴的部分资金，项目实际完成268名班主任，辅导员1-2个月的津贴发放，该项目的实施在保障我院班主任辅导员工作正常开展的情况下，进一步提高了教师的工作积极性。</w:t>
            </w:r>
          </w:p>
        </w:tc>
      </w:tr>
      <w:tr w14:paraId="7E8E87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FB52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1173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1A1E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8B42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FAA8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5999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3FFE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7C4A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B3EC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D345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B5BF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FE70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5679D">
            <w:pPr>
              <w:jc w:val="center"/>
            </w:pPr>
            <w:r>
              <w:rPr>
                <w:rFonts w:ascii="宋体" w:hAnsi="宋体" w:eastAsia="宋体"/>
                <w:sz w:val="16"/>
              </w:rPr>
              <w:t>偏差原因分析及改进措施</w:t>
            </w:r>
          </w:p>
        </w:tc>
      </w:tr>
      <w:tr w14:paraId="63211F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5543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93D48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157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23FA3">
            <w:pPr>
              <w:jc w:val="center"/>
            </w:pPr>
            <w:r>
              <w:rPr>
                <w:rFonts w:ascii="宋体" w:hAnsi="宋体" w:eastAsia="宋体"/>
                <w:sz w:val="16"/>
              </w:rPr>
              <w:t>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4EEE7">
            <w:pPr>
              <w:jc w:val="center"/>
            </w:pPr>
            <w:r>
              <w:rPr>
                <w:rFonts w:ascii="宋体" w:hAnsi="宋体" w:eastAsia="宋体"/>
                <w:sz w:val="16"/>
              </w:rPr>
              <w:t>&gt;=268人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CE0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2C9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7D5CD">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456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161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A8271">
            <w:pPr>
              <w:jc w:val="center"/>
            </w:pPr>
            <w:r>
              <w:rPr>
                <w:rFonts w:ascii="宋体" w:hAnsi="宋体" w:eastAsia="宋体"/>
                <w:sz w:val="16"/>
              </w:rPr>
              <w:t>=268人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8A692">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9D493">
            <w:pPr>
              <w:jc w:val="center"/>
            </w:pPr>
          </w:p>
        </w:tc>
      </w:tr>
      <w:tr w14:paraId="5BF7AD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A1A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A03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9C19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27F1B">
            <w:pPr>
              <w:jc w:val="center"/>
            </w:pPr>
            <w:r>
              <w:rPr>
                <w:rFonts w:ascii="宋体" w:hAnsi="宋体" w:eastAsia="宋体"/>
                <w:sz w:val="16"/>
              </w:rPr>
              <w:t>应受补贴人员覆盖率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25C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3D48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E37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CE50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9A78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F4E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5D9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C4E3A">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175BD">
            <w:pPr>
              <w:jc w:val="center"/>
            </w:pPr>
          </w:p>
        </w:tc>
      </w:tr>
      <w:tr w14:paraId="39E3E9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EE3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3CE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AF6C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D754B">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B88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EBCE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B9A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9D1C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59AC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89F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89D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616BA">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27647">
            <w:pPr>
              <w:jc w:val="center"/>
            </w:pPr>
          </w:p>
        </w:tc>
      </w:tr>
      <w:tr w14:paraId="76FB9A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A08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8911E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9D228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B3A94">
            <w:pPr>
              <w:jc w:val="center"/>
            </w:pPr>
            <w:r>
              <w:rPr>
                <w:rFonts w:ascii="宋体" w:hAnsi="宋体" w:eastAsia="宋体"/>
                <w:sz w:val="16"/>
              </w:rPr>
              <w:t>班主任补贴标准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FD26D">
            <w:pPr>
              <w:jc w:val="center"/>
            </w:pPr>
            <w:r>
              <w:rPr>
                <w:rFonts w:ascii="宋体" w:hAnsi="宋体" w:eastAsia="宋体"/>
                <w:sz w:val="16"/>
              </w:rPr>
              <w:t>=5元/生/月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3E2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0B7B2">
            <w:pPr>
              <w:jc w:val="center"/>
            </w:pPr>
            <w:r>
              <w:rPr>
                <w:rFonts w:ascii="宋体" w:hAnsi="宋体" w:eastAsia="宋体"/>
                <w:sz w:val="16"/>
              </w:rPr>
              <w:t>=5元/生/月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EA9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2F7A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992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4BD17">
            <w:pPr>
              <w:jc w:val="center"/>
            </w:pPr>
            <w:r>
              <w:rPr>
                <w:rFonts w:ascii="宋体" w:hAnsi="宋体" w:eastAsia="宋体"/>
                <w:sz w:val="16"/>
              </w:rPr>
              <w:t>=5元/生/月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0BB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D66B6">
            <w:pPr>
              <w:jc w:val="center"/>
            </w:pPr>
          </w:p>
        </w:tc>
      </w:tr>
      <w:tr w14:paraId="75D1DD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960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F34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790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82BF4">
            <w:pPr>
              <w:jc w:val="center"/>
            </w:pPr>
            <w:r>
              <w:rPr>
                <w:rFonts w:ascii="宋体" w:hAnsi="宋体" w:eastAsia="宋体"/>
                <w:sz w:val="16"/>
              </w:rPr>
              <w:t>辅导员补贴标准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D593C">
            <w:pPr>
              <w:jc w:val="center"/>
            </w:pPr>
            <w:r>
              <w:rPr>
                <w:rFonts w:ascii="宋体" w:hAnsi="宋体" w:eastAsia="宋体"/>
                <w:sz w:val="16"/>
              </w:rPr>
              <w:t>=300元/人/月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F4BD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12EB7">
            <w:pPr>
              <w:jc w:val="center"/>
            </w:pPr>
            <w:r>
              <w:rPr>
                <w:rFonts w:ascii="宋体" w:hAnsi="宋体" w:eastAsia="宋体"/>
                <w:sz w:val="16"/>
              </w:rPr>
              <w:t>=300元/人/月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4D9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A88E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57A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3C7DA">
            <w:pPr>
              <w:jc w:val="center"/>
            </w:pPr>
            <w:r>
              <w:rPr>
                <w:rFonts w:ascii="宋体" w:hAnsi="宋体" w:eastAsia="宋体"/>
                <w:sz w:val="16"/>
              </w:rPr>
              <w:t>=300元/人/月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4B1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5C591">
            <w:pPr>
              <w:jc w:val="center"/>
            </w:pPr>
          </w:p>
        </w:tc>
      </w:tr>
      <w:tr w14:paraId="5D947E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C1A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E9FE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9D16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D8AD9">
            <w:pPr>
              <w:jc w:val="center"/>
            </w:pPr>
            <w:r>
              <w:rPr>
                <w:rFonts w:ascii="宋体" w:hAnsi="宋体" w:eastAsia="宋体"/>
                <w:sz w:val="16"/>
              </w:rPr>
              <w:t>提高高校班主任、辅导员工作积极性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D047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19B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20BFE">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B21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E254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142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45BE7">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5D72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7184E">
            <w:pPr>
              <w:jc w:val="center"/>
            </w:pPr>
            <w:r>
              <w:rPr>
                <w:rFonts w:ascii="宋体" w:hAnsi="宋体" w:eastAsia="宋体"/>
                <w:sz w:val="16"/>
              </w:rPr>
              <w:t>偏差原因：该项目的实施在一定程度上提高高校班主任、辅导员工作积极性，改进措施：继续监督与加强项目的实施</w:t>
            </w:r>
          </w:p>
        </w:tc>
      </w:tr>
      <w:tr w14:paraId="405C84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499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8C0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3C0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E502F">
            <w:pPr>
              <w:jc w:val="center"/>
            </w:pPr>
            <w:r>
              <w:rPr>
                <w:rFonts w:ascii="宋体" w:hAnsi="宋体" w:eastAsia="宋体"/>
                <w:sz w:val="16"/>
              </w:rPr>
              <w:t>班主任、辅导员满意度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8DA6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CA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2AA6E">
            <w:pPr>
              <w:jc w:val="center"/>
            </w:pPr>
            <w:r>
              <w:rPr>
                <w:rFonts w:ascii="宋体" w:hAnsi="宋体" w:eastAsia="宋体"/>
                <w:sz w:val="16"/>
              </w:rPr>
              <w:t>=93.45%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4DC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A51F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1B2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56A22">
            <w:pPr>
              <w:jc w:val="center"/>
            </w:pPr>
            <w:r>
              <w:rPr>
                <w:rFonts w:ascii="宋体" w:hAnsi="宋体" w:eastAsia="宋体"/>
                <w:sz w:val="16"/>
              </w:rPr>
              <w:t>=91.52%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6D3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62332">
            <w:pPr>
              <w:jc w:val="center"/>
            </w:pPr>
            <w:r>
              <w:rPr>
                <w:rFonts w:ascii="宋体" w:hAnsi="宋体" w:eastAsia="宋体"/>
                <w:sz w:val="16"/>
              </w:rPr>
              <w:t>偏差原因：该项目的执行深受学生满意，但还是有个别班主任、辅导员不满意，改进措施：需继续努力提高学生满意度</w:t>
            </w:r>
          </w:p>
        </w:tc>
      </w:tr>
      <w:tr w14:paraId="5A5522C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84BA0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248A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A6752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FF3F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F413874"/>
        </w:tc>
      </w:tr>
    </w:tbl>
    <w:p w14:paraId="7E2E0E2C">
      <w:r>
        <w:br w:type="page"/>
      </w:r>
    </w:p>
    <w:tbl>
      <w:tblPr>
        <w:tblStyle w:val="9"/>
        <w:tblW w:w="0" w:type="auto"/>
        <w:tblInd w:w="0" w:type="dxa"/>
        <w:tblLayout w:type="autofit"/>
        <w:tblCellMar>
          <w:top w:w="0" w:type="dxa"/>
          <w:left w:w="108" w:type="dxa"/>
          <w:bottom w:w="0" w:type="dxa"/>
          <w:right w:w="108" w:type="dxa"/>
        </w:tblCellMar>
      </w:tblPr>
      <w:tblGrid>
        <w:gridCol w:w="619"/>
        <w:gridCol w:w="599"/>
        <w:gridCol w:w="599"/>
        <w:gridCol w:w="599"/>
        <w:gridCol w:w="856"/>
        <w:gridCol w:w="599"/>
        <w:gridCol w:w="776"/>
        <w:gridCol w:w="609"/>
        <w:gridCol w:w="599"/>
        <w:gridCol w:w="609"/>
        <w:gridCol w:w="776"/>
        <w:gridCol w:w="632"/>
        <w:gridCol w:w="558"/>
        <w:gridCol w:w="630"/>
      </w:tblGrid>
      <w:tr w14:paraId="7C337C30">
        <w:tblPrEx>
          <w:tblCellMar>
            <w:top w:w="0" w:type="dxa"/>
            <w:left w:w="108" w:type="dxa"/>
            <w:bottom w:w="0" w:type="dxa"/>
            <w:right w:w="108" w:type="dxa"/>
          </w:tblCellMar>
        </w:tblPrEx>
        <w:tc>
          <w:tcPr>
            <w:tcW w:w="8848" w:type="dxa"/>
            <w:gridSpan w:val="14"/>
            <w:vAlign w:val="center"/>
          </w:tcPr>
          <w:p w14:paraId="34A1F05E">
            <w:pPr>
              <w:jc w:val="center"/>
            </w:pPr>
            <w:r>
              <w:rPr>
                <w:rFonts w:ascii="宋体" w:hAnsi="宋体" w:eastAsia="宋体"/>
                <w:sz w:val="24"/>
              </w:rPr>
              <w:t>项目支出绩效自评表</w:t>
            </w:r>
          </w:p>
        </w:tc>
      </w:tr>
      <w:tr w14:paraId="225AC478">
        <w:tblPrEx>
          <w:tblCellMar>
            <w:top w:w="0" w:type="dxa"/>
            <w:left w:w="108" w:type="dxa"/>
            <w:bottom w:w="0" w:type="dxa"/>
            <w:right w:w="108" w:type="dxa"/>
          </w:tblCellMar>
        </w:tblPrEx>
        <w:tc>
          <w:tcPr>
            <w:tcW w:w="8848" w:type="dxa"/>
            <w:gridSpan w:val="14"/>
            <w:vAlign w:val="center"/>
          </w:tcPr>
          <w:p w14:paraId="07C91D5E">
            <w:pPr>
              <w:jc w:val="center"/>
            </w:pPr>
            <w:r>
              <w:rPr>
                <w:rFonts w:ascii="宋体" w:hAnsi="宋体" w:eastAsia="宋体"/>
                <w:sz w:val="24"/>
              </w:rPr>
              <w:t>(2024年度)</w:t>
            </w:r>
          </w:p>
        </w:tc>
      </w:tr>
      <w:tr w14:paraId="68557D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E57C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67F1CB">
            <w:pPr>
              <w:jc w:val="center"/>
            </w:pPr>
            <w:r>
              <w:rPr>
                <w:rFonts w:ascii="宋体" w:hAnsi="宋体" w:eastAsia="宋体"/>
                <w:sz w:val="16"/>
              </w:rPr>
              <w:t>2024年自治区教育项目经费（中职免住宿免教材）项目</w:t>
            </w:r>
          </w:p>
        </w:tc>
      </w:tr>
      <w:tr w14:paraId="780EAF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AF1C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37D4B3">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FE11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18E69F">
            <w:pPr>
              <w:jc w:val="center"/>
            </w:pPr>
            <w:r>
              <w:rPr>
                <w:rFonts w:ascii="宋体" w:hAnsi="宋体" w:eastAsia="宋体"/>
                <w:sz w:val="16"/>
              </w:rPr>
              <w:t>喀什职业技术学院</w:t>
            </w:r>
          </w:p>
        </w:tc>
      </w:tr>
      <w:tr w14:paraId="0D5BA5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3F826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4498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2CCC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C82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9896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454C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91F7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4024D">
            <w:pPr>
              <w:jc w:val="center"/>
            </w:pPr>
            <w:r>
              <w:rPr>
                <w:rFonts w:ascii="宋体" w:hAnsi="宋体" w:eastAsia="宋体"/>
                <w:sz w:val="16"/>
              </w:rPr>
              <w:t>得分</w:t>
            </w:r>
          </w:p>
        </w:tc>
      </w:tr>
      <w:tr w14:paraId="71686A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69C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BEAC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F3E6F">
            <w:pPr>
              <w:jc w:val="center"/>
            </w:pPr>
            <w:r>
              <w:rPr>
                <w:rFonts w:ascii="宋体" w:hAnsi="宋体" w:eastAsia="宋体"/>
                <w:sz w:val="16"/>
              </w:rPr>
              <w:t>346.08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EE863">
            <w:pPr>
              <w:jc w:val="center"/>
            </w:pPr>
            <w:r>
              <w:rPr>
                <w:rFonts w:ascii="宋体" w:hAnsi="宋体" w:eastAsia="宋体"/>
                <w:sz w:val="16"/>
              </w:rPr>
              <w:t>339.87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B0AFC">
            <w:pPr>
              <w:jc w:val="center"/>
            </w:pPr>
            <w:r>
              <w:rPr>
                <w:rFonts w:ascii="宋体" w:hAnsi="宋体" w:eastAsia="宋体"/>
                <w:sz w:val="16"/>
              </w:rPr>
              <w:t>339.87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EC3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FBBE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C7747">
            <w:pPr>
              <w:jc w:val="center"/>
            </w:pPr>
            <w:r>
              <w:rPr>
                <w:rFonts w:ascii="宋体" w:hAnsi="宋体" w:eastAsia="宋体"/>
                <w:sz w:val="16"/>
              </w:rPr>
              <w:t>10.00分</w:t>
            </w:r>
          </w:p>
        </w:tc>
      </w:tr>
      <w:tr w14:paraId="37B2E1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F8F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7A15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5B89E">
            <w:pPr>
              <w:jc w:val="center"/>
            </w:pPr>
            <w:r>
              <w:rPr>
                <w:rFonts w:ascii="宋体" w:hAnsi="宋体" w:eastAsia="宋体"/>
                <w:sz w:val="16"/>
              </w:rPr>
              <w:t>346.08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775DF">
            <w:pPr>
              <w:jc w:val="center"/>
            </w:pPr>
            <w:r>
              <w:rPr>
                <w:rFonts w:ascii="宋体" w:hAnsi="宋体" w:eastAsia="宋体"/>
                <w:sz w:val="16"/>
              </w:rPr>
              <w:t>339.87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E6CF6">
            <w:pPr>
              <w:jc w:val="center"/>
            </w:pPr>
            <w:r>
              <w:rPr>
                <w:rFonts w:ascii="宋体" w:hAnsi="宋体" w:eastAsia="宋体"/>
                <w:sz w:val="16"/>
              </w:rPr>
              <w:t>339.87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DA0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1A2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71B24">
            <w:pPr>
              <w:jc w:val="center"/>
            </w:pPr>
            <w:r>
              <w:rPr>
                <w:rFonts w:ascii="宋体" w:hAnsi="宋体" w:eastAsia="宋体"/>
                <w:sz w:val="16"/>
              </w:rPr>
              <w:t>—</w:t>
            </w:r>
          </w:p>
        </w:tc>
      </w:tr>
      <w:tr w14:paraId="09F3A0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DA0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F98A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CFA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895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067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888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7D4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22D7D">
            <w:pPr>
              <w:jc w:val="center"/>
            </w:pPr>
            <w:r>
              <w:rPr>
                <w:rFonts w:ascii="宋体" w:hAnsi="宋体" w:eastAsia="宋体"/>
                <w:sz w:val="16"/>
              </w:rPr>
              <w:t>—</w:t>
            </w:r>
          </w:p>
        </w:tc>
      </w:tr>
      <w:tr w14:paraId="118E6F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F7364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53B5C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3A898F">
            <w:pPr>
              <w:jc w:val="center"/>
            </w:pPr>
            <w:r>
              <w:rPr>
                <w:rFonts w:ascii="宋体" w:hAnsi="宋体" w:eastAsia="宋体"/>
                <w:sz w:val="16"/>
              </w:rPr>
              <w:t>实际完成情况</w:t>
            </w:r>
          </w:p>
        </w:tc>
      </w:tr>
      <w:tr w14:paraId="47DCD5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6033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C5B388">
            <w:pPr>
              <w:jc w:val="both"/>
            </w:pPr>
            <w:r>
              <w:rPr>
                <w:rFonts w:ascii="宋体" w:hAnsi="宋体" w:eastAsia="宋体"/>
                <w:sz w:val="16"/>
              </w:rPr>
              <w:t>该项目为我院2024年中职学生免住宿费补助资金，全日制中职学生在我院就读期间不缴纳住宿费。该笔资金全部用于补助学院公用经费支出开支，本项目共涉及3个经济科目内容，3项项目内容，具体用于学院电费、取暖费、水费经费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A91C19">
            <w:pPr>
              <w:jc w:val="both"/>
            </w:pPr>
            <w:r>
              <w:rPr>
                <w:rFonts w:ascii="宋体" w:hAnsi="宋体" w:eastAsia="宋体"/>
                <w:sz w:val="16"/>
              </w:rPr>
              <w:t>该项目为公用经费，项目已经执行完毕，按照标准该项目完成5664名学生的补助，该项目实施保障了我院的正常运转，为我院的教育教学的开展提供了有力的支撑。</w:t>
            </w:r>
          </w:p>
        </w:tc>
      </w:tr>
      <w:tr w14:paraId="314ED6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8C03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1C1F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B56A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8CE6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61F2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12D0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6FE6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ADFC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930A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4A2E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6536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BAAE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B5F03">
            <w:pPr>
              <w:jc w:val="center"/>
            </w:pPr>
            <w:r>
              <w:rPr>
                <w:rFonts w:ascii="宋体" w:hAnsi="宋体" w:eastAsia="宋体"/>
                <w:sz w:val="16"/>
              </w:rPr>
              <w:t>偏差原因分析及改进措施</w:t>
            </w:r>
          </w:p>
        </w:tc>
      </w:tr>
      <w:tr w14:paraId="109D0C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DE58A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10A0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1E68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2EC45">
            <w:pPr>
              <w:jc w:val="center"/>
            </w:pPr>
            <w:r>
              <w:rPr>
                <w:rFonts w:ascii="宋体" w:hAnsi="宋体" w:eastAsia="宋体"/>
                <w:sz w:val="16"/>
              </w:rPr>
              <w:t>补助学生人数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732D5">
            <w:pPr>
              <w:jc w:val="center"/>
            </w:pPr>
            <w:r>
              <w:rPr>
                <w:rFonts w:ascii="宋体" w:hAnsi="宋体" w:eastAsia="宋体"/>
                <w:sz w:val="16"/>
              </w:rPr>
              <w:t>&gt;=5664人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C5A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C66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3CBEE">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C3F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5A2F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54A34">
            <w:pPr>
              <w:jc w:val="center"/>
            </w:pPr>
            <w:r>
              <w:rPr>
                <w:rFonts w:ascii="宋体" w:hAnsi="宋体" w:eastAsia="宋体"/>
                <w:sz w:val="16"/>
              </w:rPr>
              <w:t>=5664人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8CF22">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993E6">
            <w:pPr>
              <w:jc w:val="center"/>
            </w:pPr>
          </w:p>
        </w:tc>
      </w:tr>
      <w:tr w14:paraId="47AAAD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565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DE9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EC9A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F3EBA">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A67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972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5F9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99FCC">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A345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26289">
            <w:pPr>
              <w:jc w:val="center"/>
            </w:pPr>
            <w:r>
              <w:rPr>
                <w:rFonts w:ascii="宋体" w:hAnsi="宋体" w:eastAsia="宋体"/>
                <w:sz w:val="16"/>
              </w:rPr>
              <w:t>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9B7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71CF4">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54B69">
            <w:pPr>
              <w:jc w:val="center"/>
            </w:pPr>
          </w:p>
        </w:tc>
      </w:tr>
      <w:tr w14:paraId="0B16DB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7DA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84D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572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6A12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5196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E8B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EF3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1DE38">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C74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1FF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3FD73">
            <w:pPr>
              <w:jc w:val="center"/>
            </w:pPr>
            <w:r>
              <w:rPr>
                <w:rFonts w:ascii="宋体" w:hAnsi="宋体" w:eastAsia="宋体"/>
                <w:sz w:val="16"/>
              </w:rPr>
              <w:t>=2024年12月18日前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E5C07">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730D8">
            <w:pPr>
              <w:jc w:val="center"/>
            </w:pPr>
          </w:p>
        </w:tc>
      </w:tr>
      <w:tr w14:paraId="29CFE7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218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A3C6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AAD6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E17CD">
            <w:pPr>
              <w:jc w:val="center"/>
            </w:pPr>
            <w:r>
              <w:rPr>
                <w:rFonts w:ascii="宋体" w:hAnsi="宋体" w:eastAsia="宋体"/>
                <w:sz w:val="16"/>
              </w:rPr>
              <w:t>其他日常公用经费</w:t>
            </w:r>
            <w:r>
              <w:rPr>
                <w:rFonts w:hint="eastAsia" w:ascii="宋体" w:hAnsi="宋体"/>
                <w:sz w:val="16"/>
                <w:lang w:eastAsia="zh-CN"/>
              </w:rPr>
              <w:t>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BABDA">
            <w:pPr>
              <w:jc w:val="center"/>
            </w:pPr>
            <w:r>
              <w:rPr>
                <w:rFonts w:ascii="宋体" w:hAnsi="宋体" w:eastAsia="宋体"/>
                <w:sz w:val="16"/>
              </w:rPr>
              <w:t>&lt;=339.87万元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E2B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6B5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A6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008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48D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53C83">
            <w:pPr>
              <w:jc w:val="center"/>
            </w:pPr>
            <w:r>
              <w:rPr>
                <w:rFonts w:ascii="宋体" w:hAnsi="宋体" w:eastAsia="宋体"/>
                <w:sz w:val="16"/>
              </w:rPr>
              <w:t>=339.87万元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DC1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BC348">
            <w:pPr>
              <w:jc w:val="center"/>
            </w:pPr>
          </w:p>
        </w:tc>
      </w:tr>
      <w:tr w14:paraId="7AB335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BF8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FD8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F8A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5D465">
            <w:pPr>
              <w:jc w:val="center"/>
            </w:pPr>
            <w:r>
              <w:rPr>
                <w:rFonts w:ascii="宋体" w:hAnsi="宋体" w:eastAsia="宋体"/>
                <w:sz w:val="16"/>
              </w:rPr>
              <w:t>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CBB8D">
            <w:pPr>
              <w:jc w:val="center"/>
            </w:pPr>
            <w:r>
              <w:rPr>
                <w:rFonts w:ascii="宋体" w:hAnsi="宋体" w:eastAsia="宋体"/>
                <w:sz w:val="16"/>
              </w:rPr>
              <w:t>=600元/生/年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C7AD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1468D">
            <w:pPr>
              <w:jc w:val="center"/>
            </w:pPr>
            <w:r>
              <w:rPr>
                <w:rFonts w:ascii="宋体" w:hAnsi="宋体" w:eastAsia="宋体"/>
                <w:sz w:val="16"/>
              </w:rPr>
              <w:t>=600元/生/年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A05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3636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8310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AD78C">
            <w:pPr>
              <w:jc w:val="center"/>
            </w:pPr>
            <w:r>
              <w:rPr>
                <w:rFonts w:ascii="宋体" w:hAnsi="宋体" w:eastAsia="宋体"/>
                <w:sz w:val="16"/>
              </w:rPr>
              <w:t>=600元/生/年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668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0E50F">
            <w:pPr>
              <w:jc w:val="center"/>
            </w:pPr>
          </w:p>
        </w:tc>
      </w:tr>
      <w:tr w14:paraId="113BC1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A4A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29ED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80BC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14CAA">
            <w:pPr>
              <w:jc w:val="center"/>
            </w:pPr>
            <w:r>
              <w:rPr>
                <w:rFonts w:ascii="宋体" w:hAnsi="宋体" w:eastAsia="宋体"/>
                <w:sz w:val="16"/>
              </w:rPr>
              <w:t>减轻中职学生家庭教育经济负担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1835B">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842D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C8DD9">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92E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00A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880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9A57D">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7BAB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C96D3">
            <w:pPr>
              <w:jc w:val="center"/>
            </w:pPr>
            <w:r>
              <w:rPr>
                <w:rFonts w:ascii="宋体" w:hAnsi="宋体" w:eastAsia="宋体"/>
                <w:sz w:val="16"/>
              </w:rPr>
              <w:t>偏差原因：该项目的实施在一定程度上减轻中职学生家庭教育经济负担，改进措施：继续监督与加强项目的实施</w:t>
            </w:r>
          </w:p>
        </w:tc>
      </w:tr>
      <w:tr w14:paraId="3FB8F7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BB8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AAB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677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B0823">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93485">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75ED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A56A6">
            <w:pPr>
              <w:jc w:val="center"/>
            </w:pPr>
            <w:r>
              <w:rPr>
                <w:rFonts w:ascii="宋体" w:hAnsi="宋体" w:eastAsia="宋体"/>
                <w:sz w:val="16"/>
              </w:rPr>
              <w:t>=97.49%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760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27E0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36C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0B7CC">
            <w:pPr>
              <w:jc w:val="center"/>
            </w:pPr>
            <w:r>
              <w:rPr>
                <w:rFonts w:ascii="宋体" w:hAnsi="宋体" w:eastAsia="宋体"/>
                <w:sz w:val="16"/>
              </w:rPr>
              <w:t>=98.76%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6E3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59AD3">
            <w:pPr>
              <w:jc w:val="center"/>
            </w:pPr>
            <w:r>
              <w:rPr>
                <w:rFonts w:ascii="宋体" w:hAnsi="宋体" w:eastAsia="宋体"/>
                <w:sz w:val="16"/>
              </w:rPr>
              <w:t>偏差原因：该项目的执行深受学生满意，满意度较好。</w:t>
            </w:r>
          </w:p>
        </w:tc>
      </w:tr>
      <w:tr w14:paraId="4AD894C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5A768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167E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534F6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B805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A38AD00"/>
        </w:tc>
      </w:tr>
    </w:tbl>
    <w:p w14:paraId="68524426">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31"/>
        <w:gridCol w:w="624"/>
        <w:gridCol w:w="776"/>
        <w:gridCol w:w="626"/>
        <w:gridCol w:w="624"/>
        <w:gridCol w:w="626"/>
        <w:gridCol w:w="776"/>
        <w:gridCol w:w="632"/>
        <w:gridCol w:w="613"/>
        <w:gridCol w:w="631"/>
      </w:tblGrid>
      <w:tr w14:paraId="2B9B9C39">
        <w:tblPrEx>
          <w:tblCellMar>
            <w:top w:w="0" w:type="dxa"/>
            <w:left w:w="108" w:type="dxa"/>
            <w:bottom w:w="0" w:type="dxa"/>
            <w:right w:w="108" w:type="dxa"/>
          </w:tblCellMar>
        </w:tblPrEx>
        <w:tc>
          <w:tcPr>
            <w:tcW w:w="8848" w:type="dxa"/>
            <w:gridSpan w:val="14"/>
            <w:vAlign w:val="center"/>
          </w:tcPr>
          <w:p w14:paraId="7871B182">
            <w:pPr>
              <w:jc w:val="center"/>
            </w:pPr>
            <w:r>
              <w:rPr>
                <w:rFonts w:ascii="宋体" w:hAnsi="宋体" w:eastAsia="宋体"/>
                <w:sz w:val="24"/>
              </w:rPr>
              <w:t>项目支出绩效自评表</w:t>
            </w:r>
          </w:p>
        </w:tc>
      </w:tr>
      <w:tr w14:paraId="5430E49C">
        <w:tblPrEx>
          <w:tblCellMar>
            <w:top w:w="0" w:type="dxa"/>
            <w:left w:w="108" w:type="dxa"/>
            <w:bottom w:w="0" w:type="dxa"/>
            <w:right w:w="108" w:type="dxa"/>
          </w:tblCellMar>
        </w:tblPrEx>
        <w:tc>
          <w:tcPr>
            <w:tcW w:w="8848" w:type="dxa"/>
            <w:gridSpan w:val="14"/>
            <w:vAlign w:val="center"/>
          </w:tcPr>
          <w:p w14:paraId="1DA1055D">
            <w:pPr>
              <w:jc w:val="center"/>
            </w:pPr>
            <w:r>
              <w:rPr>
                <w:rFonts w:ascii="宋体" w:hAnsi="宋体" w:eastAsia="宋体"/>
                <w:sz w:val="24"/>
              </w:rPr>
              <w:t>(2024年度)</w:t>
            </w:r>
          </w:p>
        </w:tc>
      </w:tr>
      <w:tr w14:paraId="462E2B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2BD1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9550B7">
            <w:pPr>
              <w:jc w:val="center"/>
            </w:pPr>
            <w:r>
              <w:rPr>
                <w:rFonts w:ascii="宋体" w:hAnsi="宋体" w:eastAsia="宋体"/>
                <w:sz w:val="16"/>
              </w:rPr>
              <w:t>2024年自治区教育项目经费（自治区人民政府高校励志奖学金、助学金）项目</w:t>
            </w:r>
          </w:p>
        </w:tc>
      </w:tr>
      <w:tr w14:paraId="6EFCD7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55C0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5EBC35">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7911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CB080C">
            <w:pPr>
              <w:jc w:val="center"/>
            </w:pPr>
            <w:r>
              <w:rPr>
                <w:rFonts w:ascii="宋体" w:hAnsi="宋体" w:eastAsia="宋体"/>
                <w:sz w:val="16"/>
              </w:rPr>
              <w:t>喀什职业技术学院</w:t>
            </w:r>
          </w:p>
        </w:tc>
      </w:tr>
      <w:tr w14:paraId="589490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AAED3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FA04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68C4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DA2E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1FE0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B473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B796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A1791">
            <w:pPr>
              <w:jc w:val="center"/>
            </w:pPr>
            <w:r>
              <w:rPr>
                <w:rFonts w:ascii="宋体" w:hAnsi="宋体" w:eastAsia="宋体"/>
                <w:sz w:val="16"/>
              </w:rPr>
              <w:t>得分</w:t>
            </w:r>
          </w:p>
        </w:tc>
      </w:tr>
      <w:tr w14:paraId="5E2A66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E63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B7D0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8DD4F">
            <w:pPr>
              <w:jc w:val="center"/>
            </w:pPr>
            <w:r>
              <w:rPr>
                <w:rFonts w:ascii="宋体" w:hAnsi="宋体" w:eastAsia="宋体"/>
                <w:sz w:val="16"/>
              </w:rPr>
              <w:t>218.40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811D3">
            <w:pPr>
              <w:jc w:val="center"/>
            </w:pPr>
            <w:r>
              <w:rPr>
                <w:rFonts w:ascii="宋体" w:hAnsi="宋体" w:eastAsia="宋体"/>
                <w:sz w:val="16"/>
              </w:rPr>
              <w:t>218.40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72DEE">
            <w:pPr>
              <w:jc w:val="center"/>
            </w:pPr>
            <w:r>
              <w:rPr>
                <w:rFonts w:ascii="宋体" w:hAnsi="宋体" w:eastAsia="宋体"/>
                <w:sz w:val="16"/>
              </w:rPr>
              <w:t>218.40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D71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88C7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6AEF0">
            <w:pPr>
              <w:jc w:val="center"/>
            </w:pPr>
            <w:r>
              <w:rPr>
                <w:rFonts w:ascii="宋体" w:hAnsi="宋体" w:eastAsia="宋体"/>
                <w:sz w:val="16"/>
              </w:rPr>
              <w:t>10.00分</w:t>
            </w:r>
          </w:p>
        </w:tc>
      </w:tr>
      <w:tr w14:paraId="590362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F9C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0EAC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7A6F7">
            <w:pPr>
              <w:jc w:val="center"/>
            </w:pPr>
            <w:r>
              <w:rPr>
                <w:rFonts w:ascii="宋体" w:hAnsi="宋体" w:eastAsia="宋体"/>
                <w:sz w:val="16"/>
              </w:rPr>
              <w:t>218.40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087CF">
            <w:pPr>
              <w:jc w:val="center"/>
            </w:pPr>
            <w:r>
              <w:rPr>
                <w:rFonts w:ascii="宋体" w:hAnsi="宋体" w:eastAsia="宋体"/>
                <w:sz w:val="16"/>
              </w:rPr>
              <w:t>218.40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40CF7">
            <w:pPr>
              <w:jc w:val="center"/>
            </w:pPr>
            <w:r>
              <w:rPr>
                <w:rFonts w:ascii="宋体" w:hAnsi="宋体" w:eastAsia="宋体"/>
                <w:sz w:val="16"/>
              </w:rPr>
              <w:t>218.40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03C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95A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09E04">
            <w:pPr>
              <w:jc w:val="center"/>
            </w:pPr>
            <w:r>
              <w:rPr>
                <w:rFonts w:ascii="宋体" w:hAnsi="宋体" w:eastAsia="宋体"/>
                <w:sz w:val="16"/>
              </w:rPr>
              <w:t>—</w:t>
            </w:r>
          </w:p>
        </w:tc>
      </w:tr>
      <w:tr w14:paraId="377DF0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CF6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DE12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4C4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051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504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78C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5CE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9A06B">
            <w:pPr>
              <w:jc w:val="center"/>
            </w:pPr>
            <w:r>
              <w:rPr>
                <w:rFonts w:ascii="宋体" w:hAnsi="宋体" w:eastAsia="宋体"/>
                <w:sz w:val="16"/>
              </w:rPr>
              <w:t>—</w:t>
            </w:r>
          </w:p>
        </w:tc>
      </w:tr>
      <w:tr w14:paraId="25370A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F51FB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FF30A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B37CA2">
            <w:pPr>
              <w:jc w:val="center"/>
            </w:pPr>
            <w:r>
              <w:rPr>
                <w:rFonts w:ascii="宋体" w:hAnsi="宋体" w:eastAsia="宋体"/>
                <w:sz w:val="16"/>
              </w:rPr>
              <w:t>实际完成情况</w:t>
            </w:r>
          </w:p>
        </w:tc>
      </w:tr>
      <w:tr w14:paraId="58D74C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2C5A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9C71CD">
            <w:pPr>
              <w:jc w:val="both"/>
            </w:pPr>
            <w:r>
              <w:rPr>
                <w:rFonts w:ascii="宋体" w:hAnsi="宋体" w:eastAsia="宋体"/>
                <w:sz w:val="16"/>
              </w:rPr>
              <w:t>该项目用于高职学生2024年自治区人民政府励志奖学金和助学金补助资金的发放，自治区人民政府励志奖学金资助标准为6000元/人；自治区助学金补助标准为3000元/人、2000元/人、1000元/人，保证高职学生在校教育教学活动的正常开展，减轻困难学生家庭教育经济负担，激发高职院校学生学习兴趣。</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C774D6">
            <w:pPr>
              <w:jc w:val="both"/>
            </w:pPr>
            <w:r>
              <w:rPr>
                <w:rFonts w:ascii="宋体" w:hAnsi="宋体" w:eastAsia="宋体"/>
                <w:sz w:val="16"/>
              </w:rPr>
              <w:t>该项目用于我院高职学生助学金与励志奖学金的发放，助学金分为春季和秋季2个季度来发放，春季发放630人，秋季发放740人，励志奖学金发放一次，共发放136人，该项目的实施为家庭困难学生减轻了经济压力和经济负担，帮助他们顺利完成学业的同时，激发了学生学习的积极性。</w:t>
            </w:r>
          </w:p>
        </w:tc>
      </w:tr>
      <w:tr w14:paraId="5CAFD0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A772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5829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A3E0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5A4B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147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39BA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85B9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308B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4B08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C00D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E8F5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E31A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85563">
            <w:pPr>
              <w:jc w:val="center"/>
            </w:pPr>
            <w:r>
              <w:rPr>
                <w:rFonts w:ascii="宋体" w:hAnsi="宋体" w:eastAsia="宋体"/>
                <w:sz w:val="16"/>
              </w:rPr>
              <w:t>偏差原因分析及改进措施</w:t>
            </w:r>
          </w:p>
        </w:tc>
      </w:tr>
      <w:tr w14:paraId="39CD7F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43E7E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B2B1A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3CB3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A4177">
            <w:pPr>
              <w:jc w:val="center"/>
            </w:pPr>
            <w:r>
              <w:rPr>
                <w:rFonts w:ascii="宋体" w:hAnsi="宋体" w:eastAsia="宋体"/>
                <w:sz w:val="16"/>
              </w:rPr>
              <w:t>涉及奖补资金数量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9B563">
            <w:pPr>
              <w:jc w:val="center"/>
            </w:pPr>
            <w:r>
              <w:rPr>
                <w:rFonts w:ascii="宋体" w:hAnsi="宋体" w:eastAsia="宋体"/>
                <w:sz w:val="16"/>
              </w:rPr>
              <w:t>=2笔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424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846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35960">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742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AD56C">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193CC">
            <w:pPr>
              <w:jc w:val="center"/>
            </w:pPr>
            <w:r>
              <w:rPr>
                <w:rFonts w:ascii="宋体" w:hAnsi="宋体" w:eastAsia="宋体"/>
                <w:sz w:val="16"/>
              </w:rPr>
              <w:t>=2笔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65E8B">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00F31">
            <w:pPr>
              <w:jc w:val="center"/>
            </w:pPr>
          </w:p>
        </w:tc>
      </w:tr>
      <w:tr w14:paraId="41A472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F20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2C9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C48D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7E23A">
            <w:pPr>
              <w:jc w:val="center"/>
            </w:pPr>
            <w:r>
              <w:rPr>
                <w:rFonts w:ascii="宋体" w:hAnsi="宋体" w:eastAsia="宋体"/>
                <w:sz w:val="16"/>
              </w:rPr>
              <w:t>应受助学生覆盖率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60C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E117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F58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477F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6005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62A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E87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E2DB6">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74116">
            <w:pPr>
              <w:jc w:val="center"/>
            </w:pPr>
          </w:p>
        </w:tc>
      </w:tr>
      <w:tr w14:paraId="088CC3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699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79C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D53A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E2C1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2977F">
            <w:pPr>
              <w:jc w:val="center"/>
            </w:pPr>
            <w:r>
              <w:rPr>
                <w:rFonts w:ascii="宋体" w:hAnsi="宋体" w:eastAsia="宋体"/>
                <w:sz w:val="16"/>
              </w:rPr>
              <w:t>=2024</w:t>
            </w:r>
            <w:r>
              <w:rPr>
                <w:rFonts w:hint="eastAsia" w:ascii="宋体" w:hAnsi="宋体"/>
                <w:sz w:val="16"/>
                <w:lang w:eastAsia="zh-CN"/>
              </w:rPr>
              <w:t>年12月</w:t>
            </w:r>
            <w:r>
              <w:rPr>
                <w:rFonts w:ascii="宋体" w:hAnsi="宋体" w:eastAsia="宋体"/>
                <w:sz w:val="16"/>
              </w:rPr>
              <w:t>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A66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FF4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FE36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4D0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314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595A7">
            <w:pPr>
              <w:jc w:val="center"/>
            </w:pPr>
            <w:r>
              <w:rPr>
                <w:rFonts w:ascii="宋体" w:hAnsi="宋体" w:eastAsia="宋体"/>
                <w:sz w:val="16"/>
              </w:rPr>
              <w:t>2024</w:t>
            </w:r>
            <w:r>
              <w:rPr>
                <w:rFonts w:hint="eastAsia" w:ascii="宋体" w:hAnsi="宋体"/>
                <w:sz w:val="16"/>
                <w:lang w:eastAsia="zh-CN"/>
              </w:rPr>
              <w:t>年12月</w:t>
            </w:r>
            <w:r>
              <w:rPr>
                <w:rFonts w:ascii="宋体" w:hAnsi="宋体" w:eastAsia="宋体"/>
                <w:sz w:val="16"/>
              </w:rPr>
              <w:t>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51800">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AFE63">
            <w:pPr>
              <w:jc w:val="center"/>
            </w:pPr>
          </w:p>
        </w:tc>
      </w:tr>
      <w:tr w14:paraId="11C8CE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0C1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E664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F9AEF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6E234">
            <w:pPr>
              <w:jc w:val="center"/>
            </w:pPr>
            <w:r>
              <w:rPr>
                <w:rFonts w:ascii="宋体" w:hAnsi="宋体" w:eastAsia="宋体"/>
                <w:sz w:val="16"/>
              </w:rPr>
              <w:t>自治区助学金生均补助标准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887FD">
            <w:pPr>
              <w:jc w:val="center"/>
            </w:pPr>
            <w:r>
              <w:rPr>
                <w:rFonts w:ascii="宋体" w:hAnsi="宋体" w:eastAsia="宋体"/>
                <w:sz w:val="16"/>
              </w:rPr>
              <w:t>=2000元/生均/年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45D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1E4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0E9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B915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40960">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DF4BF">
            <w:pPr>
              <w:jc w:val="center"/>
            </w:pPr>
            <w:r>
              <w:rPr>
                <w:rFonts w:ascii="宋体" w:hAnsi="宋体" w:eastAsia="宋体"/>
                <w:sz w:val="16"/>
              </w:rPr>
              <w:t>=2000元/生均/年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FC3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87B02">
            <w:pPr>
              <w:jc w:val="center"/>
            </w:pPr>
          </w:p>
        </w:tc>
      </w:tr>
      <w:tr w14:paraId="2B332A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9ED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E18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A7A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5CEC4">
            <w:pPr>
              <w:jc w:val="center"/>
            </w:pPr>
            <w:r>
              <w:rPr>
                <w:rFonts w:ascii="宋体" w:hAnsi="宋体" w:eastAsia="宋体"/>
                <w:sz w:val="16"/>
              </w:rPr>
              <w:t>自治区励志奖学金补助标准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D6549">
            <w:pPr>
              <w:jc w:val="center"/>
            </w:pPr>
            <w:r>
              <w:rPr>
                <w:rFonts w:ascii="宋体" w:hAnsi="宋体" w:eastAsia="宋体"/>
                <w:sz w:val="16"/>
              </w:rPr>
              <w:t>=6000元/生/年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E1FD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7122D">
            <w:pPr>
              <w:jc w:val="center"/>
            </w:pPr>
            <w:r>
              <w:rPr>
                <w:rFonts w:ascii="宋体" w:hAnsi="宋体" w:eastAsia="宋体"/>
                <w:sz w:val="16"/>
              </w:rPr>
              <w:t>=6000元/生/年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302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9717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35069">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97E4F">
            <w:pPr>
              <w:jc w:val="center"/>
            </w:pPr>
            <w:r>
              <w:rPr>
                <w:rFonts w:ascii="宋体" w:hAnsi="宋体" w:eastAsia="宋体"/>
                <w:sz w:val="16"/>
              </w:rPr>
              <w:t>=6000元/生/年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20E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B3ABC">
            <w:pPr>
              <w:jc w:val="center"/>
            </w:pPr>
          </w:p>
        </w:tc>
      </w:tr>
      <w:tr w14:paraId="7E71DB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821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3A61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457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91618">
            <w:pPr>
              <w:jc w:val="center"/>
            </w:pPr>
            <w:r>
              <w:rPr>
                <w:rFonts w:ascii="宋体" w:hAnsi="宋体" w:eastAsia="宋体"/>
                <w:sz w:val="16"/>
              </w:rPr>
              <w:t>提高经济困难学生生活水平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0276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161C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B51C8">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406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55D6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908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A07D6">
            <w:pPr>
              <w:jc w:val="center"/>
            </w:pPr>
            <w:r>
              <w:rPr>
                <w:rFonts w:ascii="宋体" w:hAnsi="宋体" w:eastAsia="宋体"/>
                <w:sz w:val="16"/>
              </w:rPr>
              <w:t>基本实现目标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B085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6B869">
            <w:pPr>
              <w:jc w:val="center"/>
            </w:pPr>
            <w:r>
              <w:rPr>
                <w:rFonts w:ascii="宋体" w:hAnsi="宋体" w:eastAsia="宋体"/>
                <w:sz w:val="16"/>
              </w:rPr>
              <w:t>偏差原因：该项目的实施在一定程度上提高经济困难学生生活水平，改进措施：继续监督与加强项目的实施</w:t>
            </w:r>
          </w:p>
        </w:tc>
      </w:tr>
      <w:tr w14:paraId="0404E1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AF0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A00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14C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3B08B">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4C6DE">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215B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47952">
            <w:pPr>
              <w:jc w:val="center"/>
            </w:pPr>
            <w:r>
              <w:rPr>
                <w:rFonts w:ascii="宋体" w:hAnsi="宋体" w:eastAsia="宋体"/>
                <w:sz w:val="16"/>
              </w:rPr>
              <w:t>=96.12%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2E5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98AA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1C7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5EB06">
            <w:pPr>
              <w:jc w:val="center"/>
            </w:pPr>
            <w:r>
              <w:rPr>
                <w:rFonts w:ascii="宋体" w:hAnsi="宋体" w:eastAsia="宋体"/>
                <w:sz w:val="16"/>
              </w:rPr>
              <w:t>=99.15%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AF0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0E9F6">
            <w:pPr>
              <w:jc w:val="center"/>
            </w:pPr>
            <w:r>
              <w:rPr>
                <w:rFonts w:ascii="宋体" w:hAnsi="宋体" w:eastAsia="宋体"/>
                <w:sz w:val="16"/>
              </w:rPr>
              <w:t>偏差原因：该项目的执行深受学生满意，满意度较好</w:t>
            </w:r>
          </w:p>
        </w:tc>
      </w:tr>
      <w:tr w14:paraId="7E53436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0C09D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55B8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3A6EB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CD0E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AE8D0CF"/>
        </w:tc>
      </w:tr>
    </w:tbl>
    <w:p w14:paraId="4B39EA3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56F4ECEA">
        <w:tblPrEx>
          <w:tblCellMar>
            <w:top w:w="0" w:type="dxa"/>
            <w:left w:w="108" w:type="dxa"/>
            <w:bottom w:w="0" w:type="dxa"/>
            <w:right w:w="108" w:type="dxa"/>
          </w:tblCellMar>
        </w:tblPrEx>
        <w:tc>
          <w:tcPr>
            <w:tcW w:w="8848" w:type="dxa"/>
            <w:gridSpan w:val="14"/>
            <w:vAlign w:val="center"/>
          </w:tcPr>
          <w:p w14:paraId="61512139">
            <w:pPr>
              <w:jc w:val="center"/>
            </w:pPr>
            <w:r>
              <w:rPr>
                <w:rFonts w:ascii="宋体" w:hAnsi="宋体" w:eastAsia="宋体"/>
                <w:sz w:val="24"/>
              </w:rPr>
              <w:t>项目支出绩效自评表</w:t>
            </w:r>
          </w:p>
        </w:tc>
      </w:tr>
      <w:tr w14:paraId="7581FEF9">
        <w:tblPrEx>
          <w:tblCellMar>
            <w:top w:w="0" w:type="dxa"/>
            <w:left w:w="108" w:type="dxa"/>
            <w:bottom w:w="0" w:type="dxa"/>
            <w:right w:w="108" w:type="dxa"/>
          </w:tblCellMar>
        </w:tblPrEx>
        <w:tc>
          <w:tcPr>
            <w:tcW w:w="8848" w:type="dxa"/>
            <w:gridSpan w:val="14"/>
            <w:vAlign w:val="center"/>
          </w:tcPr>
          <w:p w14:paraId="52A909FB">
            <w:pPr>
              <w:jc w:val="center"/>
            </w:pPr>
            <w:r>
              <w:rPr>
                <w:rFonts w:ascii="宋体" w:hAnsi="宋体" w:eastAsia="宋体"/>
                <w:sz w:val="24"/>
              </w:rPr>
              <w:t>(2024年度)</w:t>
            </w:r>
          </w:p>
        </w:tc>
      </w:tr>
      <w:tr w14:paraId="705409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FFF7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48B0F1">
            <w:pPr>
              <w:jc w:val="center"/>
            </w:pPr>
            <w:r>
              <w:rPr>
                <w:rFonts w:ascii="宋体" w:hAnsi="宋体" w:eastAsia="宋体"/>
                <w:sz w:val="16"/>
              </w:rPr>
              <w:t>2024年自治区教育项目经费（自治区职业教育专项资金）项目</w:t>
            </w:r>
          </w:p>
        </w:tc>
      </w:tr>
      <w:tr w14:paraId="157926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980E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178010">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801E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023FC8">
            <w:pPr>
              <w:jc w:val="center"/>
            </w:pPr>
            <w:r>
              <w:rPr>
                <w:rFonts w:ascii="宋体" w:hAnsi="宋体" w:eastAsia="宋体"/>
                <w:sz w:val="16"/>
              </w:rPr>
              <w:t>喀什职业技术学院</w:t>
            </w:r>
          </w:p>
        </w:tc>
      </w:tr>
      <w:tr w14:paraId="5FFFCA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BD744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CD56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388B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F85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E78A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F22A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1FFC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0E1D1">
            <w:pPr>
              <w:jc w:val="center"/>
            </w:pPr>
            <w:r>
              <w:rPr>
                <w:rFonts w:ascii="宋体" w:hAnsi="宋体" w:eastAsia="宋体"/>
                <w:sz w:val="16"/>
              </w:rPr>
              <w:t>得分</w:t>
            </w:r>
          </w:p>
        </w:tc>
      </w:tr>
      <w:tr w14:paraId="36D1EC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F77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8456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92239">
            <w:pPr>
              <w:jc w:val="center"/>
            </w:pPr>
            <w:r>
              <w:rPr>
                <w:rFonts w:ascii="宋体" w:hAnsi="宋体" w:eastAsia="宋体"/>
                <w:sz w:val="16"/>
              </w:rPr>
              <w:t>140.00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D90B2">
            <w:pPr>
              <w:jc w:val="center"/>
            </w:pPr>
            <w:r>
              <w:rPr>
                <w:rFonts w:ascii="宋体" w:hAnsi="宋体" w:eastAsia="宋体"/>
                <w:sz w:val="16"/>
              </w:rPr>
              <w:t>140.00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36ABD">
            <w:pPr>
              <w:jc w:val="center"/>
            </w:pPr>
            <w:r>
              <w:rPr>
                <w:rFonts w:ascii="宋体" w:hAnsi="宋体" w:eastAsia="宋体"/>
                <w:sz w:val="16"/>
              </w:rPr>
              <w:t>111.98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46A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7C600">
            <w:pPr>
              <w:jc w:val="center"/>
            </w:pPr>
            <w:r>
              <w:rPr>
                <w:rFonts w:ascii="宋体" w:hAnsi="宋体" w:eastAsia="宋体"/>
                <w:sz w:val="16"/>
              </w:rPr>
              <w:t>80.0%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5F573">
            <w:pPr>
              <w:jc w:val="center"/>
            </w:pPr>
            <w:r>
              <w:rPr>
                <w:rFonts w:ascii="宋体" w:hAnsi="宋体" w:eastAsia="宋体"/>
                <w:sz w:val="16"/>
              </w:rPr>
              <w:t>5.00分</w:t>
            </w:r>
          </w:p>
        </w:tc>
      </w:tr>
      <w:tr w14:paraId="632D56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5D5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6B65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053A0">
            <w:pPr>
              <w:jc w:val="center"/>
            </w:pPr>
            <w:r>
              <w:rPr>
                <w:rFonts w:ascii="宋体" w:hAnsi="宋体" w:eastAsia="宋体"/>
                <w:sz w:val="16"/>
              </w:rPr>
              <w:t>140.00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7C6E6">
            <w:pPr>
              <w:jc w:val="center"/>
            </w:pPr>
            <w:r>
              <w:rPr>
                <w:rFonts w:ascii="宋体" w:hAnsi="宋体" w:eastAsia="宋体"/>
                <w:sz w:val="16"/>
              </w:rPr>
              <w:t>140.00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620FA">
            <w:pPr>
              <w:jc w:val="center"/>
            </w:pPr>
            <w:r>
              <w:rPr>
                <w:rFonts w:ascii="宋体" w:hAnsi="宋体" w:eastAsia="宋体"/>
                <w:sz w:val="16"/>
              </w:rPr>
              <w:t>111.98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741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7F9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50569">
            <w:pPr>
              <w:jc w:val="center"/>
            </w:pPr>
            <w:r>
              <w:rPr>
                <w:rFonts w:ascii="宋体" w:hAnsi="宋体" w:eastAsia="宋体"/>
                <w:sz w:val="16"/>
              </w:rPr>
              <w:t>—</w:t>
            </w:r>
          </w:p>
        </w:tc>
      </w:tr>
      <w:tr w14:paraId="6EC405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732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187B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585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DFB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297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1A2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CE3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E1739">
            <w:pPr>
              <w:jc w:val="center"/>
            </w:pPr>
            <w:r>
              <w:rPr>
                <w:rFonts w:ascii="宋体" w:hAnsi="宋体" w:eastAsia="宋体"/>
                <w:sz w:val="16"/>
              </w:rPr>
              <w:t>—</w:t>
            </w:r>
          </w:p>
        </w:tc>
      </w:tr>
      <w:tr w14:paraId="756BDF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AF570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D73F2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881E2C">
            <w:pPr>
              <w:jc w:val="center"/>
            </w:pPr>
            <w:r>
              <w:rPr>
                <w:rFonts w:ascii="宋体" w:hAnsi="宋体" w:eastAsia="宋体"/>
                <w:sz w:val="16"/>
              </w:rPr>
              <w:t>实际完成情况</w:t>
            </w:r>
          </w:p>
        </w:tc>
      </w:tr>
      <w:tr w14:paraId="401077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06A8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079C4F">
            <w:pPr>
              <w:jc w:val="both"/>
            </w:pPr>
            <w:r>
              <w:rPr>
                <w:rFonts w:ascii="宋体" w:hAnsi="宋体" w:eastAsia="宋体"/>
                <w:sz w:val="16"/>
              </w:rPr>
              <w:t>本项目分为2个子项目，项目一是工业产品数字化设计与制造生产实践项目，该项目为自治区校企合作典型生产实践项目，该项目的实施为了提升学生技能水平，丰富企业案例资源，针对实训室升级改造，综合提升教学效果。该项目计划编制项目化校本教材以及配套课程资源建设预算30万元、师资培训预算4万元、购买3D打印机2台预算3万元、项目实施技术支持服务预算3万元；项目二是喀什经济技术开发区产教联合体项目，项目计划用于平台建设30万元，师资培训8万元，委托业务费10万元，课程资源建设30万元，会务费9万元，宣传费、印刷费8万元，专家咨询费5万元。项目整体的实施为喀什职业技术学院整体教学水平的提升及专业人才的培养均起到促进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9B509C">
            <w:pPr>
              <w:jc w:val="both"/>
            </w:pPr>
            <w:r>
              <w:rPr>
                <w:rFonts w:ascii="宋体" w:hAnsi="宋体" w:eastAsia="宋体"/>
                <w:sz w:val="16"/>
              </w:rPr>
              <w:t>该项目分为2个子项目，项目一是工业产品数字化设计与制造生产实践项目未执行结束，项目继续安排下一年度预算，项目二是喀什经济技术开发区产教联合体项目已经执行结束，项目资金出现结余，该项目的实施提升学生技能水平，丰富企业案例资源，针对实训室升级改造，综合提升教学的效果。</w:t>
            </w:r>
          </w:p>
        </w:tc>
      </w:tr>
      <w:tr w14:paraId="080888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BFDE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F1D6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6209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8A1B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8DA7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944D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F30C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7BC7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C264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E15B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7B26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6542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9DBB9">
            <w:pPr>
              <w:jc w:val="center"/>
            </w:pPr>
            <w:r>
              <w:rPr>
                <w:rFonts w:ascii="宋体" w:hAnsi="宋体" w:eastAsia="宋体"/>
                <w:sz w:val="16"/>
              </w:rPr>
              <w:t>偏差原因分析及改进措施</w:t>
            </w:r>
          </w:p>
        </w:tc>
      </w:tr>
      <w:tr w14:paraId="0E40DF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0AEFD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900E8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302E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837F7">
            <w:pPr>
              <w:jc w:val="center"/>
            </w:pPr>
            <w:r>
              <w:rPr>
                <w:rFonts w:ascii="宋体" w:hAnsi="宋体" w:eastAsia="宋体"/>
                <w:sz w:val="16"/>
              </w:rPr>
              <w:t>涉及项目数量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460E7">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AE3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DDF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52A23">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ECF8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52A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EDE9B">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BF5B1">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92708">
            <w:pPr>
              <w:jc w:val="center"/>
            </w:pPr>
          </w:p>
        </w:tc>
      </w:tr>
      <w:tr w14:paraId="4871F2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237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30D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9480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4E153">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8E0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65F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73C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AC0A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AF9C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7DC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251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52EFD">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441A8">
            <w:pPr>
              <w:jc w:val="center"/>
            </w:pPr>
          </w:p>
        </w:tc>
      </w:tr>
      <w:tr w14:paraId="2EF7C3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3C5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A6E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5A7C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D0D4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82979">
            <w:pPr>
              <w:jc w:val="center"/>
            </w:pPr>
            <w:r>
              <w:rPr>
                <w:rFonts w:ascii="宋体" w:hAnsi="宋体" w:eastAsia="宋体"/>
                <w:sz w:val="16"/>
              </w:rPr>
              <w:t>=2024年10月30日前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6F8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374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F2AE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F1E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C4E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EA9DA">
            <w:pPr>
              <w:jc w:val="center"/>
            </w:pPr>
            <w:r>
              <w:rPr>
                <w:rFonts w:ascii="宋体" w:hAnsi="宋体" w:eastAsia="宋体"/>
                <w:sz w:val="16"/>
              </w:rPr>
              <w:t>=2024年12月16日前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AC025">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1C041">
            <w:pPr>
              <w:jc w:val="center"/>
            </w:pPr>
          </w:p>
        </w:tc>
      </w:tr>
      <w:tr w14:paraId="4223A9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174B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C7C03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FF73E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DD070">
            <w:pPr>
              <w:jc w:val="center"/>
            </w:pPr>
            <w:r>
              <w:rPr>
                <w:rFonts w:ascii="宋体" w:hAnsi="宋体" w:eastAsia="宋体"/>
                <w:sz w:val="16"/>
              </w:rPr>
              <w:t>工业产品数字化设计与制造生产实践项目成本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04A8E">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BE3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1E1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C51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C16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907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5DF2C">
            <w:pPr>
              <w:jc w:val="center"/>
            </w:pPr>
            <w:r>
              <w:rPr>
                <w:rFonts w:ascii="宋体" w:hAnsi="宋体" w:eastAsia="宋体"/>
                <w:sz w:val="16"/>
              </w:rPr>
              <w:t>=15.87万元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A7D4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72602">
            <w:pPr>
              <w:jc w:val="center"/>
            </w:pPr>
            <w:r>
              <w:rPr>
                <w:rFonts w:ascii="宋体" w:hAnsi="宋体" w:eastAsia="宋体"/>
                <w:sz w:val="16"/>
              </w:rPr>
              <w:t>偏差原因：工业产品数字化设计与制造生产实践项目成本指标，项目资金执行慢。改进措施：纳入下一年度预算，加快资金的执行进度</w:t>
            </w:r>
          </w:p>
        </w:tc>
      </w:tr>
      <w:tr w14:paraId="3B41E3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A77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1A7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BE5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C2DC9">
            <w:pPr>
              <w:jc w:val="center"/>
            </w:pPr>
            <w:r>
              <w:rPr>
                <w:rFonts w:ascii="宋体" w:hAnsi="宋体" w:eastAsia="宋体"/>
                <w:sz w:val="16"/>
              </w:rPr>
              <w:t>喀什经济技术开发区产教联合体项目成本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A399D">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714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205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B74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BF7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B3D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58450">
            <w:pPr>
              <w:jc w:val="center"/>
            </w:pPr>
            <w:r>
              <w:rPr>
                <w:rFonts w:ascii="宋体" w:hAnsi="宋体" w:eastAsia="宋体"/>
                <w:sz w:val="16"/>
              </w:rPr>
              <w:t>=96.11万元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B7427">
            <w:pPr>
              <w:jc w:val="center"/>
            </w:pPr>
            <w:r>
              <w:rPr>
                <w:rFonts w:ascii="宋体" w:hAnsi="宋体" w:eastAsia="宋体"/>
                <w:sz w:val="16"/>
              </w:rPr>
              <w:t>9.03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D7C6B">
            <w:pPr>
              <w:jc w:val="center"/>
            </w:pPr>
            <w:r>
              <w:rPr>
                <w:rFonts w:ascii="宋体" w:hAnsi="宋体" w:eastAsia="宋体"/>
                <w:sz w:val="16"/>
              </w:rPr>
              <w:t>偏差原因：项目资金出现结余，改进措施：</w:t>
            </w:r>
            <w:r>
              <w:rPr>
                <w:rFonts w:hint="eastAsia" w:ascii="宋体" w:hAnsi="宋体"/>
                <w:sz w:val="16"/>
                <w:lang w:eastAsia="zh-CN"/>
              </w:rPr>
              <w:t>向上级</w:t>
            </w:r>
            <w:r>
              <w:rPr>
                <w:rFonts w:ascii="宋体" w:hAnsi="宋体" w:eastAsia="宋体"/>
                <w:sz w:val="16"/>
              </w:rPr>
              <w:t>申请收回资金</w:t>
            </w:r>
          </w:p>
        </w:tc>
      </w:tr>
      <w:tr w14:paraId="2EDA3B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547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7425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6089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C6B6B">
            <w:pPr>
              <w:jc w:val="center"/>
            </w:pPr>
            <w:r>
              <w:rPr>
                <w:rFonts w:ascii="宋体" w:hAnsi="宋体" w:eastAsia="宋体"/>
                <w:sz w:val="16"/>
              </w:rPr>
              <w:t>提升学院教学水平及教学环境质量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80FD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6DC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F0F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52A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570F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8E4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36921">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92FD8">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60D4B">
            <w:pPr>
              <w:jc w:val="center"/>
            </w:pPr>
            <w:r>
              <w:rPr>
                <w:rFonts w:ascii="宋体" w:hAnsi="宋体" w:eastAsia="宋体"/>
                <w:sz w:val="16"/>
              </w:rPr>
              <w:t>偏差原因：该项目的实施在一定程度上提升学院教学水平及教学环境质量，改进措施：继续监督与加强项目的实施</w:t>
            </w:r>
          </w:p>
        </w:tc>
      </w:tr>
      <w:tr w14:paraId="08DECC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167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3EB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F00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A3D5B">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0A54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8ED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98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82D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F4A4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493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6C3E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10E0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65D90">
            <w:pPr>
              <w:jc w:val="center"/>
            </w:pPr>
            <w:r>
              <w:rPr>
                <w:rFonts w:ascii="宋体" w:hAnsi="宋体" w:eastAsia="宋体"/>
                <w:sz w:val="16"/>
              </w:rPr>
              <w:t>偏差原因：该项目</w:t>
            </w:r>
            <w:r>
              <w:rPr>
                <w:rFonts w:hint="eastAsia" w:ascii="宋体" w:hAnsi="宋体"/>
                <w:sz w:val="16"/>
                <w:lang w:eastAsia="zh-CN"/>
              </w:rPr>
              <w:t>未</w:t>
            </w:r>
            <w:r>
              <w:rPr>
                <w:rFonts w:ascii="宋体" w:hAnsi="宋体" w:eastAsia="宋体"/>
                <w:sz w:val="16"/>
              </w:rPr>
              <w:t>执行完毕，无法追踪满意度指标，改进措施：下一年度加快项目的执行进度</w:t>
            </w:r>
          </w:p>
        </w:tc>
      </w:tr>
      <w:tr w14:paraId="0D718A5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F1B20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FF21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E899D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EA4C9">
            <w:pPr>
              <w:jc w:val="center"/>
            </w:pPr>
            <w:r>
              <w:rPr>
                <w:rFonts w:ascii="宋体" w:hAnsi="宋体" w:eastAsia="宋体"/>
                <w:sz w:val="16"/>
              </w:rPr>
              <w:t>70.03分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BE3B14E"/>
        </w:tc>
      </w:tr>
    </w:tbl>
    <w:p w14:paraId="7441DFA8">
      <w:r>
        <w:br w:type="page"/>
      </w:r>
    </w:p>
    <w:tbl>
      <w:tblPr>
        <w:tblStyle w:val="9"/>
        <w:tblW w:w="0" w:type="auto"/>
        <w:tblInd w:w="0" w:type="dxa"/>
        <w:tblLayout w:type="fixed"/>
        <w:tblCellMar>
          <w:top w:w="0" w:type="dxa"/>
          <w:left w:w="108" w:type="dxa"/>
          <w:bottom w:w="0" w:type="dxa"/>
          <w:right w:w="108" w:type="dxa"/>
        </w:tblCellMar>
      </w:tblPr>
      <w:tblGrid>
        <w:gridCol w:w="626"/>
        <w:gridCol w:w="617"/>
        <w:gridCol w:w="617"/>
        <w:gridCol w:w="617"/>
        <w:gridCol w:w="131"/>
        <w:gridCol w:w="645"/>
        <w:gridCol w:w="617"/>
        <w:gridCol w:w="188"/>
        <w:gridCol w:w="588"/>
        <w:gridCol w:w="622"/>
        <w:gridCol w:w="617"/>
        <w:gridCol w:w="617"/>
        <w:gridCol w:w="696"/>
        <w:gridCol w:w="631"/>
        <w:gridCol w:w="600"/>
        <w:gridCol w:w="631"/>
      </w:tblGrid>
      <w:tr w14:paraId="3DEEC446">
        <w:tblPrEx>
          <w:tblCellMar>
            <w:top w:w="0" w:type="dxa"/>
            <w:left w:w="108" w:type="dxa"/>
            <w:bottom w:w="0" w:type="dxa"/>
            <w:right w:w="108" w:type="dxa"/>
          </w:tblCellMar>
        </w:tblPrEx>
        <w:tc>
          <w:tcPr>
            <w:tcW w:w="9060" w:type="dxa"/>
            <w:gridSpan w:val="16"/>
            <w:vAlign w:val="center"/>
          </w:tcPr>
          <w:p w14:paraId="02A5849F">
            <w:pPr>
              <w:jc w:val="center"/>
            </w:pPr>
            <w:r>
              <w:rPr>
                <w:rFonts w:ascii="宋体" w:hAnsi="宋体" w:eastAsia="宋体"/>
                <w:sz w:val="24"/>
              </w:rPr>
              <w:t>项目支出绩效自评表</w:t>
            </w:r>
          </w:p>
        </w:tc>
      </w:tr>
      <w:tr w14:paraId="299E7481">
        <w:tblPrEx>
          <w:tblCellMar>
            <w:top w:w="0" w:type="dxa"/>
            <w:left w:w="108" w:type="dxa"/>
            <w:bottom w:w="0" w:type="dxa"/>
            <w:right w:w="108" w:type="dxa"/>
          </w:tblCellMar>
        </w:tblPrEx>
        <w:tc>
          <w:tcPr>
            <w:tcW w:w="9060" w:type="dxa"/>
            <w:gridSpan w:val="16"/>
            <w:vAlign w:val="center"/>
          </w:tcPr>
          <w:p w14:paraId="7D0758BD">
            <w:pPr>
              <w:jc w:val="center"/>
            </w:pPr>
            <w:r>
              <w:rPr>
                <w:rFonts w:ascii="宋体" w:hAnsi="宋体" w:eastAsia="宋体"/>
                <w:sz w:val="24"/>
              </w:rPr>
              <w:t>(2024年度)</w:t>
            </w:r>
          </w:p>
        </w:tc>
      </w:tr>
      <w:tr w14:paraId="2994D680">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06E82AB">
            <w:pPr>
              <w:jc w:val="center"/>
            </w:pPr>
            <w:r>
              <w:rPr>
                <w:rFonts w:ascii="宋体" w:hAnsi="宋体" w:eastAsia="宋体"/>
                <w:sz w:val="16"/>
              </w:rPr>
              <w:t>项目名称</w:t>
            </w:r>
          </w:p>
        </w:tc>
        <w:tc>
          <w:tcPr>
            <w:tcW w:w="8434" w:type="dxa"/>
            <w:gridSpan w:val="15"/>
            <w:tcBorders>
              <w:top w:val="single" w:color="auto" w:sz="10" w:space="0"/>
              <w:left w:val="single" w:color="auto" w:sz="10" w:space="0"/>
              <w:bottom w:val="single" w:color="auto" w:sz="10" w:space="0"/>
              <w:right w:val="single" w:color="auto" w:sz="10" w:space="0"/>
              <w:insideV w:val="single" w:sz="10" w:space="0"/>
            </w:tcBorders>
            <w:vAlign w:val="center"/>
          </w:tcPr>
          <w:p w14:paraId="51B3FB63">
            <w:pPr>
              <w:jc w:val="center"/>
            </w:pPr>
            <w:r>
              <w:rPr>
                <w:rFonts w:ascii="宋体" w:hAnsi="宋体" w:eastAsia="宋体"/>
                <w:sz w:val="16"/>
              </w:rPr>
              <w:t>2024年自治区教育项目经费（高校学生伙食补助资金）项目</w:t>
            </w:r>
          </w:p>
        </w:tc>
      </w:tr>
      <w:tr w14:paraId="51EB82BB">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F0B12AD">
            <w:pPr>
              <w:jc w:val="center"/>
            </w:pPr>
            <w:r>
              <w:rPr>
                <w:rFonts w:ascii="宋体" w:hAnsi="宋体" w:eastAsia="宋体"/>
                <w:sz w:val="16"/>
              </w:rPr>
              <w:t>主管部门</w:t>
            </w:r>
          </w:p>
        </w:tc>
        <w:tc>
          <w:tcPr>
            <w:tcW w:w="4642"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13E73240">
            <w:pPr>
              <w:jc w:val="center"/>
              <w:rPr>
                <w:rFonts w:hint="eastAsia" w:eastAsia="宋体"/>
                <w:lang w:eastAsia="zh-CN"/>
              </w:rPr>
            </w:pPr>
            <w:r>
              <w:rPr>
                <w:rFonts w:hint="eastAsia" w:ascii="宋体" w:hAnsi="宋体"/>
                <w:sz w:val="16"/>
                <w:lang w:eastAsia="zh-CN"/>
              </w:rPr>
              <w:t>喀什地区教育局</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960D5BB">
            <w:pPr>
              <w:jc w:val="center"/>
            </w:pPr>
            <w:r>
              <w:rPr>
                <w:rFonts w:ascii="宋体" w:hAnsi="宋体" w:eastAsia="宋体"/>
                <w:sz w:val="16"/>
              </w:rPr>
              <w:t>实施单位</w:t>
            </w:r>
          </w:p>
        </w:tc>
        <w:tc>
          <w:tcPr>
            <w:tcW w:w="317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9143E9">
            <w:pPr>
              <w:jc w:val="center"/>
            </w:pPr>
            <w:r>
              <w:rPr>
                <w:rFonts w:ascii="宋体" w:hAnsi="宋体" w:eastAsia="宋体"/>
                <w:sz w:val="16"/>
              </w:rPr>
              <w:t>喀什职业技术学院</w:t>
            </w:r>
          </w:p>
        </w:tc>
      </w:tr>
      <w:tr w14:paraId="5AAAB197">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51EBB6">
            <w:pPr>
              <w:jc w:val="center"/>
            </w:pPr>
            <w:r>
              <w:rPr>
                <w:rFonts w:ascii="宋体" w:hAnsi="宋体" w:eastAsia="宋体"/>
                <w:sz w:val="16"/>
              </w:rPr>
              <w:t>项目资金 （万元）</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5B53C">
            <w:pPr>
              <w:jc w:val="center"/>
            </w:pPr>
          </w:p>
        </w:tc>
        <w:tc>
          <w:tcPr>
            <w:tcW w:w="139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80ADB0">
            <w:pPr>
              <w:jc w:val="center"/>
            </w:pPr>
            <w:r>
              <w:rPr>
                <w:rFonts w:ascii="宋体" w:hAnsi="宋体" w:eastAsia="宋体"/>
                <w:sz w:val="16"/>
              </w:rPr>
              <w:t>年初预算数</w:t>
            </w:r>
          </w:p>
        </w:tc>
        <w:tc>
          <w:tcPr>
            <w:tcW w:w="139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FE2DB2">
            <w:pPr>
              <w:jc w:val="center"/>
            </w:pPr>
            <w:r>
              <w:rPr>
                <w:rFonts w:ascii="宋体" w:hAnsi="宋体" w:eastAsia="宋体"/>
                <w:sz w:val="16"/>
              </w:rPr>
              <w:t>全年预算数</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A6ED4">
            <w:pPr>
              <w:jc w:val="center"/>
            </w:pPr>
            <w:r>
              <w:rPr>
                <w:rFonts w:ascii="宋体" w:hAnsi="宋体" w:eastAsia="宋体"/>
                <w:sz w:val="16"/>
              </w:rPr>
              <w:t>全年执行数</w:t>
            </w:r>
          </w:p>
        </w:tc>
        <w:tc>
          <w:tcPr>
            <w:tcW w:w="13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85A1D">
            <w:pPr>
              <w:jc w:val="center"/>
            </w:pPr>
            <w:r>
              <w:rPr>
                <w:rFonts w:ascii="宋体" w:hAnsi="宋体" w:eastAsia="宋体"/>
                <w:sz w:val="16"/>
              </w:rPr>
              <w:t>分值</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F9BE7">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AAEA752">
            <w:pPr>
              <w:jc w:val="center"/>
            </w:pPr>
            <w:r>
              <w:rPr>
                <w:rFonts w:ascii="宋体" w:hAnsi="宋体" w:eastAsia="宋体"/>
                <w:sz w:val="16"/>
              </w:rPr>
              <w:t>得分</w:t>
            </w:r>
          </w:p>
        </w:tc>
      </w:tr>
      <w:tr w14:paraId="16B64CE9">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10303F8C"/>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6C9BC">
            <w:pPr>
              <w:jc w:val="center"/>
            </w:pPr>
            <w:r>
              <w:rPr>
                <w:rFonts w:ascii="宋体" w:hAnsi="宋体" w:eastAsia="宋体"/>
                <w:sz w:val="16"/>
              </w:rPr>
              <w:t>年度资金总额</w:t>
            </w:r>
          </w:p>
        </w:tc>
        <w:tc>
          <w:tcPr>
            <w:tcW w:w="139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6C34AC">
            <w:pPr>
              <w:jc w:val="center"/>
            </w:pPr>
            <w:r>
              <w:rPr>
                <w:rFonts w:ascii="宋体" w:hAnsi="宋体" w:eastAsia="宋体"/>
                <w:sz w:val="16"/>
              </w:rPr>
              <w:t>142.84</w:t>
            </w:r>
          </w:p>
        </w:tc>
        <w:tc>
          <w:tcPr>
            <w:tcW w:w="139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2AC6D3">
            <w:pPr>
              <w:jc w:val="center"/>
            </w:pPr>
            <w:r>
              <w:rPr>
                <w:rFonts w:ascii="宋体" w:hAnsi="宋体" w:eastAsia="宋体"/>
                <w:sz w:val="16"/>
              </w:rPr>
              <w:t>142.84</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DDEE7">
            <w:pPr>
              <w:jc w:val="center"/>
            </w:pPr>
            <w:r>
              <w:rPr>
                <w:rFonts w:ascii="宋体" w:hAnsi="宋体" w:eastAsia="宋体"/>
                <w:sz w:val="16"/>
              </w:rPr>
              <w:t>142.84</w:t>
            </w:r>
          </w:p>
        </w:tc>
        <w:tc>
          <w:tcPr>
            <w:tcW w:w="13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6DBCC">
            <w:pPr>
              <w:jc w:val="center"/>
            </w:pPr>
            <w:r>
              <w:rPr>
                <w:rFonts w:ascii="宋体" w:hAnsi="宋体" w:eastAsia="宋体"/>
                <w:sz w:val="16"/>
              </w:rPr>
              <w:t>10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E099E">
            <w:pPr>
              <w:jc w:val="center"/>
            </w:pPr>
            <w:r>
              <w:rPr>
                <w:rFonts w:ascii="宋体" w:hAnsi="宋体" w:eastAsia="宋体"/>
                <w:sz w:val="16"/>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31B32EF">
            <w:pPr>
              <w:jc w:val="center"/>
            </w:pPr>
            <w:r>
              <w:rPr>
                <w:rFonts w:ascii="宋体" w:hAnsi="宋体" w:eastAsia="宋体"/>
                <w:sz w:val="16"/>
              </w:rPr>
              <w:t>10.00分</w:t>
            </w:r>
          </w:p>
        </w:tc>
      </w:tr>
      <w:tr w14:paraId="465D2FD2">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CEC6096"/>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306DA">
            <w:pPr>
              <w:jc w:val="center"/>
            </w:pPr>
            <w:r>
              <w:rPr>
                <w:rFonts w:ascii="宋体" w:hAnsi="宋体" w:eastAsia="宋体"/>
                <w:sz w:val="16"/>
              </w:rPr>
              <w:t>其中：当年财政拨款</w:t>
            </w:r>
          </w:p>
        </w:tc>
        <w:tc>
          <w:tcPr>
            <w:tcW w:w="139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724BE7">
            <w:pPr>
              <w:jc w:val="center"/>
            </w:pPr>
            <w:r>
              <w:rPr>
                <w:rFonts w:ascii="宋体" w:hAnsi="宋体" w:eastAsia="宋体"/>
                <w:sz w:val="16"/>
              </w:rPr>
              <w:t>142.84</w:t>
            </w:r>
          </w:p>
        </w:tc>
        <w:tc>
          <w:tcPr>
            <w:tcW w:w="139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7103DA">
            <w:pPr>
              <w:jc w:val="center"/>
            </w:pPr>
            <w:r>
              <w:rPr>
                <w:rFonts w:ascii="宋体" w:hAnsi="宋体" w:eastAsia="宋体"/>
                <w:sz w:val="16"/>
              </w:rPr>
              <w:t>142.84</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7E201">
            <w:pPr>
              <w:jc w:val="center"/>
            </w:pPr>
            <w:r>
              <w:rPr>
                <w:rFonts w:ascii="宋体" w:hAnsi="宋体" w:eastAsia="宋体"/>
                <w:sz w:val="16"/>
              </w:rPr>
              <w:t>142.84</w:t>
            </w:r>
          </w:p>
        </w:tc>
        <w:tc>
          <w:tcPr>
            <w:tcW w:w="13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DCC33">
            <w:pPr>
              <w:jc w:val="center"/>
            </w:pPr>
            <w:r>
              <w:rPr>
                <w:rFonts w:ascii="宋体" w:hAnsi="宋体" w:eastAsia="宋体"/>
                <w:sz w:val="16"/>
              </w:rPr>
              <w:t>—</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8A489">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3F4ECA7">
            <w:pPr>
              <w:jc w:val="center"/>
            </w:pPr>
            <w:r>
              <w:rPr>
                <w:rFonts w:ascii="宋体" w:hAnsi="宋体" w:eastAsia="宋体"/>
                <w:sz w:val="16"/>
              </w:rPr>
              <w:t>—</w:t>
            </w:r>
          </w:p>
        </w:tc>
      </w:tr>
      <w:tr w14:paraId="69B9B87B">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418AF909"/>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C85C4">
            <w:pPr>
              <w:jc w:val="center"/>
            </w:pPr>
            <w:r>
              <w:rPr>
                <w:rFonts w:ascii="宋体" w:hAnsi="宋体" w:eastAsia="宋体"/>
                <w:sz w:val="16"/>
              </w:rPr>
              <w:t xml:space="preserve">  其他资金</w:t>
            </w:r>
          </w:p>
        </w:tc>
        <w:tc>
          <w:tcPr>
            <w:tcW w:w="139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0E4B125">
            <w:pPr>
              <w:jc w:val="center"/>
            </w:pPr>
            <w:r>
              <w:rPr>
                <w:rFonts w:ascii="宋体" w:hAnsi="宋体" w:eastAsia="宋体"/>
                <w:sz w:val="16"/>
              </w:rPr>
              <w:t>0.00</w:t>
            </w:r>
          </w:p>
        </w:tc>
        <w:tc>
          <w:tcPr>
            <w:tcW w:w="139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C44B52">
            <w:pPr>
              <w:jc w:val="center"/>
            </w:pPr>
            <w:r>
              <w:rPr>
                <w:rFonts w:ascii="宋体" w:hAnsi="宋体" w:eastAsia="宋体"/>
                <w:sz w:val="16"/>
              </w:rPr>
              <w:t>0.00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EF153">
            <w:pPr>
              <w:jc w:val="center"/>
            </w:pPr>
            <w:r>
              <w:rPr>
                <w:rFonts w:ascii="宋体" w:hAnsi="宋体" w:eastAsia="宋体"/>
                <w:sz w:val="16"/>
              </w:rPr>
              <w:t>0.00</w:t>
            </w:r>
          </w:p>
        </w:tc>
        <w:tc>
          <w:tcPr>
            <w:tcW w:w="13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C193C">
            <w:pPr>
              <w:jc w:val="center"/>
            </w:pPr>
            <w:r>
              <w:rPr>
                <w:rFonts w:ascii="宋体" w:hAnsi="宋体" w:eastAsia="宋体"/>
                <w:sz w:val="16"/>
              </w:rPr>
              <w:t>—</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52011">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28986DC">
            <w:pPr>
              <w:jc w:val="center"/>
            </w:pPr>
            <w:r>
              <w:rPr>
                <w:rFonts w:ascii="宋体" w:hAnsi="宋体" w:eastAsia="宋体"/>
                <w:sz w:val="16"/>
              </w:rPr>
              <w:t>—</w:t>
            </w:r>
          </w:p>
        </w:tc>
      </w:tr>
      <w:tr w14:paraId="001901B9">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790DC">
            <w:pPr>
              <w:jc w:val="center"/>
            </w:pPr>
            <w:r>
              <w:rPr>
                <w:rFonts w:ascii="宋体" w:hAnsi="宋体" w:eastAsia="宋体"/>
                <w:sz w:val="16"/>
              </w:rPr>
              <w:t>三、目标完成情况</w:t>
            </w:r>
          </w:p>
        </w:tc>
        <w:tc>
          <w:tcPr>
            <w:tcW w:w="4642"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0C3D389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8D63DB">
            <w:pPr>
              <w:jc w:val="center"/>
            </w:pPr>
            <w:r>
              <w:rPr>
                <w:rFonts w:ascii="宋体" w:hAnsi="宋体" w:eastAsia="宋体"/>
                <w:sz w:val="16"/>
              </w:rPr>
              <w:t>实际完成情况</w:t>
            </w:r>
          </w:p>
        </w:tc>
      </w:tr>
      <w:tr w14:paraId="0DDA7EC9">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700B73A2"/>
        </w:tc>
        <w:tc>
          <w:tcPr>
            <w:tcW w:w="4642"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43045C45">
            <w:pPr>
              <w:jc w:val="both"/>
            </w:pPr>
            <w:r>
              <w:rPr>
                <w:rFonts w:ascii="宋体" w:hAnsi="宋体" w:eastAsia="宋体"/>
                <w:sz w:val="16"/>
              </w:rPr>
              <w:t>该项目用于高校伙食补助资金的发放，该项目资金全部发放给食堂，确保学院伙食价格的稳定，使我院食堂饭菜“价格不涨、份量不减、质量不降”，提升高职学生在校伙食水平。资金发放及时率100%，补助学院4个食堂餐饮公司。</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083031">
            <w:pPr>
              <w:jc w:val="both"/>
            </w:pPr>
            <w:r>
              <w:rPr>
                <w:rFonts w:ascii="宋体" w:hAnsi="宋体" w:eastAsia="宋体"/>
                <w:sz w:val="16"/>
              </w:rPr>
              <w:t>该项目为我院伙食补助资金，实际用于补助4家公司，6个食堂，该项目的执行提升高职学生在校伙食水平，稳定了学院食堂伙食价格。</w:t>
            </w:r>
          </w:p>
        </w:tc>
      </w:tr>
      <w:tr w14:paraId="0EA9E580">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14:paraId="561C8395"/>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C18A28E">
            <w:pPr>
              <w:jc w:val="center"/>
            </w:pPr>
            <w:r>
              <w:rPr>
                <w:rFonts w:ascii="宋体" w:hAnsi="宋体" w:eastAsia="宋体"/>
                <w:sz w:val="16"/>
              </w:rPr>
              <w:t>一级指标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59CE9BE">
            <w:pPr>
              <w:jc w:val="center"/>
            </w:pPr>
            <w:r>
              <w:rPr>
                <w:rFonts w:ascii="宋体" w:hAnsi="宋体" w:eastAsia="宋体"/>
                <w:sz w:val="16"/>
              </w:rPr>
              <w:t>二级指标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281D8C0">
            <w:pPr>
              <w:jc w:val="center"/>
            </w:pPr>
            <w:r>
              <w:rPr>
                <w:rFonts w:ascii="宋体" w:hAnsi="宋体" w:eastAsia="宋体"/>
                <w:sz w:val="16"/>
              </w:rPr>
              <w:t>三级指标</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E83E4">
            <w:pPr>
              <w:jc w:val="center"/>
            </w:pPr>
            <w:r>
              <w:rPr>
                <w:rFonts w:ascii="宋体" w:hAnsi="宋体" w:eastAsia="宋体"/>
                <w:sz w:val="16"/>
              </w:rPr>
              <w:t>年度指标值</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2690202">
            <w:pPr>
              <w:jc w:val="center"/>
            </w:pPr>
            <w:r>
              <w:rPr>
                <w:rFonts w:ascii="宋体" w:hAnsi="宋体" w:eastAsia="宋体"/>
                <w:sz w:val="16"/>
              </w:rPr>
              <w:t>指标值设定依据</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7A1CD">
            <w:pPr>
              <w:jc w:val="center"/>
            </w:pPr>
            <w:r>
              <w:rPr>
                <w:rFonts w:ascii="宋体" w:hAnsi="宋体" w:eastAsia="宋体"/>
                <w:sz w:val="16"/>
              </w:rPr>
              <w:t>上年完成情况</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76E4C13">
            <w:pPr>
              <w:jc w:val="center"/>
            </w:pPr>
            <w:r>
              <w:rPr>
                <w:rFonts w:ascii="宋体" w:hAnsi="宋体" w:eastAsia="宋体"/>
                <w:sz w:val="16"/>
              </w:rPr>
              <w:t>权重</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03EE008">
            <w:pPr>
              <w:jc w:val="center"/>
            </w:pPr>
            <w:r>
              <w:rPr>
                <w:rFonts w:ascii="宋体" w:hAnsi="宋体" w:eastAsia="宋体"/>
                <w:sz w:val="16"/>
              </w:rPr>
              <w:t>赋分规则</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DB0AA75">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BDC27A">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C9454C3">
            <w:pPr>
              <w:jc w:val="center"/>
            </w:pPr>
            <w:r>
              <w:rPr>
                <w:rFonts w:ascii="宋体" w:hAnsi="宋体" w:eastAsia="宋体"/>
                <w:sz w:val="16"/>
              </w:rPr>
              <w:t>得分</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94D7F">
            <w:pPr>
              <w:jc w:val="center"/>
            </w:pPr>
            <w:r>
              <w:rPr>
                <w:rFonts w:ascii="宋体" w:hAnsi="宋体" w:eastAsia="宋体"/>
                <w:sz w:val="16"/>
              </w:rPr>
              <w:t>偏差原因分析及改进措施</w:t>
            </w:r>
          </w:p>
        </w:tc>
      </w:tr>
      <w:tr w14:paraId="22272B69">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0B81FA">
            <w:pPr>
              <w:jc w:val="center"/>
            </w:pPr>
            <w:r>
              <w:rPr>
                <w:rFonts w:ascii="宋体" w:hAnsi="宋体" w:eastAsia="宋体"/>
                <w:sz w:val="16"/>
              </w:rPr>
              <w:t>年度绩效指标完成情况</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5EB096">
            <w:pPr>
              <w:jc w:val="center"/>
            </w:pPr>
            <w:r>
              <w:rPr>
                <w:rFonts w:ascii="宋体" w:hAnsi="宋体" w:eastAsia="宋体"/>
                <w:sz w:val="16"/>
              </w:rPr>
              <w:t>产出指标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29F7BDD">
            <w:pPr>
              <w:jc w:val="center"/>
            </w:pPr>
            <w:r>
              <w:rPr>
                <w:rFonts w:ascii="宋体" w:hAnsi="宋体" w:eastAsia="宋体"/>
                <w:sz w:val="16"/>
              </w:rPr>
              <w:t>数量指标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D740D29">
            <w:pPr>
              <w:jc w:val="center"/>
            </w:pPr>
            <w:r>
              <w:rPr>
                <w:rFonts w:ascii="宋体" w:hAnsi="宋体" w:eastAsia="宋体"/>
                <w:sz w:val="16"/>
              </w:rPr>
              <w:t>补助食堂数量</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57606">
            <w:pPr>
              <w:jc w:val="center"/>
            </w:pPr>
            <w:r>
              <w:rPr>
                <w:rFonts w:ascii="宋体" w:hAnsi="宋体" w:eastAsia="宋体"/>
                <w:sz w:val="16"/>
              </w:rPr>
              <w:t>=4个</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ED09CAE">
            <w:pPr>
              <w:jc w:val="center"/>
            </w:pPr>
            <w:r>
              <w:rPr>
                <w:rFonts w:ascii="宋体" w:hAnsi="宋体" w:eastAsia="宋体"/>
                <w:sz w:val="16"/>
              </w:rPr>
              <w:t>历史标准</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7B686">
            <w:pPr>
              <w:jc w:val="center"/>
            </w:pPr>
            <w:r>
              <w:rPr>
                <w:rFonts w:ascii="宋体" w:hAnsi="宋体" w:eastAsia="宋体"/>
                <w:sz w:val="16"/>
              </w:rPr>
              <w:t>=3个</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1D8887C">
            <w:pPr>
              <w:jc w:val="center"/>
            </w:pPr>
            <w:r>
              <w:rPr>
                <w:rFonts w:ascii="宋体" w:hAnsi="宋体" w:eastAsia="宋体"/>
                <w:sz w:val="16"/>
              </w:rPr>
              <w:t>14</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1D7D8B2">
            <w:pPr>
              <w:jc w:val="center"/>
            </w:pPr>
            <w:r>
              <w:rPr>
                <w:rFonts w:ascii="宋体" w:hAnsi="宋体" w:eastAsia="宋体"/>
                <w:sz w:val="16"/>
              </w:rPr>
              <w:t>直接赋分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522298D">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9C577FE">
            <w:pPr>
              <w:jc w:val="center"/>
            </w:pPr>
            <w:r>
              <w:rPr>
                <w:rFonts w:ascii="宋体" w:hAnsi="宋体" w:eastAsia="宋体"/>
                <w:sz w:val="16"/>
              </w:rPr>
              <w:t>=6个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D939288">
            <w:pPr>
              <w:jc w:val="center"/>
            </w:pPr>
            <w:r>
              <w:rPr>
                <w:rFonts w:ascii="宋体" w:hAnsi="宋体" w:eastAsia="宋体"/>
                <w:sz w:val="16"/>
              </w:rPr>
              <w:t>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0D869">
            <w:pPr>
              <w:jc w:val="center"/>
            </w:pPr>
            <w:r>
              <w:rPr>
                <w:rFonts w:ascii="宋体" w:hAnsi="宋体" w:eastAsia="宋体"/>
                <w:sz w:val="16"/>
              </w:rPr>
              <w:t>偏差原因：2024年年中，个别食堂到期进行了重新招标，新校区搬迁，新增食堂1个</w:t>
            </w:r>
          </w:p>
        </w:tc>
      </w:tr>
      <w:tr w14:paraId="32ECCFFF">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2C7F8B96"/>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4D8C3B13"/>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F8C49E6">
            <w:pPr>
              <w:jc w:val="center"/>
            </w:pPr>
            <w:r>
              <w:rPr>
                <w:rFonts w:ascii="宋体" w:hAnsi="宋体" w:eastAsia="宋体"/>
                <w:sz w:val="16"/>
              </w:rPr>
              <w:t>质量指标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4E95D1E">
            <w:pPr>
              <w:jc w:val="center"/>
            </w:pPr>
            <w:r>
              <w:rPr>
                <w:rFonts w:ascii="宋体" w:hAnsi="宋体" w:eastAsia="宋体"/>
                <w:sz w:val="16"/>
              </w:rPr>
              <w:t>食堂饭菜质量不降低</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DC2BE">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926D5B4">
            <w:pPr>
              <w:jc w:val="center"/>
            </w:pPr>
            <w:r>
              <w:rPr>
                <w:rFonts w:ascii="宋体" w:hAnsi="宋体" w:eastAsia="宋体"/>
                <w:sz w:val="16"/>
              </w:rPr>
              <w:t>历史标准</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63715">
            <w:pPr>
              <w:jc w:val="center"/>
            </w:pPr>
            <w:r>
              <w:rPr>
                <w:rFonts w:ascii="宋体" w:hAnsi="宋体" w:eastAsia="宋体"/>
                <w:sz w:val="16"/>
              </w:rPr>
              <w:t>=100%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1CAED3E">
            <w:pPr>
              <w:jc w:val="center"/>
            </w:pPr>
            <w:r>
              <w:rPr>
                <w:rFonts w:ascii="宋体" w:hAnsi="宋体" w:eastAsia="宋体"/>
                <w:sz w:val="16"/>
              </w:rPr>
              <w:t>13</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1F9BE3A">
            <w:pPr>
              <w:jc w:val="center"/>
            </w:pPr>
            <w:r>
              <w:rPr>
                <w:rFonts w:ascii="宋体" w:hAnsi="宋体" w:eastAsia="宋体"/>
                <w:sz w:val="16"/>
              </w:rPr>
              <w:t>直接赋分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22B26E5">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350E397">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061DA9E">
            <w:pPr>
              <w:jc w:val="center"/>
            </w:pPr>
            <w:r>
              <w:rPr>
                <w:rFonts w:ascii="宋体" w:hAnsi="宋体" w:eastAsia="宋体"/>
                <w:sz w:val="16"/>
              </w:rPr>
              <w:t>13</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A8F60">
            <w:pPr>
              <w:jc w:val="center"/>
            </w:pPr>
          </w:p>
        </w:tc>
      </w:tr>
      <w:tr w14:paraId="2C696363">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75B5320D"/>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1595F1BB"/>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070C8F0">
            <w:pPr>
              <w:jc w:val="center"/>
            </w:pPr>
            <w:r>
              <w:rPr>
                <w:rFonts w:ascii="宋体" w:hAnsi="宋体" w:eastAsia="宋体"/>
                <w:sz w:val="16"/>
              </w:rPr>
              <w:t>时效指标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BCAEA73">
            <w:pPr>
              <w:jc w:val="center"/>
            </w:pPr>
            <w:r>
              <w:rPr>
                <w:rFonts w:ascii="宋体" w:hAnsi="宋体" w:eastAsia="宋体"/>
                <w:sz w:val="16"/>
              </w:rPr>
              <w:t>项目完成时间</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588DF">
            <w:pPr>
              <w:jc w:val="center"/>
            </w:pPr>
            <w:r>
              <w:rPr>
                <w:rFonts w:ascii="宋体" w:hAnsi="宋体" w:eastAsia="宋体"/>
                <w:sz w:val="16"/>
              </w:rPr>
              <w:t>=2024年11月20日前</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6DA2109">
            <w:pPr>
              <w:jc w:val="center"/>
            </w:pPr>
            <w:r>
              <w:rPr>
                <w:rFonts w:ascii="宋体" w:hAnsi="宋体" w:eastAsia="宋体"/>
                <w:sz w:val="16"/>
              </w:rPr>
              <w:t>计划标准</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1FAB7">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07F54F7">
            <w:pPr>
              <w:jc w:val="center"/>
            </w:pPr>
            <w:r>
              <w:rPr>
                <w:rFonts w:ascii="宋体" w:hAnsi="宋体" w:eastAsia="宋体"/>
                <w:sz w:val="16"/>
              </w:rPr>
              <w:t>13</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6DA2B3A">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6F988D2">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59EE874">
            <w:pPr>
              <w:jc w:val="center"/>
            </w:pPr>
            <w:r>
              <w:rPr>
                <w:rFonts w:ascii="宋体" w:hAnsi="宋体" w:eastAsia="宋体"/>
                <w:sz w:val="16"/>
              </w:rPr>
              <w:t>=2024年12月20日</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7273895">
            <w:pPr>
              <w:jc w:val="center"/>
            </w:pPr>
            <w:r>
              <w:rPr>
                <w:rFonts w:ascii="宋体" w:hAnsi="宋体" w:eastAsia="宋体"/>
                <w:sz w:val="16"/>
              </w:rPr>
              <w:t>13</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64563">
            <w:pPr>
              <w:jc w:val="center"/>
            </w:pPr>
          </w:p>
        </w:tc>
      </w:tr>
      <w:tr w14:paraId="4F67BC89">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4F248FAF"/>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9B2212">
            <w:pPr>
              <w:jc w:val="center"/>
            </w:pPr>
            <w:r>
              <w:rPr>
                <w:rFonts w:ascii="宋体" w:hAnsi="宋体" w:eastAsia="宋体"/>
                <w:sz w:val="16"/>
              </w:rPr>
              <w:t>成本指标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880F0">
            <w:pPr>
              <w:jc w:val="center"/>
            </w:pPr>
            <w:r>
              <w:rPr>
                <w:rFonts w:ascii="宋体" w:hAnsi="宋体" w:eastAsia="宋体"/>
                <w:sz w:val="16"/>
              </w:rPr>
              <w:t>经济成本指标</w:t>
            </w:r>
          </w:p>
        </w:tc>
        <w:tc>
          <w:tcPr>
            <w:tcW w:w="7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FE734">
            <w:pPr>
              <w:jc w:val="center"/>
            </w:pPr>
            <w:r>
              <w:rPr>
                <w:rFonts w:ascii="宋体" w:hAnsi="宋体" w:eastAsia="宋体"/>
                <w:sz w:val="16"/>
              </w:rPr>
              <w:t>大校区河北上元餐饮服务有限公司补助成本</w:t>
            </w:r>
          </w:p>
        </w:tc>
        <w:tc>
          <w:tcPr>
            <w:tcW w:w="645" w:type="dxa"/>
            <w:tcBorders>
              <w:top w:val="single" w:color="auto" w:sz="10" w:space="0"/>
              <w:left w:val="single" w:color="auto" w:sz="10" w:space="0"/>
              <w:bottom w:val="single" w:color="auto" w:sz="10" w:space="0"/>
              <w:right w:val="single" w:color="auto" w:sz="10" w:space="0"/>
              <w:insideV w:val="single" w:sz="10" w:space="0"/>
            </w:tcBorders>
            <w:vAlign w:val="center"/>
          </w:tcPr>
          <w:p w14:paraId="362B43BE">
            <w:pPr>
              <w:jc w:val="center"/>
            </w:pPr>
            <w:r>
              <w:rPr>
                <w:rFonts w:ascii="宋体" w:hAnsi="宋体" w:eastAsia="宋体"/>
                <w:sz w:val="16"/>
              </w:rPr>
              <w:t>&lt;=22.85万元</w:t>
            </w:r>
          </w:p>
        </w:tc>
        <w:tc>
          <w:tcPr>
            <w:tcW w:w="8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9C2C7">
            <w:pPr>
              <w:jc w:val="center"/>
            </w:pPr>
            <w:r>
              <w:rPr>
                <w:rFonts w:ascii="宋体" w:hAnsi="宋体" w:eastAsia="宋体"/>
                <w:sz w:val="16"/>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73CAE28">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14D719A">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647D870">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48D1269">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6777D85">
            <w:pPr>
              <w:jc w:val="center"/>
            </w:pPr>
            <w:r>
              <w:rPr>
                <w:rFonts w:ascii="宋体" w:hAnsi="宋体" w:eastAsia="宋体"/>
                <w:sz w:val="16"/>
              </w:rPr>
              <w:t>=22.85万元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04BA4FA">
            <w:pPr>
              <w:jc w:val="center"/>
            </w:pPr>
            <w:r>
              <w:rPr>
                <w:rFonts w:ascii="宋体" w:hAnsi="宋体" w:eastAsia="宋体"/>
                <w:sz w:val="16"/>
              </w:rPr>
              <w:t>5</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690AA">
            <w:pPr>
              <w:jc w:val="center"/>
            </w:pPr>
          </w:p>
        </w:tc>
      </w:tr>
      <w:tr w14:paraId="2377B17F">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65FE798F"/>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342C8AAC"/>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250469E6"/>
        </w:tc>
        <w:tc>
          <w:tcPr>
            <w:tcW w:w="7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62F7C">
            <w:pPr>
              <w:jc w:val="center"/>
            </w:pPr>
            <w:r>
              <w:rPr>
                <w:rFonts w:ascii="宋体" w:hAnsi="宋体" w:eastAsia="宋体"/>
                <w:sz w:val="16"/>
              </w:rPr>
              <w:t>大校区济南金扣子餐饮服务有限公司补助成本</w:t>
            </w:r>
          </w:p>
        </w:tc>
        <w:tc>
          <w:tcPr>
            <w:tcW w:w="645" w:type="dxa"/>
            <w:tcBorders>
              <w:top w:val="single" w:color="auto" w:sz="10" w:space="0"/>
              <w:left w:val="single" w:color="auto" w:sz="10" w:space="0"/>
              <w:bottom w:val="single" w:color="auto" w:sz="10" w:space="0"/>
              <w:right w:val="single" w:color="auto" w:sz="10" w:space="0"/>
              <w:insideV w:val="single" w:sz="10" w:space="0"/>
            </w:tcBorders>
            <w:vAlign w:val="center"/>
          </w:tcPr>
          <w:p w14:paraId="27536299">
            <w:pPr>
              <w:jc w:val="center"/>
            </w:pPr>
            <w:r>
              <w:rPr>
                <w:rFonts w:ascii="宋体" w:hAnsi="宋体" w:eastAsia="宋体"/>
                <w:sz w:val="16"/>
              </w:rPr>
              <w:t>&lt;=64.27万元</w:t>
            </w:r>
          </w:p>
        </w:tc>
        <w:tc>
          <w:tcPr>
            <w:tcW w:w="8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BD980">
            <w:pPr>
              <w:jc w:val="center"/>
            </w:pPr>
            <w:r>
              <w:rPr>
                <w:rFonts w:ascii="宋体" w:hAnsi="宋体" w:eastAsia="宋体"/>
                <w:sz w:val="16"/>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1FA77DC">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CA610F1">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AB73C53">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AE91D58">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43835F">
            <w:pPr>
              <w:jc w:val="center"/>
            </w:pPr>
            <w:r>
              <w:rPr>
                <w:rFonts w:ascii="宋体" w:hAnsi="宋体" w:eastAsia="宋体"/>
                <w:sz w:val="16"/>
              </w:rPr>
              <w:t>=64.27万元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EDAF19A">
            <w:pPr>
              <w:jc w:val="center"/>
            </w:pPr>
            <w:r>
              <w:rPr>
                <w:rFonts w:ascii="宋体" w:hAnsi="宋体" w:eastAsia="宋体"/>
                <w:sz w:val="16"/>
              </w:rPr>
              <w:t>5</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4A169">
            <w:pPr>
              <w:jc w:val="center"/>
            </w:pPr>
          </w:p>
        </w:tc>
      </w:tr>
      <w:tr w14:paraId="71F4A178">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E1A689A"/>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22778855"/>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6AFF79EA"/>
        </w:tc>
        <w:tc>
          <w:tcPr>
            <w:tcW w:w="7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73C2F">
            <w:pPr>
              <w:jc w:val="center"/>
            </w:pPr>
            <w:r>
              <w:rPr>
                <w:rFonts w:ascii="宋体" w:hAnsi="宋体" w:eastAsia="宋体"/>
                <w:sz w:val="16"/>
              </w:rPr>
              <w:t>大校区济南成德餐饮有限公司补助成本</w:t>
            </w:r>
          </w:p>
        </w:tc>
        <w:tc>
          <w:tcPr>
            <w:tcW w:w="645" w:type="dxa"/>
            <w:tcBorders>
              <w:top w:val="single" w:color="auto" w:sz="10" w:space="0"/>
              <w:left w:val="single" w:color="auto" w:sz="10" w:space="0"/>
              <w:bottom w:val="single" w:color="auto" w:sz="10" w:space="0"/>
              <w:right w:val="single" w:color="auto" w:sz="10" w:space="0"/>
              <w:insideV w:val="single" w:sz="10" w:space="0"/>
            </w:tcBorders>
            <w:vAlign w:val="center"/>
          </w:tcPr>
          <w:p w14:paraId="5283BD37">
            <w:pPr>
              <w:jc w:val="center"/>
            </w:pPr>
            <w:r>
              <w:rPr>
                <w:rFonts w:ascii="宋体" w:hAnsi="宋体" w:eastAsia="宋体"/>
                <w:sz w:val="16"/>
              </w:rPr>
              <w:t>&lt;=34.28万元</w:t>
            </w:r>
          </w:p>
        </w:tc>
        <w:tc>
          <w:tcPr>
            <w:tcW w:w="8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C81A7">
            <w:pPr>
              <w:jc w:val="center"/>
            </w:pPr>
            <w:r>
              <w:rPr>
                <w:rFonts w:ascii="宋体" w:hAnsi="宋体" w:eastAsia="宋体"/>
                <w:sz w:val="16"/>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2DBF8D0">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206C54E">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572667A">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18D379F">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4FF3A8">
            <w:pPr>
              <w:jc w:val="center"/>
            </w:pPr>
            <w:r>
              <w:rPr>
                <w:rFonts w:ascii="宋体" w:hAnsi="宋体" w:eastAsia="宋体"/>
                <w:sz w:val="16"/>
              </w:rPr>
              <w:t>=34.28万元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D00B281">
            <w:pPr>
              <w:jc w:val="center"/>
            </w:pPr>
            <w:r>
              <w:rPr>
                <w:rFonts w:ascii="宋体" w:hAnsi="宋体" w:eastAsia="宋体"/>
                <w:sz w:val="16"/>
              </w:rPr>
              <w:t>5</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1E858">
            <w:pPr>
              <w:jc w:val="center"/>
            </w:pPr>
          </w:p>
        </w:tc>
      </w:tr>
      <w:tr w14:paraId="6275CA8E">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854ADD7"/>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48A5F48F"/>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1016519A"/>
        </w:tc>
        <w:tc>
          <w:tcPr>
            <w:tcW w:w="7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EF634">
            <w:pPr>
              <w:jc w:val="center"/>
            </w:pPr>
            <w:r>
              <w:rPr>
                <w:rFonts w:ascii="宋体" w:hAnsi="宋体" w:eastAsia="宋体"/>
                <w:sz w:val="16"/>
              </w:rPr>
              <w:t>医学系校区食堂补助成本</w:t>
            </w:r>
          </w:p>
        </w:tc>
        <w:tc>
          <w:tcPr>
            <w:tcW w:w="645" w:type="dxa"/>
            <w:tcBorders>
              <w:top w:val="single" w:color="auto" w:sz="10" w:space="0"/>
              <w:left w:val="single" w:color="auto" w:sz="10" w:space="0"/>
              <w:bottom w:val="single" w:color="auto" w:sz="10" w:space="0"/>
              <w:right w:val="single" w:color="auto" w:sz="10" w:space="0"/>
              <w:insideV w:val="single" w:sz="10" w:space="0"/>
            </w:tcBorders>
            <w:vAlign w:val="center"/>
          </w:tcPr>
          <w:p w14:paraId="3A2D5E26">
            <w:pPr>
              <w:jc w:val="center"/>
            </w:pPr>
            <w:r>
              <w:rPr>
                <w:rFonts w:ascii="宋体" w:hAnsi="宋体" w:eastAsia="宋体"/>
                <w:sz w:val="16"/>
              </w:rPr>
              <w:t>&lt;=21.44万元</w:t>
            </w:r>
          </w:p>
        </w:tc>
        <w:tc>
          <w:tcPr>
            <w:tcW w:w="8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EF82C">
            <w:pPr>
              <w:jc w:val="center"/>
            </w:pPr>
            <w:r>
              <w:rPr>
                <w:rFonts w:ascii="宋体" w:hAnsi="宋体" w:eastAsia="宋体"/>
                <w:sz w:val="16"/>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3CE1BF2">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ECCA97E">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B04DB99">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7173832">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CA92B03">
            <w:pPr>
              <w:jc w:val="center"/>
            </w:pPr>
            <w:r>
              <w:rPr>
                <w:rFonts w:ascii="宋体" w:hAnsi="宋体" w:eastAsia="宋体"/>
                <w:sz w:val="16"/>
              </w:rPr>
              <w:t>=21.44万元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2A808AE">
            <w:pPr>
              <w:jc w:val="center"/>
            </w:pPr>
            <w:r>
              <w:rPr>
                <w:rFonts w:ascii="宋体" w:hAnsi="宋体" w:eastAsia="宋体"/>
                <w:sz w:val="16"/>
              </w:rPr>
              <w:t>5</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35E85">
            <w:pPr>
              <w:jc w:val="center"/>
            </w:pPr>
          </w:p>
        </w:tc>
      </w:tr>
      <w:tr w14:paraId="75F7FB50">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2FC76506"/>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1A977F3">
            <w:pPr>
              <w:jc w:val="center"/>
            </w:pPr>
            <w:r>
              <w:rPr>
                <w:rFonts w:ascii="宋体" w:hAnsi="宋体" w:eastAsia="宋体"/>
                <w:sz w:val="16"/>
              </w:rPr>
              <w:t>效益指标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B227584">
            <w:pPr>
              <w:jc w:val="center"/>
            </w:pPr>
            <w:r>
              <w:rPr>
                <w:rFonts w:ascii="宋体" w:hAnsi="宋体" w:eastAsia="宋体"/>
                <w:sz w:val="16"/>
              </w:rPr>
              <w:t>社会效益指标</w:t>
            </w:r>
          </w:p>
        </w:tc>
        <w:tc>
          <w:tcPr>
            <w:tcW w:w="7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36326">
            <w:pPr>
              <w:jc w:val="center"/>
            </w:pPr>
            <w:r>
              <w:rPr>
                <w:rFonts w:ascii="宋体" w:hAnsi="宋体" w:eastAsia="宋体"/>
                <w:sz w:val="16"/>
              </w:rPr>
              <w:t>改善食堂做饭条件</w:t>
            </w:r>
          </w:p>
        </w:tc>
        <w:tc>
          <w:tcPr>
            <w:tcW w:w="645" w:type="dxa"/>
            <w:tcBorders>
              <w:top w:val="single" w:color="auto" w:sz="10" w:space="0"/>
              <w:left w:val="single" w:color="auto" w:sz="10" w:space="0"/>
              <w:bottom w:val="single" w:color="auto" w:sz="10" w:space="0"/>
              <w:right w:val="single" w:color="auto" w:sz="10" w:space="0"/>
              <w:insideV w:val="single" w:sz="10" w:space="0"/>
            </w:tcBorders>
            <w:vAlign w:val="center"/>
          </w:tcPr>
          <w:p w14:paraId="3268B099">
            <w:pPr>
              <w:jc w:val="center"/>
            </w:pPr>
            <w:r>
              <w:rPr>
                <w:rFonts w:ascii="宋体" w:hAnsi="宋体" w:eastAsia="宋体"/>
                <w:sz w:val="16"/>
              </w:rPr>
              <w:t>改善</w:t>
            </w:r>
          </w:p>
        </w:tc>
        <w:tc>
          <w:tcPr>
            <w:tcW w:w="8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AA007">
            <w:pPr>
              <w:jc w:val="center"/>
            </w:pPr>
            <w:r>
              <w:rPr>
                <w:rFonts w:ascii="宋体" w:hAnsi="宋体" w:eastAsia="宋体"/>
                <w:sz w:val="16"/>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12373E5">
            <w:pPr>
              <w:jc w:val="center"/>
            </w:pPr>
            <w:r>
              <w:rPr>
                <w:rFonts w:ascii="宋体" w:hAnsi="宋体" w:eastAsia="宋体"/>
                <w:sz w:val="16"/>
              </w:rPr>
              <w:t>基本达成目标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35424C8">
            <w:pPr>
              <w:jc w:val="center"/>
            </w:pPr>
            <w:r>
              <w:rPr>
                <w:rFonts w:ascii="宋体" w:hAnsi="宋体" w:eastAsia="宋体"/>
                <w:sz w:val="16"/>
              </w:rPr>
              <w:t>20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A897B0D">
            <w:pPr>
              <w:jc w:val="center"/>
            </w:pPr>
            <w:r>
              <w:rPr>
                <w:rFonts w:ascii="宋体" w:hAnsi="宋体" w:eastAsia="宋体"/>
                <w:sz w:val="16"/>
              </w:rPr>
              <w:t>按评判等级赋分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DC5BEAB">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3CDAEDC">
            <w:pPr>
              <w:jc w:val="center"/>
            </w:pPr>
            <w:r>
              <w:rPr>
                <w:rFonts w:ascii="宋体" w:hAnsi="宋体" w:eastAsia="宋体"/>
                <w:sz w:val="16"/>
              </w:rPr>
              <w:t>改善</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7BDA69F">
            <w:pPr>
              <w:jc w:val="center"/>
            </w:pPr>
            <w:r>
              <w:rPr>
                <w:rFonts w:ascii="宋体" w:hAnsi="宋体" w:eastAsia="宋体"/>
                <w:sz w:val="16"/>
              </w:rPr>
              <w:t>20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E54B5">
            <w:pPr>
              <w:jc w:val="center"/>
            </w:pPr>
          </w:p>
        </w:tc>
      </w:tr>
      <w:tr w14:paraId="2427CAFB">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A9C3F3A"/>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9F0383A">
            <w:pPr>
              <w:jc w:val="center"/>
            </w:pPr>
            <w:r>
              <w:rPr>
                <w:rFonts w:ascii="宋体" w:hAnsi="宋体" w:eastAsia="宋体"/>
                <w:sz w:val="16"/>
              </w:rPr>
              <w:t>满意度指标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FD30037">
            <w:pPr>
              <w:jc w:val="center"/>
            </w:pPr>
            <w:r>
              <w:rPr>
                <w:rFonts w:ascii="宋体" w:hAnsi="宋体" w:eastAsia="宋体"/>
                <w:sz w:val="16"/>
              </w:rPr>
              <w:t>满意度指标</w:t>
            </w:r>
          </w:p>
        </w:tc>
        <w:tc>
          <w:tcPr>
            <w:tcW w:w="7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CE59F">
            <w:pPr>
              <w:jc w:val="center"/>
            </w:pPr>
            <w:r>
              <w:rPr>
                <w:rFonts w:ascii="宋体" w:hAnsi="宋体" w:eastAsia="宋体"/>
                <w:sz w:val="16"/>
              </w:rPr>
              <w:t>学生满意度</w:t>
            </w:r>
          </w:p>
        </w:tc>
        <w:tc>
          <w:tcPr>
            <w:tcW w:w="645" w:type="dxa"/>
            <w:tcBorders>
              <w:top w:val="single" w:color="auto" w:sz="10" w:space="0"/>
              <w:left w:val="single" w:color="auto" w:sz="10" w:space="0"/>
              <w:bottom w:val="single" w:color="auto" w:sz="10" w:space="0"/>
              <w:right w:val="single" w:color="auto" w:sz="10" w:space="0"/>
              <w:insideV w:val="single" w:sz="10" w:space="0"/>
            </w:tcBorders>
            <w:vAlign w:val="center"/>
          </w:tcPr>
          <w:p w14:paraId="763D1332">
            <w:pPr>
              <w:jc w:val="center"/>
            </w:pPr>
            <w:r>
              <w:rPr>
                <w:rFonts w:ascii="宋体" w:hAnsi="宋体" w:eastAsia="宋体"/>
                <w:sz w:val="16"/>
              </w:rPr>
              <w:t>&gt;=98%</w:t>
            </w:r>
          </w:p>
        </w:tc>
        <w:tc>
          <w:tcPr>
            <w:tcW w:w="8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1A546">
            <w:pPr>
              <w:jc w:val="center"/>
            </w:pPr>
            <w:r>
              <w:rPr>
                <w:rFonts w:ascii="宋体" w:hAnsi="宋体" w:eastAsia="宋体"/>
                <w:sz w:val="16"/>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1F8F3B3">
            <w:pPr>
              <w:jc w:val="center"/>
            </w:pPr>
            <w:r>
              <w:rPr>
                <w:rFonts w:ascii="宋体" w:hAnsi="宋体" w:eastAsia="宋体"/>
                <w:sz w:val="16"/>
              </w:rPr>
              <w:t>=98.84%</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50727A3">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B1F81AE">
            <w:pPr>
              <w:jc w:val="center"/>
            </w:pPr>
            <w:r>
              <w:rPr>
                <w:rFonts w:ascii="宋体" w:hAnsi="宋体" w:eastAsia="宋体"/>
                <w:sz w:val="16"/>
              </w:rPr>
              <w:t>满意度赋分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320C867">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9FE989">
            <w:pPr>
              <w:jc w:val="center"/>
            </w:pPr>
            <w:r>
              <w:rPr>
                <w:rFonts w:ascii="宋体" w:hAnsi="宋体" w:eastAsia="宋体"/>
                <w:sz w:val="16"/>
              </w:rPr>
              <w:t>=98%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87F13E9">
            <w:pPr>
              <w:jc w:val="center"/>
            </w:pPr>
            <w:r>
              <w:rPr>
                <w:rFonts w:ascii="宋体" w:hAnsi="宋体" w:eastAsia="宋体"/>
                <w:sz w:val="16"/>
              </w:rPr>
              <w:t>10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D8D20">
            <w:pPr>
              <w:jc w:val="center"/>
            </w:pPr>
          </w:p>
        </w:tc>
      </w:tr>
      <w:tr w14:paraId="08A63C38">
        <w:tblPrEx>
          <w:tblCellMar>
            <w:top w:w="0" w:type="dxa"/>
            <w:left w:w="108" w:type="dxa"/>
            <w:bottom w:w="0" w:type="dxa"/>
            <w:right w:w="108" w:type="dxa"/>
          </w:tblCellMar>
        </w:tblPrEx>
        <w:tc>
          <w:tcPr>
            <w:tcW w:w="4646"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4ACFC35D">
            <w:pPr>
              <w:jc w:val="center"/>
            </w:pPr>
            <w:r>
              <w:rPr>
                <w:rFonts w:ascii="宋体" w:hAnsi="宋体" w:eastAsia="宋体"/>
                <w:sz w:val="16"/>
              </w:rPr>
              <w:t>总分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23CB321">
            <w:pPr>
              <w:jc w:val="center"/>
            </w:pPr>
            <w:r>
              <w:rPr>
                <w:rFonts w:ascii="宋体" w:hAnsi="宋体" w:eastAsia="宋体"/>
                <w:sz w:val="16"/>
              </w:rPr>
              <w:t>100</w:t>
            </w:r>
          </w:p>
        </w:tc>
        <w:tc>
          <w:tcPr>
            <w:tcW w:w="1930" w:type="dxa"/>
            <w:gridSpan w:val="3"/>
            <w:tcBorders>
              <w:top w:val="single" w:color="auto" w:sz="10" w:space="0"/>
              <w:left w:val="single" w:color="auto" w:sz="10" w:space="0"/>
              <w:bottom w:val="single" w:color="auto" w:sz="10" w:space="0"/>
              <w:right w:val="single" w:color="auto" w:sz="10" w:space="0"/>
              <w:insideV w:val="single" w:sz="10" w:space="0"/>
            </w:tcBorders>
          </w:tcPr>
          <w:p w14:paraId="2ED74B21"/>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96FFDAB">
            <w:pPr>
              <w:jc w:val="center"/>
            </w:pPr>
            <w:r>
              <w:rPr>
                <w:rFonts w:ascii="宋体" w:hAnsi="宋体" w:eastAsia="宋体"/>
                <w:sz w:val="16"/>
              </w:rPr>
              <w:t>86分</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tcPr>
          <w:p w14:paraId="10FE3E0F"/>
        </w:tc>
      </w:tr>
    </w:tbl>
    <w:p w14:paraId="657FF80D">
      <w:r>
        <w:br w:type="page"/>
      </w:r>
    </w:p>
    <w:tbl>
      <w:tblPr>
        <w:tblStyle w:val="9"/>
        <w:tblW w:w="0" w:type="auto"/>
        <w:tblInd w:w="0" w:type="dxa"/>
        <w:tblLayout w:type="autofit"/>
        <w:tblCellMar>
          <w:top w:w="0" w:type="dxa"/>
          <w:left w:w="108" w:type="dxa"/>
          <w:bottom w:w="0" w:type="dxa"/>
          <w:right w:w="108" w:type="dxa"/>
        </w:tblCellMar>
      </w:tblPr>
      <w:tblGrid>
        <w:gridCol w:w="620"/>
        <w:gridCol w:w="602"/>
        <w:gridCol w:w="602"/>
        <w:gridCol w:w="602"/>
        <w:gridCol w:w="856"/>
        <w:gridCol w:w="602"/>
        <w:gridCol w:w="776"/>
        <w:gridCol w:w="611"/>
        <w:gridCol w:w="602"/>
        <w:gridCol w:w="602"/>
        <w:gridCol w:w="776"/>
        <w:gridCol w:w="630"/>
        <w:gridCol w:w="558"/>
        <w:gridCol w:w="621"/>
      </w:tblGrid>
      <w:tr w14:paraId="0D390BAC">
        <w:tblPrEx>
          <w:tblCellMar>
            <w:top w:w="0" w:type="dxa"/>
            <w:left w:w="108" w:type="dxa"/>
            <w:bottom w:w="0" w:type="dxa"/>
            <w:right w:w="108" w:type="dxa"/>
          </w:tblCellMar>
        </w:tblPrEx>
        <w:tc>
          <w:tcPr>
            <w:tcW w:w="8848" w:type="dxa"/>
            <w:gridSpan w:val="14"/>
            <w:vAlign w:val="center"/>
          </w:tcPr>
          <w:p w14:paraId="4CF0F9B8">
            <w:pPr>
              <w:jc w:val="center"/>
            </w:pPr>
            <w:r>
              <w:rPr>
                <w:rFonts w:ascii="宋体" w:hAnsi="宋体" w:eastAsia="宋体"/>
                <w:sz w:val="24"/>
              </w:rPr>
              <w:t>项目支出绩效自评表</w:t>
            </w:r>
          </w:p>
        </w:tc>
      </w:tr>
      <w:tr w14:paraId="3F19259E">
        <w:tblPrEx>
          <w:tblCellMar>
            <w:top w:w="0" w:type="dxa"/>
            <w:left w:w="108" w:type="dxa"/>
            <w:bottom w:w="0" w:type="dxa"/>
            <w:right w:w="108" w:type="dxa"/>
          </w:tblCellMar>
        </w:tblPrEx>
        <w:tc>
          <w:tcPr>
            <w:tcW w:w="8848" w:type="dxa"/>
            <w:gridSpan w:val="14"/>
            <w:vAlign w:val="center"/>
          </w:tcPr>
          <w:p w14:paraId="6DF59598">
            <w:pPr>
              <w:jc w:val="center"/>
            </w:pPr>
            <w:r>
              <w:rPr>
                <w:rFonts w:ascii="宋体" w:hAnsi="宋体" w:eastAsia="宋体"/>
                <w:sz w:val="24"/>
              </w:rPr>
              <w:t>(2024年度)</w:t>
            </w:r>
          </w:p>
        </w:tc>
      </w:tr>
      <w:tr w14:paraId="21F814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05E9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A2B1A4">
            <w:pPr>
              <w:jc w:val="center"/>
            </w:pPr>
            <w:r>
              <w:rPr>
                <w:rFonts w:ascii="宋体" w:hAnsi="宋体" w:eastAsia="宋体"/>
                <w:sz w:val="16"/>
              </w:rPr>
              <w:t>2024年自治区教育（普通高考未升学考生继续接受职业教育保障经费）项目</w:t>
            </w:r>
          </w:p>
        </w:tc>
      </w:tr>
      <w:tr w14:paraId="2C9AC6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A488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9EE2AD">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3577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92D643">
            <w:pPr>
              <w:jc w:val="center"/>
            </w:pPr>
            <w:r>
              <w:rPr>
                <w:rFonts w:ascii="宋体" w:hAnsi="宋体" w:eastAsia="宋体"/>
                <w:sz w:val="16"/>
              </w:rPr>
              <w:t>喀什职业技术学院</w:t>
            </w:r>
          </w:p>
        </w:tc>
      </w:tr>
      <w:tr w14:paraId="1BAEA5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B1ED3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4A9D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B340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1C00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DF48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D433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D138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A6D05">
            <w:pPr>
              <w:jc w:val="center"/>
            </w:pPr>
            <w:r>
              <w:rPr>
                <w:rFonts w:ascii="宋体" w:hAnsi="宋体" w:eastAsia="宋体"/>
                <w:sz w:val="16"/>
              </w:rPr>
              <w:t>得分</w:t>
            </w:r>
          </w:p>
        </w:tc>
      </w:tr>
      <w:tr w14:paraId="0DD27C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C98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BA88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41A57">
            <w:pPr>
              <w:jc w:val="center"/>
            </w:pPr>
            <w:r>
              <w:rPr>
                <w:rFonts w:ascii="宋体" w:hAnsi="宋体" w:eastAsia="宋体"/>
                <w:sz w:val="16"/>
              </w:rPr>
              <w:t>537.00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27802">
            <w:pPr>
              <w:jc w:val="center"/>
            </w:pPr>
            <w:r>
              <w:rPr>
                <w:rFonts w:ascii="宋体" w:hAnsi="宋体" w:eastAsia="宋体"/>
                <w:sz w:val="16"/>
              </w:rPr>
              <w:t>537.00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7CB4F">
            <w:pPr>
              <w:jc w:val="center"/>
            </w:pPr>
            <w:r>
              <w:rPr>
                <w:rFonts w:ascii="宋体" w:hAnsi="宋体" w:eastAsia="宋体"/>
                <w:sz w:val="16"/>
              </w:rPr>
              <w:t>507.30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EFC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A2DA7">
            <w:pPr>
              <w:jc w:val="center"/>
            </w:pPr>
            <w:r>
              <w:rPr>
                <w:rFonts w:ascii="宋体" w:hAnsi="宋体" w:eastAsia="宋体"/>
                <w:sz w:val="16"/>
              </w:rPr>
              <w:t>94.5%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495D7">
            <w:pPr>
              <w:jc w:val="center"/>
            </w:pPr>
            <w:r>
              <w:rPr>
                <w:rFonts w:ascii="宋体" w:hAnsi="宋体" w:eastAsia="宋体"/>
                <w:sz w:val="16"/>
              </w:rPr>
              <w:t>8.62分</w:t>
            </w:r>
          </w:p>
        </w:tc>
      </w:tr>
      <w:tr w14:paraId="46C0DE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806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AA77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CB8C0">
            <w:pPr>
              <w:jc w:val="center"/>
            </w:pPr>
            <w:r>
              <w:rPr>
                <w:rFonts w:ascii="宋体" w:hAnsi="宋体" w:eastAsia="宋体"/>
                <w:sz w:val="16"/>
              </w:rPr>
              <w:t>537.00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0A7C9">
            <w:pPr>
              <w:jc w:val="center"/>
            </w:pPr>
            <w:r>
              <w:rPr>
                <w:rFonts w:ascii="宋体" w:hAnsi="宋体" w:eastAsia="宋体"/>
                <w:sz w:val="16"/>
              </w:rPr>
              <w:t>537.00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B7084">
            <w:pPr>
              <w:jc w:val="center"/>
            </w:pPr>
            <w:r>
              <w:rPr>
                <w:rFonts w:ascii="宋体" w:hAnsi="宋体" w:eastAsia="宋体"/>
                <w:sz w:val="16"/>
              </w:rPr>
              <w:t>507.30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32B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2A0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6EBAE">
            <w:pPr>
              <w:jc w:val="center"/>
            </w:pPr>
            <w:r>
              <w:rPr>
                <w:rFonts w:ascii="宋体" w:hAnsi="宋体" w:eastAsia="宋体"/>
                <w:sz w:val="16"/>
              </w:rPr>
              <w:t>—</w:t>
            </w:r>
          </w:p>
        </w:tc>
      </w:tr>
      <w:tr w14:paraId="50440F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DBE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4B99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5C9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DEB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EDD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C3F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658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F4FB6">
            <w:pPr>
              <w:jc w:val="center"/>
            </w:pPr>
            <w:r>
              <w:rPr>
                <w:rFonts w:ascii="宋体" w:hAnsi="宋体" w:eastAsia="宋体"/>
                <w:sz w:val="16"/>
              </w:rPr>
              <w:t>—</w:t>
            </w:r>
          </w:p>
        </w:tc>
      </w:tr>
      <w:tr w14:paraId="6CFAD5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3A713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B1469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4A7059">
            <w:pPr>
              <w:jc w:val="center"/>
            </w:pPr>
            <w:r>
              <w:rPr>
                <w:rFonts w:ascii="宋体" w:hAnsi="宋体" w:eastAsia="宋体"/>
                <w:sz w:val="16"/>
              </w:rPr>
              <w:t>实际完成情况</w:t>
            </w:r>
          </w:p>
        </w:tc>
      </w:tr>
      <w:tr w14:paraId="5E88A6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C103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259CB5">
            <w:pPr>
              <w:jc w:val="both"/>
            </w:pPr>
            <w:r>
              <w:rPr>
                <w:rFonts w:ascii="宋体" w:hAnsi="宋体" w:eastAsia="宋体"/>
                <w:sz w:val="16"/>
              </w:rPr>
              <w:t>该项目为我院2024年普通高考未升学考生继续接受职业教育保障经费。该笔资金全部用于补助学院公用经费支出开支，本项目共涉及12个经济科目内容，24</w:t>
            </w:r>
            <w:r>
              <w:rPr>
                <w:rFonts w:hint="eastAsia" w:ascii="宋体" w:hAnsi="宋体"/>
                <w:sz w:val="16"/>
                <w:lang w:eastAsia="zh-CN"/>
              </w:rPr>
              <w:t>个</w:t>
            </w:r>
            <w:r>
              <w:rPr>
                <w:rFonts w:ascii="宋体" w:hAnsi="宋体" w:eastAsia="宋体"/>
                <w:sz w:val="16"/>
              </w:rPr>
              <w:t>项目内容，具体用于学院办差旅费、广告制作费、学生活动经费、手续费、学生补助经费、卫生用具专用材料、图书购置费等经费支出。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8BFC5B">
            <w:pPr>
              <w:jc w:val="both"/>
            </w:pPr>
            <w:r>
              <w:rPr>
                <w:rFonts w:ascii="宋体" w:hAnsi="宋体" w:eastAsia="宋体"/>
                <w:sz w:val="16"/>
              </w:rPr>
              <w:t>该项目为我院公用经费资金，按照补助标准完成了537名学生的补助，项目验收合格率100%，该项目的执行保障了我院的正常运转。</w:t>
            </w:r>
          </w:p>
        </w:tc>
      </w:tr>
      <w:tr w14:paraId="5E7D08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FFED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9BA3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EF48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1E33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9EF2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5E26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7E77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262D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E0F7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7D85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8D37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5C25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67908">
            <w:pPr>
              <w:jc w:val="center"/>
            </w:pPr>
            <w:r>
              <w:rPr>
                <w:rFonts w:ascii="宋体" w:hAnsi="宋体" w:eastAsia="宋体"/>
                <w:sz w:val="16"/>
              </w:rPr>
              <w:t>偏差原因分析及改进措施</w:t>
            </w:r>
          </w:p>
        </w:tc>
      </w:tr>
      <w:tr w14:paraId="57A8F5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66E7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55AE7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0F9F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2F32D">
            <w:pPr>
              <w:jc w:val="center"/>
            </w:pPr>
            <w:r>
              <w:rPr>
                <w:rFonts w:ascii="宋体" w:hAnsi="宋体" w:eastAsia="宋体"/>
                <w:sz w:val="16"/>
              </w:rPr>
              <w:t>补助学生人数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D52C5">
            <w:pPr>
              <w:jc w:val="center"/>
            </w:pPr>
            <w:r>
              <w:rPr>
                <w:rFonts w:ascii="宋体" w:hAnsi="宋体" w:eastAsia="宋体"/>
                <w:sz w:val="16"/>
              </w:rPr>
              <w:t>&gt;=537人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312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2EC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44F79">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959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CAD7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38AFA">
            <w:pPr>
              <w:jc w:val="center"/>
            </w:pPr>
            <w:r>
              <w:rPr>
                <w:rFonts w:ascii="宋体" w:hAnsi="宋体" w:eastAsia="宋体"/>
                <w:sz w:val="16"/>
              </w:rPr>
              <w:t>=537人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97E5A">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14BC4">
            <w:pPr>
              <w:jc w:val="center"/>
            </w:pPr>
          </w:p>
        </w:tc>
      </w:tr>
      <w:tr w14:paraId="2A5F84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0A7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010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F02F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5517A">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9C1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FEEA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617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DE5B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6B1C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C05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A0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AE817">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069CC">
            <w:pPr>
              <w:jc w:val="center"/>
            </w:pPr>
          </w:p>
        </w:tc>
      </w:tr>
      <w:tr w14:paraId="790E0C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B3C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BC5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79C1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3F8E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6990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FDE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71A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50E4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6AC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3B5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B6F7E">
            <w:pPr>
              <w:jc w:val="center"/>
            </w:pPr>
            <w:r>
              <w:rPr>
                <w:rFonts w:ascii="宋体" w:hAnsi="宋体" w:eastAsia="宋体"/>
                <w:sz w:val="16"/>
              </w:rPr>
              <w:t>=2024年12月24日前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5AB8B">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6994F">
            <w:pPr>
              <w:jc w:val="center"/>
            </w:pPr>
          </w:p>
        </w:tc>
      </w:tr>
      <w:tr w14:paraId="5092DB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9F1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5725D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E34A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C7FDA">
            <w:pPr>
              <w:jc w:val="center"/>
            </w:pPr>
            <w:r>
              <w:rPr>
                <w:rFonts w:ascii="宋体" w:hAnsi="宋体" w:eastAsia="宋体"/>
                <w:sz w:val="16"/>
              </w:rPr>
              <w:t>设备采购成本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F12E0">
            <w:pPr>
              <w:jc w:val="center"/>
            </w:pPr>
            <w:r>
              <w:rPr>
                <w:rFonts w:ascii="宋体" w:hAnsi="宋体" w:eastAsia="宋体"/>
                <w:sz w:val="16"/>
              </w:rPr>
              <w:t>&lt;=4.77万元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06A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59A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C490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CD5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8E2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4BBF0">
            <w:pPr>
              <w:jc w:val="center"/>
            </w:pPr>
            <w:r>
              <w:rPr>
                <w:rFonts w:ascii="宋体" w:hAnsi="宋体" w:eastAsia="宋体"/>
                <w:sz w:val="16"/>
              </w:rPr>
              <w:t>=4.77万元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C7DC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529B2">
            <w:pPr>
              <w:jc w:val="center"/>
            </w:pPr>
          </w:p>
        </w:tc>
      </w:tr>
      <w:tr w14:paraId="643752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953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F9E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91C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9E730">
            <w:pPr>
              <w:jc w:val="center"/>
            </w:pPr>
            <w:r>
              <w:rPr>
                <w:rFonts w:ascii="宋体" w:hAnsi="宋体" w:eastAsia="宋体"/>
                <w:sz w:val="16"/>
              </w:rPr>
              <w:t>日常公用经费成本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35DBC">
            <w:pPr>
              <w:jc w:val="center"/>
            </w:pPr>
            <w:r>
              <w:rPr>
                <w:rFonts w:ascii="宋体" w:hAnsi="宋体" w:eastAsia="宋体"/>
                <w:sz w:val="16"/>
              </w:rPr>
              <w:t>&lt;=532.23万元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E1F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8A2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AC6F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4B4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927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77C9F">
            <w:pPr>
              <w:jc w:val="center"/>
            </w:pPr>
            <w:r>
              <w:rPr>
                <w:rFonts w:ascii="宋体" w:hAnsi="宋体" w:eastAsia="宋体"/>
                <w:sz w:val="16"/>
              </w:rPr>
              <w:t>=502.53万元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CF7B1">
            <w:pPr>
              <w:jc w:val="center"/>
            </w:pPr>
            <w:r>
              <w:rPr>
                <w:rFonts w:ascii="宋体" w:hAnsi="宋体" w:eastAsia="宋体"/>
                <w:sz w:val="16"/>
              </w:rPr>
              <w:t>6.02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48B6D">
            <w:pPr>
              <w:jc w:val="center"/>
            </w:pPr>
            <w:r>
              <w:rPr>
                <w:rFonts w:ascii="宋体" w:hAnsi="宋体" w:eastAsia="宋体"/>
                <w:sz w:val="16"/>
              </w:rPr>
              <w:t>偏差原因：项目资金出现结余，改进措施：结余资金安排下一年度预算安排</w:t>
            </w:r>
          </w:p>
        </w:tc>
      </w:tr>
      <w:tr w14:paraId="3E8FC2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2C4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392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C65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A181A">
            <w:pPr>
              <w:jc w:val="center"/>
            </w:pPr>
            <w:r>
              <w:rPr>
                <w:rFonts w:ascii="宋体" w:hAnsi="宋体" w:eastAsia="宋体"/>
                <w:sz w:val="16"/>
              </w:rPr>
              <w:t>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B7CD8">
            <w:pPr>
              <w:jc w:val="center"/>
            </w:pPr>
            <w:r>
              <w:rPr>
                <w:rFonts w:ascii="宋体" w:hAnsi="宋体" w:eastAsia="宋体"/>
                <w:sz w:val="16"/>
              </w:rPr>
              <w:t>=10000元/生/年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E6FC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3D620">
            <w:pPr>
              <w:jc w:val="center"/>
            </w:pPr>
            <w:r>
              <w:rPr>
                <w:rFonts w:ascii="宋体" w:hAnsi="宋体" w:eastAsia="宋体"/>
                <w:sz w:val="16"/>
              </w:rPr>
              <w:t>=10000元/生/年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F4F8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2D20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D0DF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C5356">
            <w:pPr>
              <w:jc w:val="center"/>
            </w:pPr>
            <w:r>
              <w:rPr>
                <w:rFonts w:ascii="宋体" w:hAnsi="宋体" w:eastAsia="宋体"/>
                <w:sz w:val="16"/>
              </w:rPr>
              <w:t>=10000元/生/年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4282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999DA">
            <w:pPr>
              <w:jc w:val="center"/>
            </w:pPr>
          </w:p>
        </w:tc>
      </w:tr>
      <w:tr w14:paraId="4A26E3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13D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B0F0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5506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E0E83">
            <w:pPr>
              <w:jc w:val="center"/>
            </w:pPr>
            <w:r>
              <w:rPr>
                <w:rFonts w:ascii="宋体" w:hAnsi="宋体" w:eastAsia="宋体"/>
                <w:sz w:val="16"/>
              </w:rPr>
              <w:t>保障学院教育教学活动正常开展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EB1F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5F0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468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294E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7749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836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F1E49">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5B1D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5FAAB">
            <w:pPr>
              <w:jc w:val="center"/>
            </w:pPr>
            <w:r>
              <w:rPr>
                <w:rFonts w:ascii="宋体" w:hAnsi="宋体" w:eastAsia="宋体"/>
                <w:sz w:val="16"/>
              </w:rPr>
              <w:t>偏差原因：该项目的实施在一定程度上保障学院教育教学活动正常开展，改进措施：继续监督与加强项目的实施</w:t>
            </w:r>
          </w:p>
        </w:tc>
      </w:tr>
      <w:tr w14:paraId="3C74D5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4BF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B97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39B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BD0C1">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A5233">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EE09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CEC7C">
            <w:pPr>
              <w:jc w:val="center"/>
            </w:pPr>
            <w:r>
              <w:rPr>
                <w:rFonts w:ascii="宋体" w:hAnsi="宋体" w:eastAsia="宋体"/>
                <w:sz w:val="16"/>
              </w:rPr>
              <w:t>=97.49%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F62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EA90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E18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E1768">
            <w:pPr>
              <w:jc w:val="center"/>
            </w:pPr>
            <w:r>
              <w:rPr>
                <w:rFonts w:ascii="宋体" w:hAnsi="宋体" w:eastAsia="宋体"/>
                <w:sz w:val="16"/>
              </w:rPr>
              <w:t>=97.93%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18F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1B4D6">
            <w:pPr>
              <w:jc w:val="center"/>
            </w:pPr>
          </w:p>
        </w:tc>
      </w:tr>
      <w:tr w14:paraId="0CB5D8D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74E57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2CCB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7FDCD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33BD2">
            <w:pPr>
              <w:jc w:val="center"/>
            </w:pPr>
            <w:r>
              <w:rPr>
                <w:rFonts w:ascii="宋体" w:hAnsi="宋体" w:eastAsia="宋体"/>
                <w:sz w:val="16"/>
              </w:rPr>
              <w:t>97.64分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F734613"/>
        </w:tc>
      </w:tr>
    </w:tbl>
    <w:p w14:paraId="69FA2F69">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278"/>
        <w:gridCol w:w="418"/>
        <w:gridCol w:w="632"/>
        <w:gridCol w:w="632"/>
        <w:gridCol w:w="632"/>
        <w:gridCol w:w="632"/>
        <w:gridCol w:w="632"/>
        <w:gridCol w:w="632"/>
        <w:gridCol w:w="632"/>
        <w:gridCol w:w="632"/>
        <w:gridCol w:w="632"/>
      </w:tblGrid>
      <w:tr w14:paraId="7A46B2F3">
        <w:tblPrEx>
          <w:tblCellMar>
            <w:top w:w="0" w:type="dxa"/>
            <w:left w:w="108" w:type="dxa"/>
            <w:bottom w:w="0" w:type="dxa"/>
            <w:right w:w="108" w:type="dxa"/>
          </w:tblCellMar>
        </w:tblPrEx>
        <w:tc>
          <w:tcPr>
            <w:tcW w:w="8912" w:type="dxa"/>
            <w:gridSpan w:val="15"/>
            <w:vAlign w:val="center"/>
          </w:tcPr>
          <w:p w14:paraId="633350C5">
            <w:pPr>
              <w:jc w:val="center"/>
            </w:pPr>
            <w:r>
              <w:rPr>
                <w:rFonts w:ascii="宋体" w:hAnsi="宋体" w:eastAsia="宋体"/>
                <w:sz w:val="24"/>
              </w:rPr>
              <w:t>项目支出绩效自评表</w:t>
            </w:r>
          </w:p>
        </w:tc>
      </w:tr>
      <w:tr w14:paraId="412EE3AE">
        <w:tblPrEx>
          <w:tblCellMar>
            <w:top w:w="0" w:type="dxa"/>
            <w:left w:w="108" w:type="dxa"/>
            <w:bottom w:w="0" w:type="dxa"/>
            <w:right w:w="108" w:type="dxa"/>
          </w:tblCellMar>
        </w:tblPrEx>
        <w:tc>
          <w:tcPr>
            <w:tcW w:w="8912" w:type="dxa"/>
            <w:gridSpan w:val="15"/>
            <w:vAlign w:val="center"/>
          </w:tcPr>
          <w:p w14:paraId="0E4CCAEC">
            <w:pPr>
              <w:jc w:val="center"/>
            </w:pPr>
            <w:r>
              <w:rPr>
                <w:rFonts w:ascii="宋体" w:hAnsi="宋体" w:eastAsia="宋体"/>
                <w:sz w:val="24"/>
              </w:rPr>
              <w:t>(2024年度)</w:t>
            </w:r>
          </w:p>
        </w:tc>
      </w:tr>
      <w:tr w14:paraId="003A87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57378">
            <w:pPr>
              <w:jc w:val="center"/>
            </w:pPr>
            <w:r>
              <w:rPr>
                <w:rFonts w:ascii="宋体" w:hAnsi="宋体" w:eastAsia="宋体"/>
                <w:sz w:val="16"/>
              </w:rPr>
              <w:t>项目名称</w:t>
            </w:r>
          </w:p>
        </w:tc>
        <w:tc>
          <w:tcPr>
            <w:tcW w:w="828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F57E71A">
            <w:pPr>
              <w:jc w:val="center"/>
            </w:pPr>
            <w:r>
              <w:rPr>
                <w:rFonts w:ascii="宋体" w:hAnsi="宋体" w:eastAsia="宋体"/>
                <w:sz w:val="16"/>
              </w:rPr>
              <w:t>2024年自治区科技计划专项资金第三批项目（塔里木鸽鸽群毛滴血流行病学调查及中药防治）</w:t>
            </w:r>
          </w:p>
        </w:tc>
      </w:tr>
      <w:tr w14:paraId="5EB018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EDBDA">
            <w:pPr>
              <w:jc w:val="center"/>
            </w:pPr>
            <w:r>
              <w:rPr>
                <w:rFonts w:ascii="宋体" w:hAnsi="宋体" w:eastAsia="宋体"/>
                <w:sz w:val="16"/>
              </w:rPr>
              <w:t>主管部门</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1193EEB">
            <w:pPr>
              <w:jc w:val="center"/>
            </w:pPr>
            <w:r>
              <w:rPr>
                <w:rFonts w:ascii="宋体" w:hAnsi="宋体" w:eastAsia="宋体"/>
                <w:sz w:val="16"/>
              </w:rPr>
              <w:t>地区科技局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51E9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BF2CA7">
            <w:pPr>
              <w:jc w:val="center"/>
            </w:pPr>
            <w:r>
              <w:rPr>
                <w:rFonts w:ascii="宋体" w:hAnsi="宋体" w:eastAsia="宋体"/>
                <w:sz w:val="16"/>
              </w:rPr>
              <w:t>喀什职业技术学院</w:t>
            </w:r>
          </w:p>
        </w:tc>
      </w:tr>
      <w:tr w14:paraId="2E1A7F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C3582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CE0D3">
            <w:pPr>
              <w:jc w:val="center"/>
            </w:pP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9EFC4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2F01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1782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CDAB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17CB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2D560">
            <w:pPr>
              <w:jc w:val="center"/>
            </w:pPr>
            <w:r>
              <w:rPr>
                <w:rFonts w:ascii="宋体" w:hAnsi="宋体" w:eastAsia="宋体"/>
                <w:sz w:val="16"/>
              </w:rPr>
              <w:t>得分</w:t>
            </w:r>
          </w:p>
        </w:tc>
      </w:tr>
      <w:tr w14:paraId="3E5639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412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2108C">
            <w:pPr>
              <w:jc w:val="center"/>
            </w:pPr>
            <w:r>
              <w:rPr>
                <w:rFonts w:ascii="宋体" w:hAnsi="宋体" w:eastAsia="宋体"/>
                <w:sz w:val="16"/>
              </w:rPr>
              <w:t>年度资金总额</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FB7266D">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D7361">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8E618">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48A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2F35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590AA">
            <w:pPr>
              <w:jc w:val="center"/>
            </w:pPr>
            <w:r>
              <w:rPr>
                <w:rFonts w:ascii="宋体" w:hAnsi="宋体" w:eastAsia="宋体"/>
                <w:sz w:val="16"/>
              </w:rPr>
              <w:t>10.00分</w:t>
            </w:r>
          </w:p>
        </w:tc>
      </w:tr>
      <w:tr w14:paraId="4ED7A9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196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0E68E">
            <w:pPr>
              <w:jc w:val="center"/>
            </w:pPr>
            <w:r>
              <w:rPr>
                <w:rFonts w:ascii="宋体" w:hAnsi="宋体" w:eastAsia="宋体"/>
                <w:sz w:val="16"/>
              </w:rPr>
              <w:t>其中：当年财政拨款</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0A0EB2">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F6126">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6B6FD">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051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E3E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E5477">
            <w:pPr>
              <w:jc w:val="center"/>
            </w:pPr>
            <w:r>
              <w:rPr>
                <w:rFonts w:ascii="宋体" w:hAnsi="宋体" w:eastAsia="宋体"/>
                <w:sz w:val="16"/>
              </w:rPr>
              <w:t>—</w:t>
            </w:r>
          </w:p>
        </w:tc>
      </w:tr>
      <w:tr w14:paraId="4324BE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1F9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16D02">
            <w:pPr>
              <w:jc w:val="center"/>
            </w:pPr>
            <w:r>
              <w:rPr>
                <w:rFonts w:ascii="宋体" w:hAnsi="宋体" w:eastAsia="宋体"/>
                <w:sz w:val="16"/>
              </w:rPr>
              <w:t xml:space="preserve">  其他资金</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60EB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711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23A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DDB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11C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CCED5">
            <w:pPr>
              <w:jc w:val="center"/>
            </w:pPr>
            <w:r>
              <w:rPr>
                <w:rFonts w:ascii="宋体" w:hAnsi="宋体" w:eastAsia="宋体"/>
                <w:sz w:val="16"/>
              </w:rPr>
              <w:t>—</w:t>
            </w:r>
          </w:p>
        </w:tc>
      </w:tr>
      <w:tr w14:paraId="439061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7AF42A">
            <w:pPr>
              <w:jc w:val="center"/>
            </w:pPr>
            <w:r>
              <w:rPr>
                <w:rFonts w:ascii="宋体" w:hAnsi="宋体" w:eastAsia="宋体"/>
                <w:sz w:val="16"/>
              </w:rPr>
              <w:t>三、目标完成情况</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59947D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973435">
            <w:pPr>
              <w:jc w:val="center"/>
            </w:pPr>
            <w:r>
              <w:rPr>
                <w:rFonts w:ascii="宋体" w:hAnsi="宋体" w:eastAsia="宋体"/>
                <w:sz w:val="16"/>
              </w:rPr>
              <w:t>实际完成情况</w:t>
            </w:r>
          </w:p>
        </w:tc>
      </w:tr>
      <w:tr w14:paraId="74B15D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1BE05"/>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FCDB094">
            <w:pPr>
              <w:jc w:val="both"/>
            </w:pPr>
            <w:r>
              <w:rPr>
                <w:rFonts w:ascii="宋体" w:hAnsi="宋体" w:eastAsia="宋体"/>
                <w:sz w:val="16"/>
              </w:rPr>
              <w:t>本项目主要通过全面的流行病学调查，明确鸽群中毛滴虫感染的普遍性、严重程度及其与鸽群饲养条件、管理措施、地理分布之间的关系，填补这一领域的知识空白。项目2024年主要完成制定企业标准1份、开展现场诊疗1次、服务规模化养殖场1家、合作社1家、养殖户10户、开展现场培训1次、培训覆盖100人次以上。项目的实施拟探索中药防治的新途径，评估中草药在控制毛滴虫感染上的安全性和有效性，以期提供一种更为环保、可持续的替代方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D42529">
            <w:pPr>
              <w:jc w:val="both"/>
            </w:pPr>
            <w:r>
              <w:rPr>
                <w:rFonts w:ascii="宋体" w:hAnsi="宋体" w:eastAsia="宋体"/>
                <w:sz w:val="16"/>
              </w:rPr>
              <w:t>该项目为我院教师科研课题经费，该项目实际完成购买实验耗材1批，购买项目所需鸽子200羽，该项目的实施有利于提高我院教师的科研能力，也有助于解决一些科研难题。</w:t>
            </w:r>
          </w:p>
        </w:tc>
      </w:tr>
      <w:tr w14:paraId="4E02B9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CC7F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979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28ED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04938">
            <w:pPr>
              <w:jc w:val="center"/>
            </w:pPr>
            <w:r>
              <w:rPr>
                <w:rFonts w:ascii="宋体" w:hAnsi="宋体" w:eastAsia="宋体"/>
                <w:sz w:val="16"/>
              </w:rPr>
              <w:t>三级指标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CF33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1042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938F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1FDB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1DD6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CA1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3949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5E88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2BD45">
            <w:pPr>
              <w:jc w:val="center"/>
            </w:pPr>
            <w:r>
              <w:rPr>
                <w:rFonts w:ascii="宋体" w:hAnsi="宋体" w:eastAsia="宋体"/>
                <w:sz w:val="16"/>
              </w:rPr>
              <w:t>偏差原因分析及改进措施</w:t>
            </w:r>
          </w:p>
        </w:tc>
      </w:tr>
      <w:tr w14:paraId="397919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8C09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39E9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19E8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FE99D">
            <w:pPr>
              <w:jc w:val="center"/>
            </w:pPr>
            <w:r>
              <w:rPr>
                <w:rFonts w:ascii="宋体" w:hAnsi="宋体" w:eastAsia="宋体"/>
                <w:sz w:val="16"/>
              </w:rPr>
              <w:t>制定企业标准</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667E4">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922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0E8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B13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CD7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F68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36C42">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5F2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18EFD">
            <w:pPr>
              <w:jc w:val="center"/>
            </w:pPr>
          </w:p>
        </w:tc>
      </w:tr>
      <w:tr w14:paraId="26D21F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7D5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F11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DA3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07F1D">
            <w:pPr>
              <w:jc w:val="center"/>
            </w:pPr>
            <w:r>
              <w:rPr>
                <w:rFonts w:ascii="宋体" w:hAnsi="宋体" w:eastAsia="宋体"/>
                <w:sz w:val="16"/>
              </w:rPr>
              <w:t>采购塔里木鸽数量</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9B3EF">
            <w:pPr>
              <w:jc w:val="center"/>
            </w:pPr>
            <w:r>
              <w:rPr>
                <w:rFonts w:ascii="宋体" w:hAnsi="宋体" w:eastAsia="宋体"/>
                <w:sz w:val="16"/>
              </w:rPr>
              <w:t>=200羽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822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2ED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C9E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BF6E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B84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80841">
            <w:pPr>
              <w:jc w:val="center"/>
            </w:pPr>
            <w:r>
              <w:rPr>
                <w:rFonts w:ascii="宋体" w:hAnsi="宋体" w:eastAsia="宋体"/>
                <w:sz w:val="16"/>
              </w:rPr>
              <w:t>=200羽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D66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C9860">
            <w:pPr>
              <w:jc w:val="center"/>
            </w:pPr>
          </w:p>
        </w:tc>
      </w:tr>
      <w:tr w14:paraId="4A91E2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328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225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51E7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CD123">
            <w:pPr>
              <w:jc w:val="center"/>
            </w:pPr>
            <w:r>
              <w:rPr>
                <w:rFonts w:ascii="宋体" w:hAnsi="宋体" w:eastAsia="宋体"/>
                <w:sz w:val="16"/>
              </w:rPr>
              <w:t>塔里木鸽验收合格率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055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66A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1C6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409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3933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912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228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84C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1A79B">
            <w:pPr>
              <w:jc w:val="center"/>
            </w:pPr>
          </w:p>
        </w:tc>
      </w:tr>
      <w:tr w14:paraId="08E907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8BD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C7F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2AEC2">
            <w:pPr>
              <w:jc w:val="center"/>
            </w:pPr>
            <w:r>
              <w:rPr>
                <w:rFonts w:ascii="宋体" w:hAnsi="宋体" w:eastAsia="宋体"/>
                <w:sz w:val="16"/>
              </w:rPr>
              <w:t>时效指标</w:t>
            </w:r>
          </w:p>
        </w:tc>
        <w:tc>
          <w:tcPr>
            <w:tcW w:w="9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DCD14">
            <w:pPr>
              <w:jc w:val="center"/>
            </w:pPr>
            <w:r>
              <w:rPr>
                <w:rFonts w:ascii="宋体" w:hAnsi="宋体" w:eastAsia="宋体"/>
                <w:sz w:val="16"/>
              </w:rPr>
              <w:t>鸽群流行病防治培训及时率</w:t>
            </w:r>
          </w:p>
        </w:tc>
        <w:tc>
          <w:tcPr>
            <w:tcW w:w="418" w:type="dxa"/>
            <w:tcBorders>
              <w:top w:val="single" w:color="auto" w:sz="10" w:space="0"/>
              <w:left w:val="single" w:color="auto" w:sz="10" w:space="0"/>
              <w:bottom w:val="single" w:color="auto" w:sz="10" w:space="0"/>
              <w:right w:val="single" w:color="auto" w:sz="10" w:space="0"/>
              <w:insideV w:val="single" w:sz="10" w:space="0"/>
            </w:tcBorders>
            <w:vAlign w:val="center"/>
          </w:tcPr>
          <w:p w14:paraId="2CE4B2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5F6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027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C51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DCF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3FF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A59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525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E99BD">
            <w:pPr>
              <w:jc w:val="center"/>
            </w:pPr>
          </w:p>
        </w:tc>
      </w:tr>
      <w:tr w14:paraId="09947A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4CF9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20953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8E91D">
            <w:pPr>
              <w:jc w:val="center"/>
            </w:pPr>
            <w:r>
              <w:rPr>
                <w:rFonts w:ascii="宋体" w:hAnsi="宋体" w:eastAsia="宋体"/>
                <w:sz w:val="16"/>
              </w:rPr>
              <w:t>经济成本指标</w:t>
            </w:r>
          </w:p>
        </w:tc>
        <w:tc>
          <w:tcPr>
            <w:tcW w:w="9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AFB28">
            <w:pPr>
              <w:jc w:val="center"/>
            </w:pPr>
            <w:r>
              <w:rPr>
                <w:rFonts w:ascii="宋体" w:hAnsi="宋体" w:eastAsia="宋体"/>
                <w:sz w:val="16"/>
              </w:rPr>
              <w:t>塔里木鸽及饲料采购成本</w:t>
            </w:r>
          </w:p>
        </w:tc>
        <w:tc>
          <w:tcPr>
            <w:tcW w:w="418" w:type="dxa"/>
            <w:tcBorders>
              <w:top w:val="single" w:color="auto" w:sz="10" w:space="0"/>
              <w:left w:val="single" w:color="auto" w:sz="10" w:space="0"/>
              <w:bottom w:val="single" w:color="auto" w:sz="10" w:space="0"/>
              <w:right w:val="single" w:color="auto" w:sz="10" w:space="0"/>
              <w:insideV w:val="single" w:sz="10" w:space="0"/>
            </w:tcBorders>
            <w:vAlign w:val="center"/>
          </w:tcPr>
          <w:p w14:paraId="1F615FBE">
            <w:pPr>
              <w:jc w:val="center"/>
            </w:pPr>
            <w:r>
              <w:rPr>
                <w:rFonts w:ascii="宋体" w:hAnsi="宋体" w:eastAsia="宋体"/>
                <w:sz w:val="16"/>
              </w:rPr>
              <w:t>&lt;=1.12万元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215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53A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7BD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CDE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140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86AC1">
            <w:pPr>
              <w:jc w:val="center"/>
            </w:pPr>
            <w:r>
              <w:rPr>
                <w:rFonts w:ascii="宋体" w:hAnsi="宋体" w:eastAsia="宋体"/>
                <w:sz w:val="16"/>
              </w:rPr>
              <w:t>=1.12万元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293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D7077">
            <w:pPr>
              <w:jc w:val="center"/>
            </w:pPr>
          </w:p>
        </w:tc>
      </w:tr>
      <w:tr w14:paraId="6ED77F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F87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368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B60F7"/>
        </w:tc>
        <w:tc>
          <w:tcPr>
            <w:tcW w:w="9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B8216">
            <w:pPr>
              <w:jc w:val="center"/>
            </w:pPr>
            <w:r>
              <w:rPr>
                <w:rFonts w:ascii="宋体" w:hAnsi="宋体" w:eastAsia="宋体"/>
                <w:sz w:val="16"/>
              </w:rPr>
              <w:t>其他试剂采购成本</w:t>
            </w:r>
          </w:p>
        </w:tc>
        <w:tc>
          <w:tcPr>
            <w:tcW w:w="418" w:type="dxa"/>
            <w:tcBorders>
              <w:top w:val="single" w:color="auto" w:sz="10" w:space="0"/>
              <w:left w:val="single" w:color="auto" w:sz="10" w:space="0"/>
              <w:bottom w:val="single" w:color="auto" w:sz="10" w:space="0"/>
              <w:right w:val="single" w:color="auto" w:sz="10" w:space="0"/>
              <w:insideV w:val="single" w:sz="10" w:space="0"/>
            </w:tcBorders>
            <w:vAlign w:val="center"/>
          </w:tcPr>
          <w:p w14:paraId="5B9FA6C1">
            <w:pPr>
              <w:jc w:val="center"/>
            </w:pPr>
            <w:r>
              <w:rPr>
                <w:rFonts w:ascii="宋体" w:hAnsi="宋体" w:eastAsia="宋体"/>
                <w:sz w:val="16"/>
              </w:rPr>
              <w:t>&lt;=1.38万元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FB7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9A6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0DB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A82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570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16BB7">
            <w:pPr>
              <w:jc w:val="center"/>
            </w:pPr>
            <w:r>
              <w:rPr>
                <w:rFonts w:ascii="宋体" w:hAnsi="宋体" w:eastAsia="宋体"/>
                <w:sz w:val="16"/>
              </w:rPr>
              <w:t>=1.38万元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258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070FD">
            <w:pPr>
              <w:jc w:val="center"/>
            </w:pPr>
          </w:p>
        </w:tc>
      </w:tr>
      <w:tr w14:paraId="3D879B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318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E7F4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3B26A">
            <w:pPr>
              <w:jc w:val="center"/>
            </w:pPr>
            <w:r>
              <w:rPr>
                <w:rFonts w:ascii="宋体" w:hAnsi="宋体" w:eastAsia="宋体"/>
                <w:sz w:val="16"/>
              </w:rPr>
              <w:t>社会效益指标</w:t>
            </w:r>
          </w:p>
        </w:tc>
        <w:tc>
          <w:tcPr>
            <w:tcW w:w="9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22FED">
            <w:pPr>
              <w:jc w:val="center"/>
            </w:pPr>
            <w:r>
              <w:rPr>
                <w:rFonts w:ascii="宋体" w:hAnsi="宋体" w:eastAsia="宋体"/>
                <w:sz w:val="16"/>
              </w:rPr>
              <w:t>中草药在控制喀什地区鸽群中毛滴虫感染上的安全性和有效性</w:t>
            </w:r>
          </w:p>
        </w:tc>
        <w:tc>
          <w:tcPr>
            <w:tcW w:w="418" w:type="dxa"/>
            <w:tcBorders>
              <w:top w:val="single" w:color="auto" w:sz="10" w:space="0"/>
              <w:left w:val="single" w:color="auto" w:sz="10" w:space="0"/>
              <w:bottom w:val="single" w:color="auto" w:sz="10" w:space="0"/>
              <w:right w:val="single" w:color="auto" w:sz="10" w:space="0"/>
              <w:insideV w:val="single" w:sz="10" w:space="0"/>
            </w:tcBorders>
            <w:vAlign w:val="center"/>
          </w:tcPr>
          <w:p w14:paraId="0C1C3E4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B67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EA7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C03C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E901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375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7BFB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9BB1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54790">
            <w:pPr>
              <w:jc w:val="center"/>
            </w:pPr>
          </w:p>
        </w:tc>
      </w:tr>
      <w:tr w14:paraId="65D61E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218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9283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FB96C">
            <w:pPr>
              <w:jc w:val="center"/>
            </w:pPr>
            <w:r>
              <w:rPr>
                <w:rFonts w:ascii="宋体" w:hAnsi="宋体" w:eastAsia="宋体"/>
                <w:sz w:val="16"/>
              </w:rPr>
              <w:t>满意度指标</w:t>
            </w:r>
          </w:p>
        </w:tc>
        <w:tc>
          <w:tcPr>
            <w:tcW w:w="9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0D333">
            <w:pPr>
              <w:jc w:val="center"/>
            </w:pPr>
            <w:r>
              <w:rPr>
                <w:rFonts w:ascii="宋体" w:hAnsi="宋体" w:eastAsia="宋体"/>
                <w:sz w:val="16"/>
              </w:rPr>
              <w:t>企业满意度</w:t>
            </w:r>
          </w:p>
        </w:tc>
        <w:tc>
          <w:tcPr>
            <w:tcW w:w="418" w:type="dxa"/>
            <w:tcBorders>
              <w:top w:val="single" w:color="auto" w:sz="10" w:space="0"/>
              <w:left w:val="single" w:color="auto" w:sz="10" w:space="0"/>
              <w:bottom w:val="single" w:color="auto" w:sz="10" w:space="0"/>
              <w:right w:val="single" w:color="auto" w:sz="10" w:space="0"/>
              <w:insideV w:val="single" w:sz="10" w:space="0"/>
            </w:tcBorders>
            <w:vAlign w:val="center"/>
          </w:tcPr>
          <w:p w14:paraId="6B82D00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88C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48D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994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72C2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22B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FD12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A78F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C437C">
            <w:pPr>
              <w:jc w:val="center"/>
            </w:pPr>
            <w:r>
              <w:rPr>
                <w:rFonts w:ascii="宋体" w:hAnsi="宋体" w:eastAsia="宋体"/>
                <w:sz w:val="16"/>
              </w:rPr>
              <w:t>偏差原因：企业满意度指标该项目为2年期项目，</w:t>
            </w:r>
            <w:r>
              <w:rPr>
                <w:rFonts w:hint="eastAsia" w:ascii="宋体" w:hAnsi="宋体"/>
                <w:sz w:val="16"/>
                <w:lang w:eastAsia="zh-CN"/>
              </w:rPr>
              <w:t>项目</w:t>
            </w:r>
            <w:r>
              <w:rPr>
                <w:rFonts w:ascii="宋体" w:hAnsi="宋体" w:eastAsia="宋体"/>
                <w:sz w:val="16"/>
              </w:rPr>
              <w:t>执行完毕，改进措施：下一年加快项目的执行进度，早日实现目标</w:t>
            </w:r>
          </w:p>
        </w:tc>
      </w:tr>
      <w:tr w14:paraId="55CB94C6">
        <w:tblPrEx>
          <w:tblCellMar>
            <w:top w:w="0" w:type="dxa"/>
            <w:left w:w="108" w:type="dxa"/>
            <w:bottom w:w="0" w:type="dxa"/>
            <w:right w:w="108" w:type="dxa"/>
          </w:tblCellMar>
        </w:tblPrEx>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C08AA7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DD6C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52E84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F87AA">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B3BE76"/>
        </w:tc>
      </w:tr>
    </w:tbl>
    <w:p w14:paraId="372D78A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2702D737">
        <w:tblPrEx>
          <w:tblCellMar>
            <w:top w:w="0" w:type="dxa"/>
            <w:left w:w="108" w:type="dxa"/>
            <w:bottom w:w="0" w:type="dxa"/>
            <w:right w:w="108" w:type="dxa"/>
          </w:tblCellMar>
        </w:tblPrEx>
        <w:tc>
          <w:tcPr>
            <w:tcW w:w="8848" w:type="dxa"/>
            <w:gridSpan w:val="14"/>
            <w:vAlign w:val="center"/>
          </w:tcPr>
          <w:p w14:paraId="39008205">
            <w:pPr>
              <w:jc w:val="center"/>
            </w:pPr>
            <w:r>
              <w:rPr>
                <w:rFonts w:ascii="宋体" w:hAnsi="宋体" w:eastAsia="宋体"/>
                <w:sz w:val="24"/>
              </w:rPr>
              <w:t>项目支出绩效自评表</w:t>
            </w:r>
          </w:p>
        </w:tc>
      </w:tr>
      <w:tr w14:paraId="26C015EB">
        <w:tblPrEx>
          <w:tblCellMar>
            <w:top w:w="0" w:type="dxa"/>
            <w:left w:w="108" w:type="dxa"/>
            <w:bottom w:w="0" w:type="dxa"/>
            <w:right w:w="108" w:type="dxa"/>
          </w:tblCellMar>
        </w:tblPrEx>
        <w:tc>
          <w:tcPr>
            <w:tcW w:w="8848" w:type="dxa"/>
            <w:gridSpan w:val="14"/>
            <w:vAlign w:val="center"/>
          </w:tcPr>
          <w:p w14:paraId="220E3ACB">
            <w:pPr>
              <w:jc w:val="center"/>
            </w:pPr>
            <w:r>
              <w:rPr>
                <w:rFonts w:ascii="宋体" w:hAnsi="宋体" w:eastAsia="宋体"/>
                <w:sz w:val="24"/>
              </w:rPr>
              <w:t>(2024年度)</w:t>
            </w:r>
          </w:p>
        </w:tc>
      </w:tr>
      <w:tr w14:paraId="53C673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6EAF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BFB73C">
            <w:pPr>
              <w:jc w:val="center"/>
            </w:pPr>
            <w:r>
              <w:rPr>
                <w:rFonts w:ascii="宋体" w:hAnsi="宋体" w:eastAsia="宋体"/>
                <w:sz w:val="16"/>
              </w:rPr>
              <w:t>2024年自治区第二届职业技能大赛项目</w:t>
            </w:r>
          </w:p>
        </w:tc>
      </w:tr>
      <w:tr w14:paraId="6B496E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338D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7FCF41">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6869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FD6292">
            <w:pPr>
              <w:jc w:val="center"/>
            </w:pPr>
            <w:r>
              <w:rPr>
                <w:rFonts w:ascii="宋体" w:hAnsi="宋体" w:eastAsia="宋体"/>
                <w:sz w:val="16"/>
              </w:rPr>
              <w:t>喀什职业技术学院</w:t>
            </w:r>
          </w:p>
        </w:tc>
      </w:tr>
      <w:tr w14:paraId="57E125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8ACF2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CBDB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7C27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7EE5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8EFD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558C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B108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191F9">
            <w:pPr>
              <w:jc w:val="center"/>
            </w:pPr>
            <w:r>
              <w:rPr>
                <w:rFonts w:ascii="宋体" w:hAnsi="宋体" w:eastAsia="宋体"/>
                <w:sz w:val="16"/>
              </w:rPr>
              <w:t>得分</w:t>
            </w:r>
          </w:p>
        </w:tc>
      </w:tr>
      <w:tr w14:paraId="3FC793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0EB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998E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91CD8">
            <w:pPr>
              <w:jc w:val="center"/>
            </w:pPr>
            <w:r>
              <w:rPr>
                <w:rFonts w:ascii="宋体" w:hAnsi="宋体" w:eastAsia="宋体"/>
                <w:sz w:val="16"/>
              </w:rPr>
              <w:t>32.57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D0AB7">
            <w:pPr>
              <w:jc w:val="center"/>
            </w:pPr>
            <w:r>
              <w:rPr>
                <w:rFonts w:ascii="宋体" w:hAnsi="宋体" w:eastAsia="宋体"/>
                <w:sz w:val="16"/>
              </w:rPr>
              <w:t>32.57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78C9B">
            <w:pPr>
              <w:jc w:val="center"/>
            </w:pPr>
            <w:r>
              <w:rPr>
                <w:rFonts w:ascii="宋体" w:hAnsi="宋体" w:eastAsia="宋体"/>
                <w:sz w:val="16"/>
              </w:rPr>
              <w:t>32.57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A49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F5F4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EC288">
            <w:pPr>
              <w:jc w:val="center"/>
            </w:pPr>
            <w:r>
              <w:rPr>
                <w:rFonts w:ascii="宋体" w:hAnsi="宋体" w:eastAsia="宋体"/>
                <w:sz w:val="16"/>
              </w:rPr>
              <w:t>10.00分</w:t>
            </w:r>
          </w:p>
        </w:tc>
      </w:tr>
      <w:tr w14:paraId="12AAAF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203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4C14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6740E">
            <w:pPr>
              <w:jc w:val="center"/>
            </w:pPr>
            <w:r>
              <w:rPr>
                <w:rFonts w:ascii="宋体" w:hAnsi="宋体" w:eastAsia="宋体"/>
                <w:sz w:val="16"/>
              </w:rPr>
              <w:t>32.57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F76E6">
            <w:pPr>
              <w:jc w:val="center"/>
            </w:pPr>
            <w:r>
              <w:rPr>
                <w:rFonts w:ascii="宋体" w:hAnsi="宋体" w:eastAsia="宋体"/>
                <w:sz w:val="16"/>
              </w:rPr>
              <w:t>32.57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5C95E">
            <w:pPr>
              <w:jc w:val="center"/>
            </w:pPr>
            <w:r>
              <w:rPr>
                <w:rFonts w:ascii="宋体" w:hAnsi="宋体" w:eastAsia="宋体"/>
                <w:sz w:val="16"/>
              </w:rPr>
              <w:t>32.57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305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E47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D026B">
            <w:pPr>
              <w:jc w:val="center"/>
            </w:pPr>
            <w:r>
              <w:rPr>
                <w:rFonts w:ascii="宋体" w:hAnsi="宋体" w:eastAsia="宋体"/>
                <w:sz w:val="16"/>
              </w:rPr>
              <w:t>—</w:t>
            </w:r>
          </w:p>
        </w:tc>
      </w:tr>
      <w:tr w14:paraId="701016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891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5B5A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1F9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47A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520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A17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8B9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E973A">
            <w:pPr>
              <w:jc w:val="center"/>
            </w:pPr>
            <w:r>
              <w:rPr>
                <w:rFonts w:ascii="宋体" w:hAnsi="宋体" w:eastAsia="宋体"/>
                <w:sz w:val="16"/>
              </w:rPr>
              <w:t>—</w:t>
            </w:r>
          </w:p>
        </w:tc>
      </w:tr>
      <w:tr w14:paraId="6FA8F1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1291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B531C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0C1B9D">
            <w:pPr>
              <w:jc w:val="center"/>
            </w:pPr>
            <w:r>
              <w:rPr>
                <w:rFonts w:ascii="宋体" w:hAnsi="宋体" w:eastAsia="宋体"/>
                <w:sz w:val="16"/>
              </w:rPr>
              <w:t>实际完成情况</w:t>
            </w:r>
          </w:p>
        </w:tc>
      </w:tr>
      <w:tr w14:paraId="428BF5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A619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895A49">
            <w:pPr>
              <w:jc w:val="both"/>
            </w:pPr>
            <w:r>
              <w:rPr>
                <w:rFonts w:ascii="宋体" w:hAnsi="宋体" w:eastAsia="宋体"/>
                <w:sz w:val="16"/>
              </w:rPr>
              <w:t>该项目用于学院物流专业、计算机专业、医学专业等专业参加技能大赛师生使用耗材的购置，设备搬运、安装、调试该项目的实施为我院顺利完成第二届技能大赛提供耗材保障同时提升我院特色专业知名度，提升我院办赛经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4E880E">
            <w:pPr>
              <w:jc w:val="both"/>
            </w:pPr>
            <w:r>
              <w:rPr>
                <w:rFonts w:ascii="宋体" w:hAnsi="宋体" w:eastAsia="宋体"/>
                <w:sz w:val="16"/>
              </w:rPr>
              <w:t>该项目主要用于学院师生参加自治区职业技能大赛购买耗材的费用，该项目的实施有助于我院顺利完成第二届技能大赛提供耗材保障同时提升我院特色专业知名度，提高教师和学生的学习能力。</w:t>
            </w:r>
          </w:p>
        </w:tc>
      </w:tr>
      <w:tr w14:paraId="27D0C0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2373A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30B3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CCDD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7643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6830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8A7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006F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208F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2AD6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5611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6A34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AECF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3729A">
            <w:pPr>
              <w:jc w:val="center"/>
            </w:pPr>
            <w:r>
              <w:rPr>
                <w:rFonts w:ascii="宋体" w:hAnsi="宋体" w:eastAsia="宋体"/>
                <w:sz w:val="16"/>
              </w:rPr>
              <w:t>偏差原因分析及改进措施</w:t>
            </w:r>
          </w:p>
        </w:tc>
      </w:tr>
      <w:tr w14:paraId="090BFE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0F412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9E6D1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CE71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35F85">
            <w:pPr>
              <w:jc w:val="center"/>
            </w:pPr>
            <w:r>
              <w:rPr>
                <w:rFonts w:ascii="宋体" w:hAnsi="宋体" w:eastAsia="宋体"/>
                <w:sz w:val="16"/>
              </w:rPr>
              <w:t>参赛赛项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AF0D9">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B82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A49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82FB6">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A16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F26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8FE3C">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9A2D9">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04271">
            <w:pPr>
              <w:jc w:val="center"/>
            </w:pPr>
          </w:p>
        </w:tc>
      </w:tr>
      <w:tr w14:paraId="5D179C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879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BD9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FA4B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62D37">
            <w:pPr>
              <w:jc w:val="center"/>
            </w:pPr>
            <w:r>
              <w:rPr>
                <w:rFonts w:ascii="宋体" w:hAnsi="宋体" w:eastAsia="宋体"/>
                <w:sz w:val="16"/>
              </w:rPr>
              <w:t>耗材验收合格率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A79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3D9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7A9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2EF97">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C52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F49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BEC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F3A39">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A2EC2">
            <w:pPr>
              <w:jc w:val="center"/>
            </w:pPr>
          </w:p>
        </w:tc>
      </w:tr>
      <w:tr w14:paraId="76D631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D12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9A3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AE0C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5F31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0636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76B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410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B17B0">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2F6E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94F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73615">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5785E">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0A271">
            <w:pPr>
              <w:jc w:val="center"/>
            </w:pPr>
            <w:r>
              <w:rPr>
                <w:rFonts w:ascii="宋体" w:hAnsi="宋体" w:eastAsia="宋体"/>
                <w:sz w:val="16"/>
              </w:rPr>
              <w:t>偏差原因：该项目的执行缓慢，改进措施;加快项目实施，尽快支付资金</w:t>
            </w:r>
          </w:p>
        </w:tc>
      </w:tr>
      <w:tr w14:paraId="1898CC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E56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2AF57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CF68F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DB2D1">
            <w:pPr>
              <w:jc w:val="center"/>
            </w:pPr>
            <w:r>
              <w:rPr>
                <w:rFonts w:ascii="宋体" w:hAnsi="宋体" w:eastAsia="宋体"/>
                <w:sz w:val="16"/>
              </w:rPr>
              <w:t>医学类赛项经费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E0C78">
            <w:pPr>
              <w:jc w:val="center"/>
            </w:pPr>
            <w:r>
              <w:rPr>
                <w:rFonts w:ascii="宋体" w:hAnsi="宋体" w:eastAsia="宋体"/>
                <w:sz w:val="16"/>
              </w:rPr>
              <w:t>&lt;=7.74万元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5BB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31B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1FE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55E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A75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0BBAC">
            <w:pPr>
              <w:jc w:val="center"/>
            </w:pPr>
            <w:r>
              <w:rPr>
                <w:rFonts w:ascii="宋体" w:hAnsi="宋体" w:eastAsia="宋体"/>
                <w:sz w:val="16"/>
              </w:rPr>
              <w:t>=7.74万元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22F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CD45C">
            <w:pPr>
              <w:jc w:val="center"/>
            </w:pPr>
          </w:p>
        </w:tc>
      </w:tr>
      <w:tr w14:paraId="3F3943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9B6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5B1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86E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4B983">
            <w:pPr>
              <w:jc w:val="center"/>
            </w:pPr>
            <w:r>
              <w:rPr>
                <w:rFonts w:ascii="宋体" w:hAnsi="宋体" w:eastAsia="宋体"/>
                <w:sz w:val="16"/>
              </w:rPr>
              <w:t>其他赛项经费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2BBB4">
            <w:pPr>
              <w:jc w:val="center"/>
            </w:pPr>
            <w:r>
              <w:rPr>
                <w:rFonts w:ascii="宋体" w:hAnsi="宋体" w:eastAsia="宋体"/>
                <w:sz w:val="16"/>
              </w:rPr>
              <w:t>=24.83万元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6ED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5D9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172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946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50D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26928">
            <w:pPr>
              <w:jc w:val="center"/>
            </w:pPr>
            <w:r>
              <w:rPr>
                <w:rFonts w:ascii="宋体" w:hAnsi="宋体" w:eastAsia="宋体"/>
                <w:sz w:val="16"/>
              </w:rPr>
              <w:t>=24.83万元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FFC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D40CB">
            <w:pPr>
              <w:jc w:val="center"/>
            </w:pPr>
          </w:p>
        </w:tc>
      </w:tr>
      <w:tr w14:paraId="77A1D0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67F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45D4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B17E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3D640">
            <w:pPr>
              <w:jc w:val="center"/>
            </w:pPr>
            <w:r>
              <w:rPr>
                <w:rFonts w:ascii="宋体" w:hAnsi="宋体" w:eastAsia="宋体"/>
                <w:sz w:val="16"/>
              </w:rPr>
              <w:t>提升学院专业建设有效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7D97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FBB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CCC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FC1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650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3746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2A0D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BCE7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45F6D">
            <w:pPr>
              <w:jc w:val="center"/>
            </w:pPr>
          </w:p>
        </w:tc>
      </w:tr>
      <w:tr w14:paraId="15EA1D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97F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EBA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EAD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B967E">
            <w:pPr>
              <w:jc w:val="center"/>
            </w:pPr>
            <w:r>
              <w:rPr>
                <w:rFonts w:ascii="宋体" w:hAnsi="宋体" w:eastAsia="宋体"/>
                <w:sz w:val="16"/>
              </w:rPr>
              <w:t>参赛选手满意度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2CE2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BD5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136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35B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139A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25B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98B51">
            <w:pPr>
              <w:jc w:val="center"/>
            </w:pPr>
            <w:r>
              <w:rPr>
                <w:rFonts w:ascii="宋体" w:hAnsi="宋体" w:eastAsia="宋体"/>
                <w:sz w:val="16"/>
              </w:rPr>
              <w:t>=96.43%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E0D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2970A">
            <w:pPr>
              <w:jc w:val="center"/>
            </w:pPr>
            <w:r>
              <w:rPr>
                <w:rFonts w:ascii="宋体" w:hAnsi="宋体" w:eastAsia="宋体"/>
                <w:sz w:val="16"/>
              </w:rPr>
              <w:t>偏差原因：该项目的执行深受参赛选手满意，满意度较好。</w:t>
            </w:r>
          </w:p>
        </w:tc>
      </w:tr>
      <w:tr w14:paraId="7F11264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921B0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3DE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CA038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81B3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5E9393F"/>
        </w:tc>
      </w:tr>
    </w:tbl>
    <w:p w14:paraId="32756872">
      <w:r>
        <w:br w:type="page"/>
      </w:r>
    </w:p>
    <w:tbl>
      <w:tblPr>
        <w:tblStyle w:val="9"/>
        <w:tblW w:w="0" w:type="auto"/>
        <w:tblInd w:w="0" w:type="dxa"/>
        <w:tblLayout w:type="autofit"/>
        <w:tblCellMar>
          <w:top w:w="0" w:type="dxa"/>
          <w:left w:w="108" w:type="dxa"/>
          <w:bottom w:w="0" w:type="dxa"/>
          <w:right w:w="108" w:type="dxa"/>
        </w:tblCellMar>
      </w:tblPr>
      <w:tblGrid>
        <w:gridCol w:w="630"/>
        <w:gridCol w:w="625"/>
        <w:gridCol w:w="625"/>
        <w:gridCol w:w="696"/>
        <w:gridCol w:w="776"/>
        <w:gridCol w:w="625"/>
        <w:gridCol w:w="627"/>
        <w:gridCol w:w="627"/>
        <w:gridCol w:w="625"/>
        <w:gridCol w:w="625"/>
        <w:gridCol w:w="696"/>
        <w:gridCol w:w="631"/>
        <w:gridCol w:w="619"/>
        <w:gridCol w:w="633"/>
      </w:tblGrid>
      <w:tr w14:paraId="26A1BD0A">
        <w:tblPrEx>
          <w:tblCellMar>
            <w:top w:w="0" w:type="dxa"/>
            <w:left w:w="108" w:type="dxa"/>
            <w:bottom w:w="0" w:type="dxa"/>
            <w:right w:w="108" w:type="dxa"/>
          </w:tblCellMar>
        </w:tblPrEx>
        <w:tc>
          <w:tcPr>
            <w:tcW w:w="8848" w:type="dxa"/>
            <w:gridSpan w:val="14"/>
            <w:vAlign w:val="center"/>
          </w:tcPr>
          <w:p w14:paraId="074E4CE1">
            <w:pPr>
              <w:jc w:val="center"/>
            </w:pPr>
            <w:r>
              <w:rPr>
                <w:rFonts w:ascii="宋体" w:hAnsi="宋体" w:eastAsia="宋体"/>
                <w:sz w:val="24"/>
              </w:rPr>
              <w:t>项目支出绩效自评表</w:t>
            </w:r>
          </w:p>
        </w:tc>
      </w:tr>
      <w:tr w14:paraId="1A485F20">
        <w:tblPrEx>
          <w:tblCellMar>
            <w:top w:w="0" w:type="dxa"/>
            <w:left w:w="108" w:type="dxa"/>
            <w:bottom w:w="0" w:type="dxa"/>
            <w:right w:w="108" w:type="dxa"/>
          </w:tblCellMar>
        </w:tblPrEx>
        <w:tc>
          <w:tcPr>
            <w:tcW w:w="8848" w:type="dxa"/>
            <w:gridSpan w:val="14"/>
            <w:vAlign w:val="center"/>
          </w:tcPr>
          <w:p w14:paraId="258F0E12">
            <w:pPr>
              <w:jc w:val="center"/>
            </w:pPr>
            <w:r>
              <w:rPr>
                <w:rFonts w:ascii="宋体" w:hAnsi="宋体" w:eastAsia="宋体"/>
                <w:sz w:val="24"/>
              </w:rPr>
              <w:t>(2024年度)</w:t>
            </w:r>
          </w:p>
        </w:tc>
      </w:tr>
      <w:tr w14:paraId="224D16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9A72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E6EC07">
            <w:pPr>
              <w:jc w:val="center"/>
            </w:pPr>
            <w:r>
              <w:rPr>
                <w:rFonts w:ascii="宋体" w:hAnsi="宋体" w:eastAsia="宋体"/>
                <w:sz w:val="16"/>
              </w:rPr>
              <w:t>2024年高校伙食补助资金项目（本级）</w:t>
            </w:r>
          </w:p>
        </w:tc>
      </w:tr>
      <w:tr w14:paraId="48C603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FBF1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186F48">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4EFC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BA64BA">
            <w:pPr>
              <w:jc w:val="center"/>
            </w:pPr>
            <w:r>
              <w:rPr>
                <w:rFonts w:ascii="宋体" w:hAnsi="宋体" w:eastAsia="宋体"/>
                <w:sz w:val="16"/>
              </w:rPr>
              <w:t>喀什职业技术学院</w:t>
            </w:r>
          </w:p>
        </w:tc>
      </w:tr>
      <w:tr w14:paraId="46E5F7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C6AFE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456E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D107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D504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BEB1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34FF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6EB0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B64BE">
            <w:pPr>
              <w:jc w:val="center"/>
            </w:pPr>
            <w:r>
              <w:rPr>
                <w:rFonts w:ascii="宋体" w:hAnsi="宋体" w:eastAsia="宋体"/>
                <w:sz w:val="16"/>
              </w:rPr>
              <w:t>得分</w:t>
            </w:r>
          </w:p>
        </w:tc>
      </w:tr>
      <w:tr w14:paraId="0F79E0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D75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D92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3D5B0">
            <w:pPr>
              <w:jc w:val="center"/>
            </w:pPr>
            <w:r>
              <w:rPr>
                <w:rFonts w:ascii="宋体" w:hAnsi="宋体" w:eastAsia="宋体"/>
                <w:sz w:val="16"/>
              </w:rPr>
              <w:t>142.84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D65BB">
            <w:pPr>
              <w:jc w:val="center"/>
            </w:pPr>
            <w:r>
              <w:rPr>
                <w:rFonts w:ascii="宋体" w:hAnsi="宋体" w:eastAsia="宋体"/>
                <w:sz w:val="16"/>
              </w:rPr>
              <w:t>142.84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7FAE6">
            <w:pPr>
              <w:jc w:val="center"/>
            </w:pPr>
            <w:r>
              <w:rPr>
                <w:rFonts w:ascii="宋体" w:hAnsi="宋体" w:eastAsia="宋体"/>
                <w:sz w:val="16"/>
              </w:rPr>
              <w:t>142.84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400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0173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D732E">
            <w:pPr>
              <w:jc w:val="center"/>
            </w:pPr>
            <w:r>
              <w:rPr>
                <w:rFonts w:ascii="宋体" w:hAnsi="宋体" w:eastAsia="宋体"/>
                <w:sz w:val="16"/>
              </w:rPr>
              <w:t>10.00分</w:t>
            </w:r>
          </w:p>
        </w:tc>
      </w:tr>
      <w:tr w14:paraId="1104B7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D5C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D7B8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35D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1D2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45F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022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448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012CD">
            <w:pPr>
              <w:jc w:val="center"/>
            </w:pPr>
            <w:r>
              <w:rPr>
                <w:rFonts w:ascii="宋体" w:hAnsi="宋体" w:eastAsia="宋体"/>
                <w:sz w:val="16"/>
              </w:rPr>
              <w:t>—</w:t>
            </w:r>
          </w:p>
        </w:tc>
      </w:tr>
      <w:tr w14:paraId="4BF3EF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C75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8CDF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92EE4">
            <w:pPr>
              <w:jc w:val="center"/>
            </w:pPr>
            <w:r>
              <w:rPr>
                <w:rFonts w:ascii="宋体" w:hAnsi="宋体" w:eastAsia="宋体"/>
                <w:sz w:val="16"/>
              </w:rPr>
              <w:t>142.84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D87B4">
            <w:pPr>
              <w:jc w:val="center"/>
            </w:pPr>
            <w:r>
              <w:rPr>
                <w:rFonts w:ascii="宋体" w:hAnsi="宋体" w:eastAsia="宋体"/>
                <w:sz w:val="16"/>
              </w:rPr>
              <w:t>142.84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145A6">
            <w:pPr>
              <w:jc w:val="center"/>
            </w:pPr>
            <w:r>
              <w:rPr>
                <w:rFonts w:ascii="宋体" w:hAnsi="宋体" w:eastAsia="宋体"/>
                <w:sz w:val="16"/>
              </w:rPr>
              <w:t>142.84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59E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0FD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C3F0F">
            <w:pPr>
              <w:jc w:val="center"/>
            </w:pPr>
            <w:r>
              <w:rPr>
                <w:rFonts w:ascii="宋体" w:hAnsi="宋体" w:eastAsia="宋体"/>
                <w:sz w:val="16"/>
              </w:rPr>
              <w:t>—</w:t>
            </w:r>
          </w:p>
        </w:tc>
      </w:tr>
      <w:tr w14:paraId="306C07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E15A9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5FCC6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34FA86">
            <w:pPr>
              <w:jc w:val="center"/>
            </w:pPr>
            <w:r>
              <w:rPr>
                <w:rFonts w:ascii="宋体" w:hAnsi="宋体" w:eastAsia="宋体"/>
                <w:sz w:val="16"/>
              </w:rPr>
              <w:t>实际完成情况</w:t>
            </w:r>
          </w:p>
        </w:tc>
      </w:tr>
      <w:tr w14:paraId="491174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C3A2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6F7281">
            <w:pPr>
              <w:jc w:val="both"/>
            </w:pPr>
            <w:r>
              <w:rPr>
                <w:rFonts w:ascii="宋体" w:hAnsi="宋体" w:eastAsia="宋体"/>
                <w:sz w:val="16"/>
              </w:rPr>
              <w:t>该项目为高职学生伙食补助资金，按照高校伙食补助标准为200元/人，其中25%发放到学生食堂卡，预计发放1787人。75%用于后勤处食堂补助，该项目的实施在保证高职学生在校教育教学活动的正常开展的同时，减轻困难学生家庭教育经济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6365CB">
            <w:pPr>
              <w:jc w:val="both"/>
            </w:pPr>
            <w:r>
              <w:rPr>
                <w:rFonts w:ascii="宋体" w:hAnsi="宋体" w:eastAsia="宋体"/>
                <w:sz w:val="16"/>
              </w:rPr>
              <w:t>该项目完成1787名学生的伙食补助，补助食堂6个，该项目的实施减轻了家庭困难学生的经济压力。</w:t>
            </w:r>
          </w:p>
        </w:tc>
      </w:tr>
      <w:tr w14:paraId="46269F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62FF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F756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EA54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ED95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F348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1F11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D7F4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91F1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CB85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2B96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9D45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E2BF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24AB3">
            <w:pPr>
              <w:jc w:val="center"/>
            </w:pPr>
            <w:r>
              <w:rPr>
                <w:rFonts w:ascii="宋体" w:hAnsi="宋体" w:eastAsia="宋体"/>
                <w:sz w:val="16"/>
              </w:rPr>
              <w:t>偏差原因分析及改进措施</w:t>
            </w:r>
          </w:p>
        </w:tc>
      </w:tr>
      <w:tr w14:paraId="1807AD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13A4A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07C6C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D8B0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A76D2">
            <w:pPr>
              <w:jc w:val="center"/>
            </w:pPr>
            <w:r>
              <w:rPr>
                <w:rFonts w:ascii="宋体" w:hAnsi="宋体" w:eastAsia="宋体"/>
                <w:sz w:val="16"/>
              </w:rPr>
              <w:t>补助学生人数（人）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9E2E8">
            <w:pPr>
              <w:jc w:val="center"/>
            </w:pPr>
            <w:r>
              <w:rPr>
                <w:rFonts w:ascii="宋体" w:hAnsi="宋体" w:eastAsia="宋体"/>
                <w:sz w:val="16"/>
              </w:rPr>
              <w:t>&gt;=1787人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8B9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1E7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50E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73E8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E4D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34754">
            <w:pPr>
              <w:jc w:val="center"/>
            </w:pPr>
            <w:r>
              <w:rPr>
                <w:rFonts w:ascii="宋体" w:hAnsi="宋体" w:eastAsia="宋体"/>
                <w:sz w:val="16"/>
              </w:rPr>
              <w:t>=1787人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45C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ED14B">
            <w:pPr>
              <w:jc w:val="center"/>
            </w:pPr>
          </w:p>
        </w:tc>
      </w:tr>
      <w:tr w14:paraId="6D6F28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DFF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BDE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631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5088D">
            <w:pPr>
              <w:jc w:val="center"/>
            </w:pPr>
            <w:r>
              <w:rPr>
                <w:rFonts w:ascii="宋体" w:hAnsi="宋体" w:eastAsia="宋体"/>
                <w:sz w:val="16"/>
              </w:rPr>
              <w:t>补助食堂数量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3F148">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890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20C2C">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4C9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95F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CF5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E5638">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8D5D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A2582">
            <w:pPr>
              <w:jc w:val="center"/>
            </w:pPr>
            <w:r>
              <w:rPr>
                <w:rFonts w:ascii="宋体" w:hAnsi="宋体" w:eastAsia="宋体"/>
                <w:sz w:val="16"/>
              </w:rPr>
              <w:t>偏差原因：由于医学系新校区9月份学生正常上课，新增6号食堂。</w:t>
            </w:r>
          </w:p>
        </w:tc>
      </w:tr>
      <w:tr w14:paraId="232B89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8C1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72F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5A46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18BF2">
            <w:pPr>
              <w:jc w:val="center"/>
            </w:pPr>
            <w:r>
              <w:rPr>
                <w:rFonts w:ascii="宋体" w:hAnsi="宋体" w:eastAsia="宋体"/>
                <w:sz w:val="16"/>
              </w:rPr>
              <w:t>饭菜质量保障率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0F9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58F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086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C13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AFD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045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AC0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A87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F6139">
            <w:pPr>
              <w:jc w:val="center"/>
            </w:pPr>
          </w:p>
        </w:tc>
      </w:tr>
      <w:tr w14:paraId="568AE9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EB5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A5A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50E4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7EA3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66D00">
            <w:pPr>
              <w:jc w:val="center"/>
            </w:pPr>
            <w:r>
              <w:rPr>
                <w:rFonts w:ascii="宋体" w:hAnsi="宋体" w:eastAsia="宋体"/>
                <w:sz w:val="16"/>
              </w:rPr>
              <w:t>=2024年12月25</w:t>
            </w:r>
            <w:r>
              <w:rPr>
                <w:rFonts w:hint="eastAsia" w:ascii="宋体" w:hAnsi="宋体"/>
                <w:sz w:val="16"/>
                <w:lang w:eastAsia="zh-CN"/>
              </w:rPr>
              <w:t>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AC3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5BC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948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3D5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FD5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1FAD4">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026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75B0F">
            <w:pPr>
              <w:jc w:val="center"/>
            </w:pPr>
          </w:p>
        </w:tc>
      </w:tr>
      <w:tr w14:paraId="7FF7D7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63FB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5494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A282A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EDB00">
            <w:pPr>
              <w:jc w:val="center"/>
            </w:pPr>
            <w:r>
              <w:rPr>
                <w:rFonts w:ascii="宋体" w:hAnsi="宋体" w:eastAsia="宋体"/>
                <w:sz w:val="16"/>
              </w:rPr>
              <w:t>学生补贴成本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3421D">
            <w:pPr>
              <w:jc w:val="center"/>
            </w:pPr>
            <w:r>
              <w:rPr>
                <w:rFonts w:ascii="宋体" w:hAnsi="宋体" w:eastAsia="宋体"/>
                <w:sz w:val="16"/>
              </w:rPr>
              <w:t>&lt;=35.74万元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FA4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749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5D8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F50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4F4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61517">
            <w:pPr>
              <w:jc w:val="center"/>
            </w:pPr>
            <w:r>
              <w:rPr>
                <w:rFonts w:ascii="宋体" w:hAnsi="宋体" w:eastAsia="宋体"/>
                <w:sz w:val="16"/>
              </w:rPr>
              <w:t>=35.74万元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94E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78AC1">
            <w:pPr>
              <w:jc w:val="center"/>
            </w:pPr>
          </w:p>
        </w:tc>
      </w:tr>
      <w:tr w14:paraId="566989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C30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015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6F1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A0A60">
            <w:pPr>
              <w:jc w:val="center"/>
            </w:pPr>
            <w:r>
              <w:rPr>
                <w:rFonts w:ascii="宋体" w:hAnsi="宋体" w:eastAsia="宋体"/>
                <w:sz w:val="16"/>
              </w:rPr>
              <w:t>食堂补贴成本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E6F3F">
            <w:pPr>
              <w:jc w:val="center"/>
            </w:pPr>
            <w:r>
              <w:rPr>
                <w:rFonts w:ascii="宋体" w:hAnsi="宋体" w:eastAsia="宋体"/>
                <w:sz w:val="16"/>
              </w:rPr>
              <w:t>&lt;=107.1万元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91D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6AB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0C7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D81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174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A6F13">
            <w:pPr>
              <w:jc w:val="center"/>
            </w:pPr>
            <w:r>
              <w:rPr>
                <w:rFonts w:ascii="宋体" w:hAnsi="宋体" w:eastAsia="宋体"/>
                <w:sz w:val="16"/>
              </w:rPr>
              <w:t>=107.1万元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730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C7C53">
            <w:pPr>
              <w:jc w:val="center"/>
            </w:pPr>
          </w:p>
        </w:tc>
      </w:tr>
      <w:tr w14:paraId="4C6F01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AE1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AE36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DBAF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89A3E">
            <w:pPr>
              <w:jc w:val="center"/>
            </w:pPr>
            <w:r>
              <w:rPr>
                <w:rFonts w:ascii="宋体" w:hAnsi="宋体" w:eastAsia="宋体"/>
                <w:sz w:val="16"/>
              </w:rPr>
              <w:t>有效减轻学生经济负担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2CAF9">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1D9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2BDDF">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620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8AA3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CD4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1698A">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C46E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49388">
            <w:pPr>
              <w:jc w:val="center"/>
            </w:pPr>
            <w:r>
              <w:rPr>
                <w:rFonts w:ascii="宋体" w:hAnsi="宋体" w:eastAsia="宋体"/>
                <w:sz w:val="16"/>
              </w:rPr>
              <w:t>偏差原因：在一定程度上有效减轻学生经济负担还需继续努力；改进措施：继续跟进项目确保项目资金发挥效益</w:t>
            </w:r>
          </w:p>
        </w:tc>
      </w:tr>
      <w:tr w14:paraId="6CCAC7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1DD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3EC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CB4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0AB0E">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4A33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9FFB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139A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E2C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29F7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408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867A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113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6ECE9">
            <w:pPr>
              <w:jc w:val="center"/>
            </w:pPr>
          </w:p>
        </w:tc>
      </w:tr>
      <w:tr w14:paraId="7C1ACF0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049D8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0CBA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EF178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05108">
            <w:pPr>
              <w:jc w:val="center"/>
            </w:pPr>
            <w:r>
              <w:rPr>
                <w:rFonts w:ascii="宋体" w:hAnsi="宋体" w:eastAsia="宋体"/>
                <w:sz w:val="16"/>
              </w:rPr>
              <w:t>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216A95D"/>
        </w:tc>
      </w:tr>
    </w:tbl>
    <w:p w14:paraId="1D6AF835">
      <w:r>
        <w:br w:type="page"/>
      </w:r>
    </w:p>
    <w:tbl>
      <w:tblPr>
        <w:tblStyle w:val="9"/>
        <w:tblW w:w="0" w:type="auto"/>
        <w:tblInd w:w="0" w:type="dxa"/>
        <w:tblLayout w:type="autofit"/>
        <w:tblCellMar>
          <w:top w:w="0" w:type="dxa"/>
          <w:left w:w="108" w:type="dxa"/>
          <w:bottom w:w="0" w:type="dxa"/>
          <w:right w:w="108" w:type="dxa"/>
        </w:tblCellMar>
      </w:tblPr>
      <w:tblGrid>
        <w:gridCol w:w="620"/>
        <w:gridCol w:w="602"/>
        <w:gridCol w:w="602"/>
        <w:gridCol w:w="602"/>
        <w:gridCol w:w="856"/>
        <w:gridCol w:w="602"/>
        <w:gridCol w:w="776"/>
        <w:gridCol w:w="611"/>
        <w:gridCol w:w="602"/>
        <w:gridCol w:w="602"/>
        <w:gridCol w:w="776"/>
        <w:gridCol w:w="630"/>
        <w:gridCol w:w="558"/>
        <w:gridCol w:w="621"/>
      </w:tblGrid>
      <w:tr w14:paraId="3D61B3EC">
        <w:tblPrEx>
          <w:tblCellMar>
            <w:top w:w="0" w:type="dxa"/>
            <w:left w:w="108" w:type="dxa"/>
            <w:bottom w:w="0" w:type="dxa"/>
            <w:right w:w="108" w:type="dxa"/>
          </w:tblCellMar>
        </w:tblPrEx>
        <w:tc>
          <w:tcPr>
            <w:tcW w:w="8848" w:type="dxa"/>
            <w:gridSpan w:val="14"/>
            <w:vAlign w:val="center"/>
          </w:tcPr>
          <w:p w14:paraId="68850895">
            <w:pPr>
              <w:jc w:val="center"/>
            </w:pPr>
            <w:r>
              <w:rPr>
                <w:rFonts w:ascii="宋体" w:hAnsi="宋体" w:eastAsia="宋体"/>
                <w:sz w:val="24"/>
              </w:rPr>
              <w:t>项目支出绩效自评表</w:t>
            </w:r>
          </w:p>
        </w:tc>
      </w:tr>
      <w:tr w14:paraId="7A6AD8E5">
        <w:tblPrEx>
          <w:tblCellMar>
            <w:top w:w="0" w:type="dxa"/>
            <w:left w:w="108" w:type="dxa"/>
            <w:bottom w:w="0" w:type="dxa"/>
            <w:right w:w="108" w:type="dxa"/>
          </w:tblCellMar>
        </w:tblPrEx>
        <w:tc>
          <w:tcPr>
            <w:tcW w:w="8848" w:type="dxa"/>
            <w:gridSpan w:val="14"/>
            <w:vAlign w:val="center"/>
          </w:tcPr>
          <w:p w14:paraId="04E7334C">
            <w:pPr>
              <w:jc w:val="center"/>
            </w:pPr>
            <w:r>
              <w:rPr>
                <w:rFonts w:ascii="宋体" w:hAnsi="宋体" w:eastAsia="宋体"/>
                <w:sz w:val="24"/>
              </w:rPr>
              <w:t>(2024年度)</w:t>
            </w:r>
          </w:p>
        </w:tc>
      </w:tr>
      <w:tr w14:paraId="595D44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C64F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969BF3">
            <w:pPr>
              <w:jc w:val="center"/>
            </w:pPr>
            <w:r>
              <w:rPr>
                <w:rFonts w:ascii="宋体" w:hAnsi="宋体" w:eastAsia="宋体"/>
                <w:sz w:val="16"/>
              </w:rPr>
              <w:t>中等职业教育学校生均公用经费（中职）项目</w:t>
            </w:r>
          </w:p>
        </w:tc>
      </w:tr>
      <w:tr w14:paraId="4EBBB1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4F59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14EB81">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F72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542ED3">
            <w:pPr>
              <w:jc w:val="center"/>
            </w:pPr>
            <w:r>
              <w:rPr>
                <w:rFonts w:ascii="宋体" w:hAnsi="宋体" w:eastAsia="宋体"/>
                <w:sz w:val="16"/>
              </w:rPr>
              <w:t>喀什职业技术学院</w:t>
            </w:r>
          </w:p>
        </w:tc>
      </w:tr>
      <w:tr w14:paraId="40D9B2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79A8F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F325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AACC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5256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E532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C419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024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EA977">
            <w:pPr>
              <w:jc w:val="center"/>
            </w:pPr>
            <w:r>
              <w:rPr>
                <w:rFonts w:ascii="宋体" w:hAnsi="宋体" w:eastAsia="宋体"/>
                <w:sz w:val="16"/>
              </w:rPr>
              <w:t>得分</w:t>
            </w:r>
          </w:p>
        </w:tc>
      </w:tr>
      <w:tr w14:paraId="14321E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01C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C2DA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7365B">
            <w:pPr>
              <w:jc w:val="center"/>
            </w:pPr>
            <w:r>
              <w:rPr>
                <w:rFonts w:ascii="宋体" w:hAnsi="宋体" w:eastAsia="宋体"/>
                <w:sz w:val="16"/>
              </w:rPr>
              <w:t>575.00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87271">
            <w:pPr>
              <w:jc w:val="center"/>
            </w:pPr>
            <w:r>
              <w:rPr>
                <w:rFonts w:ascii="宋体" w:hAnsi="宋体" w:eastAsia="宋体"/>
                <w:sz w:val="16"/>
              </w:rPr>
              <w:t>575.00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EFFEC">
            <w:pPr>
              <w:jc w:val="center"/>
            </w:pPr>
            <w:r>
              <w:rPr>
                <w:rFonts w:ascii="宋体" w:hAnsi="宋体" w:eastAsia="宋体"/>
                <w:sz w:val="16"/>
              </w:rPr>
              <w:t>525.39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455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1CAA7">
            <w:pPr>
              <w:jc w:val="center"/>
            </w:pPr>
            <w:r>
              <w:rPr>
                <w:rFonts w:ascii="宋体" w:hAnsi="宋体" w:eastAsia="宋体"/>
                <w:sz w:val="16"/>
              </w:rPr>
              <w:t>91.4%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AF5AA">
            <w:pPr>
              <w:jc w:val="center"/>
            </w:pPr>
            <w:r>
              <w:rPr>
                <w:rFonts w:ascii="宋体" w:hAnsi="宋体" w:eastAsia="宋体"/>
                <w:sz w:val="16"/>
              </w:rPr>
              <w:t>7.84分</w:t>
            </w:r>
          </w:p>
        </w:tc>
      </w:tr>
      <w:tr w14:paraId="23AA45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5D6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4B21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61798">
            <w:pPr>
              <w:jc w:val="center"/>
            </w:pPr>
            <w:r>
              <w:rPr>
                <w:rFonts w:ascii="宋体" w:hAnsi="宋体" w:eastAsia="宋体"/>
                <w:sz w:val="16"/>
              </w:rPr>
              <w:t>575.00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A4589">
            <w:pPr>
              <w:jc w:val="center"/>
            </w:pPr>
            <w:r>
              <w:rPr>
                <w:rFonts w:ascii="宋体" w:hAnsi="宋体" w:eastAsia="宋体"/>
                <w:sz w:val="16"/>
              </w:rPr>
              <w:t>575.00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C2F4C">
            <w:pPr>
              <w:jc w:val="center"/>
            </w:pPr>
            <w:r>
              <w:rPr>
                <w:rFonts w:ascii="宋体" w:hAnsi="宋体" w:eastAsia="宋体"/>
                <w:sz w:val="16"/>
              </w:rPr>
              <w:t>525.39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460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3DA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1F84B">
            <w:pPr>
              <w:jc w:val="center"/>
            </w:pPr>
            <w:r>
              <w:rPr>
                <w:rFonts w:ascii="宋体" w:hAnsi="宋体" w:eastAsia="宋体"/>
                <w:sz w:val="16"/>
              </w:rPr>
              <w:t>—</w:t>
            </w:r>
          </w:p>
        </w:tc>
      </w:tr>
      <w:tr w14:paraId="705B41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1E3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5F61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44B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D9D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571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441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2FF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E82AC">
            <w:pPr>
              <w:jc w:val="center"/>
            </w:pPr>
            <w:r>
              <w:rPr>
                <w:rFonts w:ascii="宋体" w:hAnsi="宋体" w:eastAsia="宋体"/>
                <w:sz w:val="16"/>
              </w:rPr>
              <w:t>—</w:t>
            </w:r>
          </w:p>
        </w:tc>
      </w:tr>
      <w:tr w14:paraId="6C9A76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CA97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5CD81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0BB7C8">
            <w:pPr>
              <w:jc w:val="center"/>
            </w:pPr>
            <w:r>
              <w:rPr>
                <w:rFonts w:ascii="宋体" w:hAnsi="宋体" w:eastAsia="宋体"/>
                <w:sz w:val="16"/>
              </w:rPr>
              <w:t>实际完成情况</w:t>
            </w:r>
          </w:p>
        </w:tc>
      </w:tr>
      <w:tr w14:paraId="71E10D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C530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28EE83">
            <w:pPr>
              <w:jc w:val="both"/>
            </w:pPr>
            <w:r>
              <w:rPr>
                <w:rFonts w:ascii="宋体" w:hAnsi="宋体" w:eastAsia="宋体"/>
                <w:sz w:val="16"/>
              </w:rPr>
              <w:t>该项目为我院2024年中职学生生均公用经费支出项目。该笔资金全部用于补助学院公用经费支出开支，本项目共涉及9个经济科目内容，36项项目内容，具体用于学院图书资料购置、差旅费、劳务费、培训费、委托业务费、邮电费等经费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A43B91">
            <w:pPr>
              <w:jc w:val="both"/>
            </w:pPr>
            <w:r>
              <w:rPr>
                <w:rFonts w:ascii="宋体" w:hAnsi="宋体" w:eastAsia="宋体"/>
                <w:sz w:val="16"/>
              </w:rPr>
              <w:t>该项</w:t>
            </w:r>
            <w:r>
              <w:rPr>
                <w:rFonts w:hint="eastAsia" w:ascii="宋体" w:hAnsi="宋体"/>
                <w:sz w:val="16"/>
                <w:lang w:eastAsia="zh-CN"/>
              </w:rPr>
              <w:t>目是</w:t>
            </w:r>
            <w:r>
              <w:rPr>
                <w:rFonts w:ascii="宋体" w:hAnsi="宋体" w:eastAsia="宋体"/>
                <w:sz w:val="16"/>
              </w:rPr>
              <w:t>我院公用经费，按照补助标准，该项目完成了5750人的补助，主要用于支付差旅费、劳务费、培训费、委托业务费</w:t>
            </w:r>
            <w:r>
              <w:rPr>
                <w:rFonts w:hint="eastAsia" w:ascii="宋体" w:hAnsi="宋体"/>
                <w:sz w:val="16"/>
                <w:lang w:eastAsia="zh-CN"/>
              </w:rPr>
              <w:t>等</w:t>
            </w:r>
            <w:r>
              <w:rPr>
                <w:rFonts w:ascii="宋体" w:hAnsi="宋体" w:eastAsia="宋体"/>
                <w:sz w:val="16"/>
              </w:rPr>
              <w:t>，该项目的实施保障了我院的正常开展，为我院的高质量发展奠定了基础。</w:t>
            </w:r>
          </w:p>
        </w:tc>
      </w:tr>
      <w:tr w14:paraId="3BFDA1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CE070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1634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5E65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5B14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2589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DE71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A1DC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F591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359A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C23E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D15B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16CE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F67E6">
            <w:pPr>
              <w:jc w:val="center"/>
            </w:pPr>
            <w:r>
              <w:rPr>
                <w:rFonts w:ascii="宋体" w:hAnsi="宋体" w:eastAsia="宋体"/>
                <w:sz w:val="16"/>
              </w:rPr>
              <w:t>偏差原因分析及改进措施</w:t>
            </w:r>
          </w:p>
        </w:tc>
      </w:tr>
      <w:tr w14:paraId="0987DA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2C9CB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2BFD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02EC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53C0D">
            <w:pPr>
              <w:jc w:val="center"/>
            </w:pPr>
            <w:r>
              <w:rPr>
                <w:rFonts w:ascii="宋体" w:hAnsi="宋体" w:eastAsia="宋体"/>
                <w:sz w:val="16"/>
              </w:rPr>
              <w:t>补助学生人数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59198">
            <w:pPr>
              <w:jc w:val="center"/>
            </w:pPr>
            <w:r>
              <w:rPr>
                <w:rFonts w:ascii="宋体" w:hAnsi="宋体" w:eastAsia="宋体"/>
                <w:sz w:val="16"/>
              </w:rPr>
              <w:t>&gt;=5750人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F8D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6A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D45F1">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11A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A15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F175F">
            <w:pPr>
              <w:jc w:val="center"/>
            </w:pPr>
            <w:r>
              <w:rPr>
                <w:rFonts w:ascii="宋体" w:hAnsi="宋体" w:eastAsia="宋体"/>
                <w:sz w:val="16"/>
              </w:rPr>
              <w:t>=5750人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B11AE">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130F8">
            <w:pPr>
              <w:jc w:val="center"/>
            </w:pPr>
          </w:p>
        </w:tc>
      </w:tr>
      <w:tr w14:paraId="21EF98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0FE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48A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56A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DD647">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9B4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1725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8B2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9C52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BE86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523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75C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44C7F">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E8CF8">
            <w:pPr>
              <w:jc w:val="center"/>
            </w:pPr>
          </w:p>
        </w:tc>
      </w:tr>
      <w:tr w14:paraId="1093E4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994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15F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4A8B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00F0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0D3D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C29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919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DA34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BE4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7D9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26E60">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62CDB">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4CA83">
            <w:pPr>
              <w:jc w:val="center"/>
            </w:pPr>
          </w:p>
        </w:tc>
      </w:tr>
      <w:tr w14:paraId="323DA4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EEB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BA719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809A2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FC3B2">
            <w:pPr>
              <w:jc w:val="center"/>
            </w:pPr>
            <w:r>
              <w:rPr>
                <w:rFonts w:ascii="宋体" w:hAnsi="宋体" w:eastAsia="宋体"/>
                <w:sz w:val="16"/>
              </w:rPr>
              <w:t>委托业务经费成本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83D1">
            <w:pPr>
              <w:jc w:val="center"/>
            </w:pPr>
            <w:r>
              <w:rPr>
                <w:rFonts w:ascii="宋体" w:hAnsi="宋体" w:eastAsia="宋体"/>
                <w:sz w:val="16"/>
              </w:rPr>
              <w:t>&lt;=120.65万元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522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6A5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ED30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3B4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737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C4F44">
            <w:pPr>
              <w:jc w:val="center"/>
            </w:pPr>
            <w:r>
              <w:rPr>
                <w:rFonts w:ascii="宋体" w:hAnsi="宋体" w:eastAsia="宋体"/>
                <w:sz w:val="16"/>
              </w:rPr>
              <w:t>=73.51万元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7C84E">
            <w:pPr>
              <w:jc w:val="center"/>
            </w:pPr>
            <w:r>
              <w:rPr>
                <w:rFonts w:ascii="宋体" w:hAnsi="宋体" w:eastAsia="宋体"/>
                <w:sz w:val="16"/>
              </w:rPr>
              <w:t>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E8811">
            <w:pPr>
              <w:jc w:val="center"/>
            </w:pPr>
            <w:r>
              <w:rPr>
                <w:rFonts w:ascii="宋体" w:hAnsi="宋体" w:eastAsia="宋体"/>
                <w:sz w:val="16"/>
              </w:rPr>
              <w:t>偏差原因：委托业务经费成本指标在项目执行的过程中，根据实际情况有调整，改进措施：吸取教训，精准项目预算</w:t>
            </w:r>
          </w:p>
        </w:tc>
      </w:tr>
      <w:tr w14:paraId="36A038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660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840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CC1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C4C41">
            <w:pPr>
              <w:jc w:val="center"/>
            </w:pPr>
            <w:r>
              <w:rPr>
                <w:rFonts w:ascii="宋体" w:hAnsi="宋体" w:eastAsia="宋体"/>
                <w:sz w:val="16"/>
              </w:rPr>
              <w:t>其他日常支出成本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BC422">
            <w:pPr>
              <w:jc w:val="center"/>
            </w:pPr>
            <w:r>
              <w:rPr>
                <w:rFonts w:ascii="宋体" w:hAnsi="宋体" w:eastAsia="宋体"/>
                <w:sz w:val="16"/>
              </w:rPr>
              <w:t>&lt;=454.35万元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CD1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622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EE83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34B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167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F5AD7">
            <w:pPr>
              <w:jc w:val="center"/>
            </w:pPr>
            <w:r>
              <w:rPr>
                <w:rFonts w:ascii="宋体" w:hAnsi="宋体" w:eastAsia="宋体"/>
                <w:sz w:val="16"/>
              </w:rPr>
              <w:t>=451.88万元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B444F">
            <w:pPr>
              <w:jc w:val="center"/>
            </w:pPr>
            <w:r>
              <w:rPr>
                <w:rFonts w:ascii="宋体" w:hAnsi="宋体" w:eastAsia="宋体"/>
                <w:sz w:val="16"/>
              </w:rPr>
              <w:t>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04CC4">
            <w:pPr>
              <w:jc w:val="center"/>
            </w:pPr>
            <w:r>
              <w:rPr>
                <w:rFonts w:ascii="宋体" w:hAnsi="宋体" w:eastAsia="宋体"/>
                <w:sz w:val="16"/>
              </w:rPr>
              <w:t>偏差原因：</w:t>
            </w:r>
            <w:r>
              <w:rPr>
                <w:rFonts w:hint="eastAsia" w:ascii="宋体" w:hAnsi="宋体"/>
                <w:sz w:val="16"/>
                <w:lang w:eastAsia="zh-CN"/>
              </w:rPr>
              <w:t>我院</w:t>
            </w:r>
            <w:r>
              <w:rPr>
                <w:rFonts w:ascii="宋体" w:hAnsi="宋体" w:eastAsia="宋体"/>
                <w:sz w:val="16"/>
              </w:rPr>
              <w:t>公用经费项目有多个，统筹使用，出现结余。改进措施：下一年加快资金支付进度</w:t>
            </w:r>
          </w:p>
        </w:tc>
      </w:tr>
      <w:tr w14:paraId="20E793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53C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43C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8CE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5C500">
            <w:pPr>
              <w:jc w:val="center"/>
            </w:pPr>
            <w:r>
              <w:rPr>
                <w:rFonts w:ascii="宋体" w:hAnsi="宋体" w:eastAsia="宋体"/>
                <w:sz w:val="16"/>
              </w:rPr>
              <w:t>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0A293">
            <w:pPr>
              <w:jc w:val="center"/>
            </w:pPr>
            <w:r>
              <w:rPr>
                <w:rFonts w:ascii="宋体" w:hAnsi="宋体" w:eastAsia="宋体"/>
                <w:sz w:val="16"/>
              </w:rPr>
              <w:t>=1000元/生/年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066D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C1D8B">
            <w:pPr>
              <w:jc w:val="center"/>
            </w:pPr>
            <w:r>
              <w:rPr>
                <w:rFonts w:ascii="宋体" w:hAnsi="宋体" w:eastAsia="宋体"/>
                <w:sz w:val="16"/>
              </w:rPr>
              <w:t>=1000元/生/年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8A20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81E2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F092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0B4FE">
            <w:pPr>
              <w:jc w:val="center"/>
            </w:pPr>
            <w:r>
              <w:rPr>
                <w:rFonts w:ascii="宋体" w:hAnsi="宋体" w:eastAsia="宋体"/>
                <w:sz w:val="16"/>
              </w:rPr>
              <w:t>=1000元/生/年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1110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8A15A">
            <w:pPr>
              <w:jc w:val="center"/>
            </w:pPr>
          </w:p>
        </w:tc>
      </w:tr>
      <w:tr w14:paraId="235CB2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853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7BBC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78E4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0698A">
            <w:pPr>
              <w:jc w:val="center"/>
            </w:pPr>
            <w:r>
              <w:rPr>
                <w:rFonts w:ascii="宋体" w:hAnsi="宋体" w:eastAsia="宋体"/>
                <w:sz w:val="16"/>
              </w:rPr>
              <w:t>保障学院教育教学活动正常开展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9604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1B2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CB6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AA8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1BC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BDC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42156">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C591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A363B">
            <w:pPr>
              <w:jc w:val="center"/>
            </w:pPr>
            <w:r>
              <w:rPr>
                <w:rFonts w:ascii="宋体" w:hAnsi="宋体" w:eastAsia="宋体"/>
                <w:sz w:val="16"/>
              </w:rPr>
              <w:t>偏差原因：在一定程度上保障了学院教育教学活动正常开展，还需进一步落实；改进措施：继续跟进落实项目</w:t>
            </w:r>
          </w:p>
        </w:tc>
      </w:tr>
      <w:tr w14:paraId="0A25D0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8E0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321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B62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DD282">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7DB0A">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CCEE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1C81A">
            <w:pPr>
              <w:jc w:val="center"/>
            </w:pPr>
            <w:r>
              <w:rPr>
                <w:rFonts w:ascii="宋体" w:hAnsi="宋体" w:eastAsia="宋体"/>
                <w:sz w:val="16"/>
              </w:rPr>
              <w:t>=97.49%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FAA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C04B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68F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5937A">
            <w:pPr>
              <w:jc w:val="center"/>
            </w:pPr>
            <w:r>
              <w:rPr>
                <w:rFonts w:ascii="宋体" w:hAnsi="宋体" w:eastAsia="宋体"/>
                <w:sz w:val="16"/>
              </w:rPr>
              <w:t>=98.65%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955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C965D">
            <w:pPr>
              <w:jc w:val="center"/>
            </w:pPr>
            <w:r>
              <w:rPr>
                <w:rFonts w:ascii="宋体" w:hAnsi="宋体" w:eastAsia="宋体"/>
                <w:sz w:val="16"/>
              </w:rPr>
              <w:t>偏差原因:项目的实施解决了教师的难题，深得教师，满意</w:t>
            </w:r>
          </w:p>
        </w:tc>
      </w:tr>
      <w:tr w14:paraId="22DA737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C3339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8020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1CB87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82090">
            <w:pPr>
              <w:jc w:val="center"/>
            </w:pPr>
            <w:r>
              <w:rPr>
                <w:rFonts w:ascii="宋体" w:hAnsi="宋体" w:eastAsia="宋体"/>
                <w:sz w:val="16"/>
              </w:rPr>
              <w:t>90.91分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CA51ECC"/>
        </w:tc>
      </w:tr>
    </w:tbl>
    <w:p w14:paraId="1AC38C5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4EAC9A26">
        <w:tblPrEx>
          <w:tblCellMar>
            <w:top w:w="0" w:type="dxa"/>
            <w:left w:w="108" w:type="dxa"/>
            <w:bottom w:w="0" w:type="dxa"/>
            <w:right w:w="108" w:type="dxa"/>
          </w:tblCellMar>
        </w:tblPrEx>
        <w:tc>
          <w:tcPr>
            <w:tcW w:w="8848" w:type="dxa"/>
            <w:gridSpan w:val="14"/>
            <w:vAlign w:val="center"/>
          </w:tcPr>
          <w:p w14:paraId="24DE0F73">
            <w:pPr>
              <w:jc w:val="center"/>
            </w:pPr>
            <w:r>
              <w:rPr>
                <w:rFonts w:ascii="宋体" w:hAnsi="宋体" w:eastAsia="宋体"/>
                <w:sz w:val="24"/>
              </w:rPr>
              <w:t>项目支出绩效自评表</w:t>
            </w:r>
          </w:p>
        </w:tc>
      </w:tr>
      <w:tr w14:paraId="4B42CC1C">
        <w:tblPrEx>
          <w:tblCellMar>
            <w:top w:w="0" w:type="dxa"/>
            <w:left w:w="108" w:type="dxa"/>
            <w:bottom w:w="0" w:type="dxa"/>
            <w:right w:w="108" w:type="dxa"/>
          </w:tblCellMar>
        </w:tblPrEx>
        <w:tc>
          <w:tcPr>
            <w:tcW w:w="8848" w:type="dxa"/>
            <w:gridSpan w:val="14"/>
            <w:vAlign w:val="center"/>
          </w:tcPr>
          <w:p w14:paraId="51549944">
            <w:pPr>
              <w:jc w:val="center"/>
            </w:pPr>
            <w:r>
              <w:rPr>
                <w:rFonts w:ascii="宋体" w:hAnsi="宋体" w:eastAsia="宋体"/>
                <w:sz w:val="24"/>
              </w:rPr>
              <w:t>(2024年度)</w:t>
            </w:r>
          </w:p>
        </w:tc>
      </w:tr>
      <w:tr w14:paraId="456EBC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A966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4A85FE">
            <w:pPr>
              <w:jc w:val="center"/>
            </w:pPr>
            <w:r>
              <w:rPr>
                <w:rFonts w:ascii="宋体" w:hAnsi="宋体" w:eastAsia="宋体"/>
                <w:sz w:val="16"/>
              </w:rPr>
              <w:t>医学系综合实训楼人防工程项目</w:t>
            </w:r>
          </w:p>
        </w:tc>
      </w:tr>
      <w:tr w14:paraId="65C090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4F3B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37AAC5">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B7C7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9BB4FD">
            <w:pPr>
              <w:jc w:val="center"/>
            </w:pPr>
            <w:r>
              <w:rPr>
                <w:rFonts w:ascii="宋体" w:hAnsi="宋体" w:eastAsia="宋体"/>
                <w:sz w:val="16"/>
              </w:rPr>
              <w:t>喀什职业技术学院</w:t>
            </w:r>
          </w:p>
        </w:tc>
      </w:tr>
      <w:tr w14:paraId="42DC51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B8CB7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C929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E488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0481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A9B2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09AF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DE98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5EAD9">
            <w:pPr>
              <w:jc w:val="center"/>
            </w:pPr>
            <w:r>
              <w:rPr>
                <w:rFonts w:ascii="宋体" w:hAnsi="宋体" w:eastAsia="宋体"/>
                <w:sz w:val="16"/>
              </w:rPr>
              <w:t>得分</w:t>
            </w:r>
          </w:p>
        </w:tc>
      </w:tr>
      <w:tr w14:paraId="1CC698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5D7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85D9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E01CE">
            <w:pPr>
              <w:jc w:val="center"/>
            </w:pPr>
            <w:r>
              <w:rPr>
                <w:rFonts w:ascii="宋体" w:hAnsi="宋体" w:eastAsia="宋体"/>
                <w:sz w:val="16"/>
              </w:rPr>
              <w:t>82.72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374F7">
            <w:pPr>
              <w:jc w:val="center"/>
            </w:pPr>
            <w:r>
              <w:rPr>
                <w:rFonts w:ascii="宋体" w:hAnsi="宋体" w:eastAsia="宋体"/>
                <w:sz w:val="16"/>
              </w:rPr>
              <w:t>82.72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82071">
            <w:pPr>
              <w:jc w:val="center"/>
            </w:pPr>
            <w:r>
              <w:rPr>
                <w:rFonts w:ascii="宋体" w:hAnsi="宋体" w:eastAsia="宋体"/>
                <w:sz w:val="16"/>
              </w:rPr>
              <w:t>82.72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1EA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02E7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39F4F">
            <w:pPr>
              <w:jc w:val="center"/>
            </w:pPr>
            <w:r>
              <w:rPr>
                <w:rFonts w:ascii="宋体" w:hAnsi="宋体" w:eastAsia="宋体"/>
                <w:sz w:val="16"/>
              </w:rPr>
              <w:t>10.00分</w:t>
            </w:r>
          </w:p>
        </w:tc>
      </w:tr>
      <w:tr w14:paraId="3CADAD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413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5409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C98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51D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68D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854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6A4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0A38C">
            <w:pPr>
              <w:jc w:val="center"/>
            </w:pPr>
            <w:r>
              <w:rPr>
                <w:rFonts w:ascii="宋体" w:hAnsi="宋体" w:eastAsia="宋体"/>
                <w:sz w:val="16"/>
              </w:rPr>
              <w:t>—</w:t>
            </w:r>
          </w:p>
        </w:tc>
      </w:tr>
      <w:tr w14:paraId="3A773A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172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FDFA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9846E">
            <w:pPr>
              <w:jc w:val="center"/>
            </w:pPr>
            <w:r>
              <w:rPr>
                <w:rFonts w:ascii="宋体" w:hAnsi="宋体" w:eastAsia="宋体"/>
                <w:sz w:val="16"/>
              </w:rPr>
              <w:t>82.72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A5536">
            <w:pPr>
              <w:jc w:val="center"/>
            </w:pPr>
            <w:r>
              <w:rPr>
                <w:rFonts w:ascii="宋体" w:hAnsi="宋体" w:eastAsia="宋体"/>
                <w:sz w:val="16"/>
              </w:rPr>
              <w:t>82.72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239D5">
            <w:pPr>
              <w:jc w:val="center"/>
            </w:pPr>
            <w:r>
              <w:rPr>
                <w:rFonts w:ascii="宋体" w:hAnsi="宋体" w:eastAsia="宋体"/>
                <w:sz w:val="16"/>
              </w:rPr>
              <w:t>82.72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DE2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170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3F794">
            <w:pPr>
              <w:jc w:val="center"/>
            </w:pPr>
            <w:r>
              <w:rPr>
                <w:rFonts w:ascii="宋体" w:hAnsi="宋体" w:eastAsia="宋体"/>
                <w:sz w:val="16"/>
              </w:rPr>
              <w:t>—</w:t>
            </w:r>
          </w:p>
        </w:tc>
      </w:tr>
      <w:tr w14:paraId="107469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5413D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5A6E7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08831C">
            <w:pPr>
              <w:jc w:val="center"/>
            </w:pPr>
            <w:r>
              <w:rPr>
                <w:rFonts w:ascii="宋体" w:hAnsi="宋体" w:eastAsia="宋体"/>
                <w:sz w:val="16"/>
              </w:rPr>
              <w:t>实际完成情况</w:t>
            </w:r>
          </w:p>
        </w:tc>
      </w:tr>
      <w:tr w14:paraId="182146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9134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41B12C">
            <w:pPr>
              <w:jc w:val="both"/>
            </w:pPr>
            <w:r>
              <w:rPr>
                <w:rFonts w:ascii="宋体" w:hAnsi="宋体" w:eastAsia="宋体"/>
                <w:sz w:val="16"/>
              </w:rPr>
              <w:t>此项目资金用于支付医学系综合实训楼建设项目（基坑支护及降水工程）合同尾款，按照合同约定尾款在结算审核后按照结算审核价支付。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A6946F">
            <w:pPr>
              <w:jc w:val="both"/>
            </w:pPr>
            <w:r>
              <w:rPr>
                <w:rFonts w:ascii="宋体" w:hAnsi="宋体" w:eastAsia="宋体"/>
                <w:sz w:val="16"/>
              </w:rPr>
              <w:t>该项目为上年结余资金主要用于医学系综合实训楼人防工程项目尾款，今年该项目已结算</w:t>
            </w:r>
            <w:r>
              <w:rPr>
                <w:rFonts w:hint="eastAsia" w:ascii="宋体" w:hAnsi="宋体"/>
                <w:sz w:val="16"/>
                <w:lang w:eastAsia="zh-CN"/>
              </w:rPr>
              <w:t>审计部</w:t>
            </w:r>
            <w:r>
              <w:rPr>
                <w:rFonts w:ascii="宋体" w:hAnsi="宋体" w:eastAsia="宋体"/>
                <w:sz w:val="16"/>
              </w:rPr>
              <w:t>支付最后一笔工程款，该项目的实施为医学系的学生创造了良好的实训环境，为专业技能的学习创造了条件。</w:t>
            </w:r>
          </w:p>
        </w:tc>
      </w:tr>
      <w:tr w14:paraId="60AB9C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B46C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3F3B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1B11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3244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20FB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4BEA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11BF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481E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1B1B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614B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496D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49ED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6499F">
            <w:pPr>
              <w:jc w:val="center"/>
            </w:pPr>
            <w:r>
              <w:rPr>
                <w:rFonts w:ascii="宋体" w:hAnsi="宋体" w:eastAsia="宋体"/>
                <w:sz w:val="16"/>
              </w:rPr>
              <w:t>偏差原因分析及改进措施</w:t>
            </w:r>
          </w:p>
        </w:tc>
      </w:tr>
      <w:tr w14:paraId="2E97E2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726D3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B96A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CF35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B4BEA">
            <w:pPr>
              <w:jc w:val="center"/>
            </w:pPr>
            <w:r>
              <w:rPr>
                <w:rFonts w:ascii="宋体" w:hAnsi="宋体" w:eastAsia="宋体"/>
                <w:sz w:val="16"/>
              </w:rPr>
              <w:t>项目涉及工程尾款内容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EE55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A5C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BC1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DC42C">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E7C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204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7389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65F51">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C905B">
            <w:pPr>
              <w:jc w:val="center"/>
            </w:pPr>
          </w:p>
        </w:tc>
      </w:tr>
      <w:tr w14:paraId="4B5F51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55A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29C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1285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014A4">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F6BD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4C5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5E2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CEE4D">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A05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5F1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020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0144C">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6B0B2">
            <w:pPr>
              <w:jc w:val="center"/>
            </w:pPr>
          </w:p>
        </w:tc>
      </w:tr>
      <w:tr w14:paraId="16AC39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CDB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EDEC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3AEF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CA7D0">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49D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188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271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E215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F5FD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BD8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ADB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41B78">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E65CA">
            <w:pPr>
              <w:jc w:val="center"/>
            </w:pPr>
          </w:p>
        </w:tc>
      </w:tr>
      <w:tr w14:paraId="038BB5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13D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FEF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04F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D865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A261C">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BB5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A93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024AC">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7BC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E96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51540">
            <w:pPr>
              <w:jc w:val="center"/>
            </w:pPr>
            <w:r>
              <w:rPr>
                <w:rFonts w:ascii="宋体" w:hAnsi="宋体" w:eastAsia="宋体"/>
                <w:sz w:val="16"/>
              </w:rPr>
              <w:t>=2024年3月27日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C898C">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BF777">
            <w:pPr>
              <w:jc w:val="center"/>
            </w:pPr>
          </w:p>
        </w:tc>
      </w:tr>
      <w:tr w14:paraId="00F4BA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342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8840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E247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8A862">
            <w:pPr>
              <w:jc w:val="center"/>
            </w:pPr>
            <w:r>
              <w:rPr>
                <w:rFonts w:ascii="宋体" w:hAnsi="宋体" w:eastAsia="宋体"/>
                <w:sz w:val="16"/>
              </w:rPr>
              <w:t>保障实训场所正常投入使用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6D12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397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B9E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24A0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9977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793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67AF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2E3EB">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A9DCD">
            <w:pPr>
              <w:jc w:val="center"/>
            </w:pPr>
          </w:p>
        </w:tc>
      </w:tr>
      <w:tr w14:paraId="09789E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793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F10E12">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2CA0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F47FA">
            <w:pPr>
              <w:jc w:val="center"/>
            </w:pPr>
            <w:r>
              <w:rPr>
                <w:rFonts w:ascii="宋体" w:hAnsi="宋体" w:eastAsia="宋体"/>
                <w:sz w:val="16"/>
              </w:rPr>
              <w:t>消防满意度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F0DE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567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37B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0C3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E142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6D0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41D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54FA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78B9A">
            <w:pPr>
              <w:jc w:val="center"/>
            </w:pPr>
            <w:r>
              <w:rPr>
                <w:rFonts w:ascii="宋体" w:hAnsi="宋体" w:eastAsia="宋体"/>
                <w:sz w:val="16"/>
              </w:rPr>
              <w:t>偏差原因：综合楼完成情况好，满意度高导致正偏差</w:t>
            </w:r>
          </w:p>
        </w:tc>
      </w:tr>
      <w:tr w14:paraId="20EC6D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7CA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A56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104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20906">
            <w:pPr>
              <w:jc w:val="center"/>
            </w:pPr>
            <w:r>
              <w:rPr>
                <w:rFonts w:ascii="宋体" w:hAnsi="宋体" w:eastAsia="宋体"/>
                <w:sz w:val="16"/>
              </w:rPr>
              <w:t>学院满意度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8C83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28B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CB8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6A6C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C700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E9F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4F58E">
            <w:pPr>
              <w:jc w:val="center"/>
            </w:pPr>
            <w:r>
              <w:rPr>
                <w:rFonts w:ascii="宋体" w:hAnsi="宋体" w:eastAsia="宋体"/>
                <w:sz w:val="16"/>
              </w:rPr>
              <w:t>=97.04%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0760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B6A07">
            <w:pPr>
              <w:jc w:val="center"/>
            </w:pPr>
            <w:r>
              <w:rPr>
                <w:rFonts w:ascii="宋体" w:hAnsi="宋体" w:eastAsia="宋体"/>
                <w:sz w:val="16"/>
              </w:rPr>
              <w:t>偏差原因：该项目在施工的过程中，由于施工延期，导致项目未按照原计划完工；改进措施：在以后的工程类项目中与施工方明确责任。</w:t>
            </w:r>
          </w:p>
        </w:tc>
      </w:tr>
      <w:tr w14:paraId="782FC9E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4656E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52D6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4D1DD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F25A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1C661F4"/>
        </w:tc>
      </w:tr>
    </w:tbl>
    <w:p w14:paraId="2ACCCF35">
      <w:r>
        <w:br w:type="page"/>
      </w:r>
    </w:p>
    <w:tbl>
      <w:tblPr>
        <w:tblStyle w:val="9"/>
        <w:tblW w:w="0" w:type="auto"/>
        <w:tblInd w:w="0" w:type="dxa"/>
        <w:tblLayout w:type="autofit"/>
        <w:tblCellMar>
          <w:top w:w="0" w:type="dxa"/>
          <w:left w:w="108" w:type="dxa"/>
          <w:bottom w:w="0" w:type="dxa"/>
          <w:right w:w="108" w:type="dxa"/>
        </w:tblCellMar>
      </w:tblPr>
      <w:tblGrid>
        <w:gridCol w:w="625"/>
        <w:gridCol w:w="616"/>
        <w:gridCol w:w="616"/>
        <w:gridCol w:w="616"/>
        <w:gridCol w:w="856"/>
        <w:gridCol w:w="616"/>
        <w:gridCol w:w="631"/>
        <w:gridCol w:w="622"/>
        <w:gridCol w:w="616"/>
        <w:gridCol w:w="616"/>
        <w:gridCol w:w="776"/>
        <w:gridCol w:w="631"/>
        <w:gridCol w:w="592"/>
        <w:gridCol w:w="631"/>
      </w:tblGrid>
      <w:tr w14:paraId="21A94B1F">
        <w:tblPrEx>
          <w:tblCellMar>
            <w:top w:w="0" w:type="dxa"/>
            <w:left w:w="108" w:type="dxa"/>
            <w:bottom w:w="0" w:type="dxa"/>
            <w:right w:w="108" w:type="dxa"/>
          </w:tblCellMar>
        </w:tblPrEx>
        <w:tc>
          <w:tcPr>
            <w:tcW w:w="8848" w:type="dxa"/>
            <w:gridSpan w:val="14"/>
            <w:vAlign w:val="center"/>
          </w:tcPr>
          <w:p w14:paraId="08EBD564">
            <w:pPr>
              <w:jc w:val="center"/>
            </w:pPr>
            <w:r>
              <w:rPr>
                <w:rFonts w:ascii="宋体" w:hAnsi="宋体" w:eastAsia="宋体"/>
                <w:sz w:val="24"/>
              </w:rPr>
              <w:t>项目支出绩效自评表</w:t>
            </w:r>
          </w:p>
        </w:tc>
      </w:tr>
      <w:tr w14:paraId="41732923">
        <w:tblPrEx>
          <w:tblCellMar>
            <w:top w:w="0" w:type="dxa"/>
            <w:left w:w="108" w:type="dxa"/>
            <w:bottom w:w="0" w:type="dxa"/>
            <w:right w:w="108" w:type="dxa"/>
          </w:tblCellMar>
        </w:tblPrEx>
        <w:tc>
          <w:tcPr>
            <w:tcW w:w="8848" w:type="dxa"/>
            <w:gridSpan w:val="14"/>
            <w:vAlign w:val="center"/>
          </w:tcPr>
          <w:p w14:paraId="04532B04">
            <w:pPr>
              <w:jc w:val="center"/>
            </w:pPr>
            <w:r>
              <w:rPr>
                <w:rFonts w:ascii="宋体" w:hAnsi="宋体" w:eastAsia="宋体"/>
                <w:sz w:val="24"/>
              </w:rPr>
              <w:t>(2024年度)</w:t>
            </w:r>
          </w:p>
        </w:tc>
      </w:tr>
      <w:tr w14:paraId="20BA8A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CB97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912B3A">
            <w:pPr>
              <w:jc w:val="center"/>
            </w:pPr>
            <w:r>
              <w:rPr>
                <w:rFonts w:ascii="宋体" w:hAnsi="宋体" w:eastAsia="宋体"/>
                <w:sz w:val="16"/>
              </w:rPr>
              <w:t>喀什中等职业技术学校综合实训楼建设项目</w:t>
            </w:r>
          </w:p>
        </w:tc>
      </w:tr>
      <w:tr w14:paraId="5BDA24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9BED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23A303">
            <w:pPr>
              <w:jc w:val="center"/>
            </w:pPr>
            <w:r>
              <w:rPr>
                <w:rFonts w:ascii="宋体" w:hAnsi="宋体" w:eastAsia="宋体"/>
                <w:sz w:val="16"/>
              </w:rPr>
              <w:t>地区发改委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EE56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C97B2E">
            <w:pPr>
              <w:jc w:val="center"/>
            </w:pPr>
            <w:r>
              <w:rPr>
                <w:rFonts w:ascii="宋体" w:hAnsi="宋体" w:eastAsia="宋体"/>
                <w:sz w:val="16"/>
              </w:rPr>
              <w:t>喀什职业技术学院</w:t>
            </w:r>
          </w:p>
        </w:tc>
      </w:tr>
      <w:tr w14:paraId="3E9692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0C914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2400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D9A1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261C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3BD6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21BB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3BEC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F156F">
            <w:pPr>
              <w:jc w:val="center"/>
            </w:pPr>
            <w:r>
              <w:rPr>
                <w:rFonts w:ascii="宋体" w:hAnsi="宋体" w:eastAsia="宋体"/>
                <w:sz w:val="16"/>
              </w:rPr>
              <w:t>得分</w:t>
            </w:r>
          </w:p>
        </w:tc>
      </w:tr>
      <w:tr w14:paraId="05D687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E68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117C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53DD3">
            <w:pPr>
              <w:jc w:val="center"/>
            </w:pPr>
            <w:r>
              <w:rPr>
                <w:rFonts w:ascii="宋体" w:hAnsi="宋体" w:eastAsia="宋体"/>
                <w:sz w:val="16"/>
              </w:rPr>
              <w:t>2,217.08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798DE">
            <w:pPr>
              <w:jc w:val="center"/>
            </w:pPr>
            <w:r>
              <w:rPr>
                <w:rFonts w:ascii="宋体" w:hAnsi="宋体" w:eastAsia="宋体"/>
                <w:sz w:val="16"/>
              </w:rPr>
              <w:t>2,217.08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5B083">
            <w:pPr>
              <w:jc w:val="center"/>
            </w:pPr>
            <w:r>
              <w:rPr>
                <w:rFonts w:ascii="宋体" w:hAnsi="宋体" w:eastAsia="宋体"/>
                <w:sz w:val="16"/>
              </w:rPr>
              <w:t>2,209.94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4B0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327BE">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1C702">
            <w:pPr>
              <w:jc w:val="center"/>
            </w:pPr>
            <w:r>
              <w:rPr>
                <w:rFonts w:ascii="宋体" w:hAnsi="宋体" w:eastAsia="宋体"/>
                <w:sz w:val="16"/>
              </w:rPr>
              <w:t>10.00分</w:t>
            </w:r>
          </w:p>
        </w:tc>
      </w:tr>
      <w:tr w14:paraId="24A486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CD2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1089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4C185">
            <w:pPr>
              <w:jc w:val="center"/>
            </w:pPr>
            <w:r>
              <w:rPr>
                <w:rFonts w:ascii="宋体" w:hAnsi="宋体" w:eastAsia="宋体"/>
                <w:sz w:val="16"/>
              </w:rPr>
              <w:t>2,217.08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CC596">
            <w:pPr>
              <w:jc w:val="center"/>
            </w:pPr>
            <w:r>
              <w:rPr>
                <w:rFonts w:ascii="宋体" w:hAnsi="宋体" w:eastAsia="宋体"/>
                <w:sz w:val="16"/>
              </w:rPr>
              <w:t>2,217.08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F27A4">
            <w:pPr>
              <w:jc w:val="center"/>
            </w:pPr>
            <w:r>
              <w:rPr>
                <w:rFonts w:ascii="宋体" w:hAnsi="宋体" w:eastAsia="宋体"/>
                <w:sz w:val="16"/>
              </w:rPr>
              <w:t>2,209.94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55D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06A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36687">
            <w:pPr>
              <w:jc w:val="center"/>
            </w:pPr>
            <w:r>
              <w:rPr>
                <w:rFonts w:ascii="宋体" w:hAnsi="宋体" w:eastAsia="宋体"/>
                <w:sz w:val="16"/>
              </w:rPr>
              <w:t>—</w:t>
            </w:r>
          </w:p>
        </w:tc>
      </w:tr>
      <w:tr w14:paraId="2EF633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BB7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ECB5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77B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094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6C7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A3B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122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82E4E">
            <w:pPr>
              <w:jc w:val="center"/>
            </w:pPr>
            <w:r>
              <w:rPr>
                <w:rFonts w:ascii="宋体" w:hAnsi="宋体" w:eastAsia="宋体"/>
                <w:sz w:val="16"/>
              </w:rPr>
              <w:t>—</w:t>
            </w:r>
          </w:p>
        </w:tc>
      </w:tr>
      <w:tr w14:paraId="2948A5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1356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C94B9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D17D39">
            <w:pPr>
              <w:jc w:val="center"/>
            </w:pPr>
            <w:r>
              <w:rPr>
                <w:rFonts w:ascii="宋体" w:hAnsi="宋体" w:eastAsia="宋体"/>
                <w:sz w:val="16"/>
              </w:rPr>
              <w:t>实际完成情况</w:t>
            </w:r>
          </w:p>
        </w:tc>
      </w:tr>
      <w:tr w14:paraId="57B6E9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2D23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E6B1B5">
            <w:pPr>
              <w:jc w:val="both"/>
            </w:pPr>
            <w:r>
              <w:rPr>
                <w:rFonts w:ascii="宋体" w:hAnsi="宋体" w:eastAsia="宋体"/>
                <w:sz w:val="16"/>
              </w:rPr>
              <w:t>该项目用于新建喀什中等职业技术学校综合实训楼一栋，地上五层，建筑面积 11000 ㎡ ，结构形式为框架结构。该项目于2024年计划执行2217.08万元，计划完成实训楼整体建设。本项目的实施为我院实训课程奠定硬件基础，确保实训教学场地，为喀什地区职业教育打下基础。使得我院办学条件、水平有效</w:t>
            </w:r>
            <w:r>
              <w:rPr>
                <w:rFonts w:hint="eastAsia" w:ascii="宋体" w:hAnsi="宋体"/>
                <w:sz w:val="16"/>
                <w:lang w:eastAsia="zh-CN"/>
              </w:rPr>
              <w:t>得</w:t>
            </w:r>
            <w:r>
              <w:rPr>
                <w:rFonts w:ascii="宋体" w:hAnsi="宋体" w:eastAsia="宋体"/>
                <w:sz w:val="16"/>
              </w:rPr>
              <w:t>到改善，长期提高对学校人才教育培养发展提升比例，提升学生及教师满意度。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7CFD71">
            <w:pPr>
              <w:jc w:val="both"/>
            </w:pPr>
            <w:r>
              <w:rPr>
                <w:rFonts w:ascii="宋体" w:hAnsi="宋体" w:eastAsia="宋体"/>
                <w:sz w:val="16"/>
              </w:rPr>
              <w:t>该项目主要是建设中等职业技术学校综合实训楼一栋，计划建筑面积11000 ㎡，该项目的实施为我院学生的学习和教师的教学提供了场所，提升了我院的教学水平。</w:t>
            </w:r>
          </w:p>
        </w:tc>
      </w:tr>
      <w:tr w14:paraId="0E9B06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9F25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7F3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67BB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51D7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80EB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3CB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8C6D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CD0B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C171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A2E0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7ADF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A2F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E05F1">
            <w:pPr>
              <w:jc w:val="center"/>
            </w:pPr>
            <w:r>
              <w:rPr>
                <w:rFonts w:ascii="宋体" w:hAnsi="宋体" w:eastAsia="宋体"/>
                <w:sz w:val="16"/>
              </w:rPr>
              <w:t>偏差原因分析及改进措施</w:t>
            </w:r>
          </w:p>
        </w:tc>
      </w:tr>
      <w:tr w14:paraId="11DBEA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FCE19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7A5A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1F52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3F256">
            <w:pPr>
              <w:jc w:val="center"/>
            </w:pPr>
            <w:r>
              <w:rPr>
                <w:rFonts w:ascii="宋体" w:hAnsi="宋体" w:eastAsia="宋体"/>
                <w:sz w:val="16"/>
              </w:rPr>
              <w:t>建筑面积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8107D">
            <w:pPr>
              <w:jc w:val="center"/>
            </w:pPr>
            <w:r>
              <w:rPr>
                <w:rFonts w:ascii="宋体" w:hAnsi="宋体" w:eastAsia="宋体"/>
                <w:sz w:val="16"/>
              </w:rPr>
              <w:t>&gt;=11000平方米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0BD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C6D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7C897">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889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65B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87DEB">
            <w:pPr>
              <w:jc w:val="center"/>
            </w:pPr>
            <w:r>
              <w:rPr>
                <w:rFonts w:ascii="宋体" w:hAnsi="宋体" w:eastAsia="宋体"/>
                <w:sz w:val="16"/>
              </w:rPr>
              <w:t>=11000平方米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84C42">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6679E">
            <w:pPr>
              <w:jc w:val="center"/>
            </w:pPr>
          </w:p>
        </w:tc>
      </w:tr>
      <w:tr w14:paraId="0C9D07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E84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99C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DA10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20943">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3AB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601F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AF0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2137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1E0F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2A0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98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57B2B">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C5BB1">
            <w:pPr>
              <w:jc w:val="center"/>
            </w:pPr>
          </w:p>
        </w:tc>
      </w:tr>
      <w:tr w14:paraId="1118BB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6B2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FE5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56CE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A12B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A4E9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DEE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1AA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B6D61">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B4F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BB3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F0FC6">
            <w:pPr>
              <w:jc w:val="center"/>
            </w:pPr>
            <w:r>
              <w:rPr>
                <w:rFonts w:ascii="宋体" w:hAnsi="宋体" w:eastAsia="宋体"/>
                <w:sz w:val="16"/>
              </w:rPr>
              <w:t>2024年10月23日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55741">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03ABE">
            <w:pPr>
              <w:jc w:val="center"/>
            </w:pPr>
          </w:p>
        </w:tc>
      </w:tr>
      <w:tr w14:paraId="570E04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CA6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1FFCD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94CBE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C491A">
            <w:pPr>
              <w:jc w:val="center"/>
            </w:pPr>
            <w:r>
              <w:rPr>
                <w:rFonts w:ascii="宋体" w:hAnsi="宋体" w:eastAsia="宋体"/>
                <w:sz w:val="16"/>
              </w:rPr>
              <w:t>工程建设成本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72502">
            <w:pPr>
              <w:jc w:val="center"/>
            </w:pPr>
            <w:r>
              <w:rPr>
                <w:rFonts w:ascii="宋体" w:hAnsi="宋体" w:eastAsia="宋体"/>
                <w:sz w:val="16"/>
              </w:rPr>
              <w:t>&lt;=1671.6万元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6A7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A38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9851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0AE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C99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A6192">
            <w:pPr>
              <w:jc w:val="center"/>
            </w:pPr>
            <w:r>
              <w:rPr>
                <w:rFonts w:ascii="宋体" w:hAnsi="宋体" w:eastAsia="宋体"/>
                <w:sz w:val="16"/>
              </w:rPr>
              <w:t>=1671.6万元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5B38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A3CF0">
            <w:pPr>
              <w:jc w:val="center"/>
            </w:pPr>
          </w:p>
        </w:tc>
      </w:tr>
      <w:tr w14:paraId="02035F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E80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FAC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65F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99106">
            <w:pPr>
              <w:jc w:val="center"/>
            </w:pPr>
            <w:r>
              <w:rPr>
                <w:rFonts w:ascii="宋体" w:hAnsi="宋体" w:eastAsia="宋体"/>
                <w:sz w:val="16"/>
              </w:rPr>
              <w:t>其他建设成本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EA446">
            <w:pPr>
              <w:jc w:val="center"/>
            </w:pPr>
            <w:r>
              <w:rPr>
                <w:rFonts w:ascii="宋体" w:hAnsi="宋体" w:eastAsia="宋体"/>
                <w:sz w:val="16"/>
              </w:rPr>
              <w:t>&lt;=522.28万元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5CD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AC1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D91C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2DB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C1F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8D8A8">
            <w:pPr>
              <w:jc w:val="center"/>
            </w:pPr>
            <w:r>
              <w:rPr>
                <w:rFonts w:ascii="宋体" w:hAnsi="宋体" w:eastAsia="宋体"/>
                <w:sz w:val="16"/>
              </w:rPr>
              <w:t>=515.14万元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A6336">
            <w:pPr>
              <w:jc w:val="center"/>
            </w:pPr>
            <w:r>
              <w:rPr>
                <w:rFonts w:ascii="宋体" w:hAnsi="宋体" w:eastAsia="宋体"/>
                <w:sz w:val="16"/>
              </w:rPr>
              <w:t>4.83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79046">
            <w:pPr>
              <w:jc w:val="center"/>
            </w:pPr>
            <w:r>
              <w:rPr>
                <w:rFonts w:ascii="宋体" w:hAnsi="宋体" w:eastAsia="宋体"/>
                <w:sz w:val="16"/>
              </w:rPr>
              <w:t>偏差原因：项目资金出现结余，改进措施：向上级部门打报告申请收回结余资金</w:t>
            </w:r>
          </w:p>
        </w:tc>
      </w:tr>
      <w:tr w14:paraId="262AEE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1D7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D89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323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777C">
            <w:pPr>
              <w:jc w:val="center"/>
            </w:pPr>
            <w:r>
              <w:rPr>
                <w:rFonts w:ascii="宋体" w:hAnsi="宋体" w:eastAsia="宋体"/>
                <w:sz w:val="16"/>
              </w:rPr>
              <w:t>设计费成本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B567B">
            <w:pPr>
              <w:jc w:val="center"/>
            </w:pPr>
            <w:r>
              <w:rPr>
                <w:rFonts w:ascii="宋体" w:hAnsi="宋体" w:eastAsia="宋体"/>
                <w:sz w:val="16"/>
              </w:rPr>
              <w:t>&lt;=6.60万元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87F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441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013D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CA7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7E7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6950F">
            <w:pPr>
              <w:jc w:val="center"/>
            </w:pPr>
            <w:r>
              <w:rPr>
                <w:rFonts w:ascii="宋体" w:hAnsi="宋体" w:eastAsia="宋体"/>
                <w:sz w:val="16"/>
              </w:rPr>
              <w:t>=6.6万元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A3E5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BC707">
            <w:pPr>
              <w:jc w:val="center"/>
            </w:pPr>
          </w:p>
        </w:tc>
      </w:tr>
      <w:tr w14:paraId="1DD7F6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E82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A53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BFE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DB49D">
            <w:pPr>
              <w:jc w:val="center"/>
            </w:pPr>
            <w:r>
              <w:rPr>
                <w:rFonts w:ascii="宋体" w:hAnsi="宋体" w:eastAsia="宋体"/>
                <w:sz w:val="16"/>
              </w:rPr>
              <w:t>监理费成本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8B447">
            <w:pPr>
              <w:jc w:val="center"/>
            </w:pPr>
            <w:r>
              <w:rPr>
                <w:rFonts w:ascii="宋体" w:hAnsi="宋体" w:eastAsia="宋体"/>
                <w:sz w:val="16"/>
              </w:rPr>
              <w:t>&lt;=16.60万元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D22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B11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D53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F75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583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7BA38">
            <w:pPr>
              <w:jc w:val="center"/>
            </w:pPr>
            <w:r>
              <w:rPr>
                <w:rFonts w:ascii="宋体" w:hAnsi="宋体" w:eastAsia="宋体"/>
                <w:sz w:val="16"/>
              </w:rPr>
              <w:t>=16.6万元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2C30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94552">
            <w:pPr>
              <w:jc w:val="center"/>
            </w:pPr>
          </w:p>
        </w:tc>
      </w:tr>
      <w:tr w14:paraId="65156A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E5C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F1FC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C47E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8F5D8">
            <w:pPr>
              <w:jc w:val="center"/>
            </w:pPr>
            <w:r>
              <w:rPr>
                <w:rFonts w:ascii="宋体" w:hAnsi="宋体" w:eastAsia="宋体"/>
                <w:sz w:val="16"/>
              </w:rPr>
              <w:t>校舍使用年限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4C32F">
            <w:pPr>
              <w:jc w:val="center"/>
            </w:pPr>
            <w:r>
              <w:rPr>
                <w:rFonts w:ascii="宋体" w:hAnsi="宋体" w:eastAsia="宋体"/>
                <w:sz w:val="16"/>
              </w:rPr>
              <w:t>&gt;=50年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0A5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041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7422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4C3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FC2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FA1DC">
            <w:pPr>
              <w:jc w:val="center"/>
            </w:pPr>
            <w:r>
              <w:rPr>
                <w:rFonts w:ascii="宋体" w:hAnsi="宋体" w:eastAsia="宋体"/>
                <w:sz w:val="16"/>
              </w:rPr>
              <w:t>=50年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143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0CFC8">
            <w:pPr>
              <w:jc w:val="center"/>
            </w:pPr>
          </w:p>
        </w:tc>
      </w:tr>
      <w:tr w14:paraId="23D784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26A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EFB4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3EE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0AD68">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0E4A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4D4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228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AE6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5951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0FF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ADB15">
            <w:pPr>
              <w:jc w:val="center"/>
            </w:pPr>
            <w:r>
              <w:rPr>
                <w:rFonts w:ascii="宋体" w:hAnsi="宋体" w:eastAsia="宋体"/>
                <w:sz w:val="16"/>
              </w:rPr>
              <w:t>=97.98%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D72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BE4C2">
            <w:pPr>
              <w:jc w:val="center"/>
            </w:pPr>
            <w:r>
              <w:rPr>
                <w:rFonts w:ascii="宋体" w:hAnsi="宋体" w:eastAsia="宋体"/>
                <w:sz w:val="16"/>
              </w:rPr>
              <w:t>偏差原因：该项目的执行深受师生满意，满意度较好。</w:t>
            </w:r>
          </w:p>
        </w:tc>
      </w:tr>
      <w:tr w14:paraId="1D6F1DA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670EE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57AC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A657E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CCD80">
            <w:pPr>
              <w:jc w:val="center"/>
            </w:pPr>
            <w:r>
              <w:rPr>
                <w:rFonts w:ascii="宋体" w:hAnsi="宋体" w:eastAsia="宋体"/>
                <w:sz w:val="16"/>
              </w:rPr>
              <w:t>99.83分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5DA646A"/>
        </w:tc>
      </w:tr>
    </w:tbl>
    <w:p w14:paraId="2BD9102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B34024A">
        <w:tblPrEx>
          <w:tblCellMar>
            <w:top w:w="0" w:type="dxa"/>
            <w:left w:w="108" w:type="dxa"/>
            <w:bottom w:w="0" w:type="dxa"/>
            <w:right w:w="108" w:type="dxa"/>
          </w:tblCellMar>
        </w:tblPrEx>
        <w:tc>
          <w:tcPr>
            <w:tcW w:w="8848" w:type="dxa"/>
            <w:gridSpan w:val="14"/>
            <w:vAlign w:val="center"/>
          </w:tcPr>
          <w:p w14:paraId="25069BF6">
            <w:pPr>
              <w:jc w:val="center"/>
            </w:pPr>
            <w:r>
              <w:rPr>
                <w:rFonts w:ascii="宋体" w:hAnsi="宋体" w:eastAsia="宋体"/>
                <w:sz w:val="24"/>
              </w:rPr>
              <w:t>项目支出绩效自评表</w:t>
            </w:r>
          </w:p>
        </w:tc>
      </w:tr>
      <w:tr w14:paraId="4C130F8C">
        <w:tblPrEx>
          <w:tblCellMar>
            <w:top w:w="0" w:type="dxa"/>
            <w:left w:w="108" w:type="dxa"/>
            <w:bottom w:w="0" w:type="dxa"/>
            <w:right w:w="108" w:type="dxa"/>
          </w:tblCellMar>
        </w:tblPrEx>
        <w:tc>
          <w:tcPr>
            <w:tcW w:w="8848" w:type="dxa"/>
            <w:gridSpan w:val="14"/>
            <w:vAlign w:val="center"/>
          </w:tcPr>
          <w:p w14:paraId="05851A71">
            <w:pPr>
              <w:jc w:val="center"/>
            </w:pPr>
            <w:r>
              <w:rPr>
                <w:rFonts w:ascii="宋体" w:hAnsi="宋体" w:eastAsia="宋体"/>
                <w:sz w:val="24"/>
              </w:rPr>
              <w:t>(2024年度)</w:t>
            </w:r>
          </w:p>
        </w:tc>
      </w:tr>
      <w:tr w14:paraId="79C14D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0605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3E7AB2">
            <w:pPr>
              <w:jc w:val="center"/>
            </w:pPr>
            <w:r>
              <w:rPr>
                <w:rFonts w:ascii="宋体" w:hAnsi="宋体" w:eastAsia="宋体"/>
                <w:sz w:val="16"/>
              </w:rPr>
              <w:t>喀什职业技术学院提质扩容建设启动资金项目</w:t>
            </w:r>
          </w:p>
        </w:tc>
      </w:tr>
      <w:tr w14:paraId="632FF7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F60F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05057D">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F2EA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58CA2A">
            <w:pPr>
              <w:jc w:val="center"/>
            </w:pPr>
            <w:r>
              <w:rPr>
                <w:rFonts w:ascii="宋体" w:hAnsi="宋体" w:eastAsia="宋体"/>
                <w:sz w:val="16"/>
              </w:rPr>
              <w:t>喀什职业技术学院</w:t>
            </w:r>
          </w:p>
        </w:tc>
      </w:tr>
      <w:tr w14:paraId="0CB31E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8C6A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0B66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F6BE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457A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215C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999D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167A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9A2C0">
            <w:pPr>
              <w:jc w:val="center"/>
            </w:pPr>
            <w:r>
              <w:rPr>
                <w:rFonts w:ascii="宋体" w:hAnsi="宋体" w:eastAsia="宋体"/>
                <w:sz w:val="16"/>
              </w:rPr>
              <w:t>得分</w:t>
            </w:r>
          </w:p>
        </w:tc>
      </w:tr>
      <w:tr w14:paraId="763601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1DD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6631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3B572">
            <w:pPr>
              <w:jc w:val="center"/>
            </w:pPr>
            <w:r>
              <w:rPr>
                <w:rFonts w:ascii="宋体" w:hAnsi="宋体" w:eastAsia="宋体"/>
                <w:sz w:val="16"/>
              </w:rPr>
              <w:t>2,200.00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92FB6">
            <w:pPr>
              <w:jc w:val="center"/>
            </w:pPr>
            <w:r>
              <w:rPr>
                <w:rFonts w:ascii="宋体" w:hAnsi="宋体" w:eastAsia="宋体"/>
                <w:sz w:val="16"/>
              </w:rPr>
              <w:t>530.00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7EA41">
            <w:pPr>
              <w:jc w:val="center"/>
            </w:pPr>
            <w:r>
              <w:rPr>
                <w:rFonts w:ascii="宋体" w:hAnsi="宋体" w:eastAsia="宋体"/>
                <w:sz w:val="16"/>
              </w:rPr>
              <w:t>530.00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375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ADF9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746B9">
            <w:pPr>
              <w:jc w:val="center"/>
            </w:pPr>
            <w:r>
              <w:rPr>
                <w:rFonts w:ascii="宋体" w:hAnsi="宋体" w:eastAsia="宋体"/>
                <w:sz w:val="16"/>
              </w:rPr>
              <w:t>10.00分</w:t>
            </w:r>
          </w:p>
        </w:tc>
      </w:tr>
      <w:tr w14:paraId="6B5443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E34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883B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159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055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C3C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BB5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87F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79725">
            <w:pPr>
              <w:jc w:val="center"/>
            </w:pPr>
            <w:r>
              <w:rPr>
                <w:rFonts w:ascii="宋体" w:hAnsi="宋体" w:eastAsia="宋体"/>
                <w:sz w:val="16"/>
              </w:rPr>
              <w:t>—</w:t>
            </w:r>
          </w:p>
        </w:tc>
      </w:tr>
      <w:tr w14:paraId="4FC05F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AFA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DB0E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948B3">
            <w:pPr>
              <w:jc w:val="center"/>
            </w:pPr>
            <w:r>
              <w:rPr>
                <w:rFonts w:ascii="宋体" w:hAnsi="宋体" w:eastAsia="宋体"/>
                <w:sz w:val="16"/>
              </w:rPr>
              <w:t>2,200.00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983D0">
            <w:pPr>
              <w:jc w:val="center"/>
            </w:pPr>
            <w:r>
              <w:rPr>
                <w:rFonts w:ascii="宋体" w:hAnsi="宋体" w:eastAsia="宋体"/>
                <w:sz w:val="16"/>
              </w:rPr>
              <w:t>530.00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B6664">
            <w:pPr>
              <w:jc w:val="center"/>
            </w:pPr>
            <w:r>
              <w:rPr>
                <w:rFonts w:ascii="宋体" w:hAnsi="宋体" w:eastAsia="宋体"/>
                <w:sz w:val="16"/>
              </w:rPr>
              <w:t>530.00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3FC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F87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356A8">
            <w:pPr>
              <w:jc w:val="center"/>
            </w:pPr>
            <w:r>
              <w:rPr>
                <w:rFonts w:ascii="宋体" w:hAnsi="宋体" w:eastAsia="宋体"/>
                <w:sz w:val="16"/>
              </w:rPr>
              <w:t>—</w:t>
            </w:r>
          </w:p>
        </w:tc>
      </w:tr>
      <w:tr w14:paraId="036865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FC3C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3B34B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F92A96">
            <w:pPr>
              <w:jc w:val="center"/>
            </w:pPr>
            <w:r>
              <w:rPr>
                <w:rFonts w:ascii="宋体" w:hAnsi="宋体" w:eastAsia="宋体"/>
                <w:sz w:val="16"/>
              </w:rPr>
              <w:t>实际完成情况</w:t>
            </w:r>
          </w:p>
        </w:tc>
      </w:tr>
      <w:tr w14:paraId="030778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7C5D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767F9C">
            <w:pPr>
              <w:jc w:val="both"/>
            </w:pPr>
            <w:r>
              <w:rPr>
                <w:rFonts w:ascii="宋体" w:hAnsi="宋体" w:eastAsia="宋体"/>
                <w:sz w:val="16"/>
              </w:rPr>
              <w:t>本项目主要用于喀什职业技术学院提质扩容建设启动资</w:t>
            </w:r>
            <w:r>
              <w:rPr>
                <w:rFonts w:hint="eastAsia" w:ascii="宋体" w:hAnsi="宋体"/>
                <w:sz w:val="16"/>
                <w:lang w:eastAsia="zh-CN"/>
              </w:rPr>
              <w:t>金和</w:t>
            </w:r>
            <w:r>
              <w:rPr>
                <w:rFonts w:ascii="宋体" w:hAnsi="宋体" w:eastAsia="宋体"/>
                <w:sz w:val="16"/>
              </w:rPr>
              <w:t>项目建设前期相关项目建议书、水土保持、环境影响评价、可行性研究报告、施工前期设计，岩土勘察、学院提质扩容工作学科专业规划咨询论证等内容的编写及专家论证工作，本项目的实施为后期提质扩容建设项目的建设提供前期材料论证及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C14083">
            <w:pPr>
              <w:jc w:val="both"/>
            </w:pPr>
            <w:r>
              <w:rPr>
                <w:rFonts w:ascii="宋体" w:hAnsi="宋体" w:eastAsia="宋体"/>
                <w:sz w:val="16"/>
              </w:rPr>
              <w:t>该项目为我院提质扩容项目前期启动资金，主要用于支付项目建议书、水土保持、环境影响评价、可行性研究报告、施工前期设计，岩土勘察、学院提质扩容工作学科专业规划咨询论证费，该项目的实施为我院提质扩容项目的顺利开展奠定了基础，为日后学院的高质量发展 提供了有力的保障。</w:t>
            </w:r>
          </w:p>
        </w:tc>
      </w:tr>
      <w:tr w14:paraId="3107D8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51BD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F33A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9FE1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B7BF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3B08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C431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8AF5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D600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14CE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9EF0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2116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E3A4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3B721">
            <w:pPr>
              <w:jc w:val="center"/>
            </w:pPr>
            <w:r>
              <w:rPr>
                <w:rFonts w:ascii="宋体" w:hAnsi="宋体" w:eastAsia="宋体"/>
                <w:sz w:val="16"/>
              </w:rPr>
              <w:t>偏差原因分析及改进措施</w:t>
            </w:r>
          </w:p>
        </w:tc>
      </w:tr>
      <w:tr w14:paraId="1DC4CC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A54A6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23B8C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8D5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17784">
            <w:pPr>
              <w:jc w:val="center"/>
            </w:pPr>
            <w:r>
              <w:rPr>
                <w:rFonts w:ascii="宋体" w:hAnsi="宋体" w:eastAsia="宋体"/>
                <w:sz w:val="16"/>
              </w:rPr>
              <w:t>工程涉及前期内容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D8F1A">
            <w:pPr>
              <w:jc w:val="center"/>
            </w:pPr>
            <w:r>
              <w:rPr>
                <w:rFonts w:ascii="宋体" w:hAnsi="宋体" w:eastAsia="宋体"/>
                <w:sz w:val="16"/>
              </w:rPr>
              <w:t>&gt;=8项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56D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BFC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7539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763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430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0F6A1">
            <w:pPr>
              <w:jc w:val="center"/>
            </w:pPr>
            <w:r>
              <w:rPr>
                <w:rFonts w:ascii="宋体" w:hAnsi="宋体" w:eastAsia="宋体"/>
                <w:sz w:val="16"/>
              </w:rPr>
              <w:t>=8项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D4FC4">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A656F">
            <w:pPr>
              <w:jc w:val="center"/>
            </w:pPr>
          </w:p>
        </w:tc>
      </w:tr>
      <w:tr w14:paraId="6A8F8D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940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0AF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73C9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A7CC3">
            <w:pPr>
              <w:jc w:val="center"/>
            </w:pPr>
            <w:r>
              <w:rPr>
                <w:rFonts w:ascii="宋体" w:hAnsi="宋体" w:eastAsia="宋体"/>
                <w:sz w:val="16"/>
              </w:rPr>
              <w:t>前期论证验收合格率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FDB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88D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80C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860E3">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8C42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F03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699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96DA3">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3BE95">
            <w:pPr>
              <w:jc w:val="center"/>
            </w:pPr>
          </w:p>
        </w:tc>
      </w:tr>
      <w:tr w14:paraId="380ABA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44C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B78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C2EC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2381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0BF97">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04C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AE4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2FA7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2C0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796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7FBE2">
            <w:pPr>
              <w:jc w:val="center"/>
            </w:pPr>
            <w:r>
              <w:rPr>
                <w:rFonts w:ascii="宋体" w:hAnsi="宋体" w:eastAsia="宋体"/>
                <w:sz w:val="16"/>
              </w:rPr>
              <w:t>=2024年11月13日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4757D">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F9FCD">
            <w:pPr>
              <w:jc w:val="center"/>
            </w:pPr>
          </w:p>
        </w:tc>
      </w:tr>
      <w:tr w14:paraId="58145C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694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6D021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703B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6B941">
            <w:pPr>
              <w:jc w:val="center"/>
            </w:pPr>
            <w:r>
              <w:rPr>
                <w:rFonts w:ascii="宋体" w:hAnsi="宋体" w:eastAsia="宋体"/>
                <w:sz w:val="16"/>
              </w:rPr>
              <w:t>工程建设前期成本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3B2FE">
            <w:pPr>
              <w:jc w:val="center"/>
            </w:pPr>
            <w:r>
              <w:rPr>
                <w:rFonts w:ascii="宋体" w:hAnsi="宋体" w:eastAsia="宋体"/>
                <w:sz w:val="16"/>
              </w:rPr>
              <w:t>&lt;=500万元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8AC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62E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964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A7F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BA3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ADB5A">
            <w:pPr>
              <w:jc w:val="center"/>
            </w:pPr>
            <w:r>
              <w:rPr>
                <w:rFonts w:ascii="宋体" w:hAnsi="宋体" w:eastAsia="宋体"/>
                <w:sz w:val="16"/>
              </w:rPr>
              <w:t>=500万元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E3D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54850">
            <w:pPr>
              <w:jc w:val="center"/>
            </w:pPr>
          </w:p>
        </w:tc>
      </w:tr>
      <w:tr w14:paraId="2313B0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629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96E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5DC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09933">
            <w:pPr>
              <w:jc w:val="center"/>
            </w:pPr>
            <w:r>
              <w:rPr>
                <w:rFonts w:ascii="宋体" w:hAnsi="宋体" w:eastAsia="宋体"/>
                <w:sz w:val="16"/>
              </w:rPr>
              <w:t>专业规划专家论证成本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28A9D">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231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197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372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4E0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DAA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865EE">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A28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33A73">
            <w:pPr>
              <w:jc w:val="center"/>
            </w:pPr>
          </w:p>
        </w:tc>
      </w:tr>
      <w:tr w14:paraId="0388EA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CCF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7BA8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4D73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DF870">
            <w:pPr>
              <w:jc w:val="center"/>
            </w:pPr>
            <w:r>
              <w:rPr>
                <w:rFonts w:ascii="宋体" w:hAnsi="宋体" w:eastAsia="宋体"/>
                <w:sz w:val="16"/>
              </w:rPr>
              <w:t>保障提质扩容项目正常开展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FFCA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A76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8F4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4D6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0904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E38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4AE1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F19F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F6D81">
            <w:pPr>
              <w:jc w:val="center"/>
            </w:pPr>
          </w:p>
        </w:tc>
      </w:tr>
      <w:tr w14:paraId="474277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1E7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2C5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F23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48F5D">
            <w:pPr>
              <w:jc w:val="center"/>
            </w:pPr>
            <w:r>
              <w:rPr>
                <w:rFonts w:ascii="宋体" w:hAnsi="宋体" w:eastAsia="宋体"/>
                <w:sz w:val="16"/>
              </w:rPr>
              <w:t>学院满意度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CB2B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BEC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AE0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7AC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2B36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A5E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C9F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B9B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3FE14">
            <w:pPr>
              <w:jc w:val="center"/>
            </w:pPr>
            <w:r>
              <w:rPr>
                <w:rFonts w:ascii="宋体" w:hAnsi="宋体" w:eastAsia="宋体"/>
                <w:sz w:val="16"/>
              </w:rPr>
              <w:t>偏差原因：该项目的实施保障了我院提质扩容项目的启动，学院满意度100%</w:t>
            </w:r>
          </w:p>
        </w:tc>
      </w:tr>
      <w:tr w14:paraId="6BBE1A2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346B6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50D8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974C3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DBDB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7FF29C"/>
        </w:tc>
      </w:tr>
    </w:tbl>
    <w:p w14:paraId="7DD224A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77D1095E">
        <w:tblPrEx>
          <w:tblCellMar>
            <w:top w:w="0" w:type="dxa"/>
            <w:left w:w="108" w:type="dxa"/>
            <w:bottom w:w="0" w:type="dxa"/>
            <w:right w:w="108" w:type="dxa"/>
          </w:tblCellMar>
        </w:tblPrEx>
        <w:tc>
          <w:tcPr>
            <w:tcW w:w="8848" w:type="dxa"/>
            <w:gridSpan w:val="14"/>
            <w:vAlign w:val="center"/>
          </w:tcPr>
          <w:p w14:paraId="5BF6D90F">
            <w:pPr>
              <w:jc w:val="center"/>
            </w:pPr>
            <w:r>
              <w:rPr>
                <w:rFonts w:ascii="宋体" w:hAnsi="宋体" w:eastAsia="宋体"/>
                <w:sz w:val="24"/>
              </w:rPr>
              <w:t>项目支出绩效自评表</w:t>
            </w:r>
          </w:p>
        </w:tc>
      </w:tr>
      <w:tr w14:paraId="4639E867">
        <w:tblPrEx>
          <w:tblCellMar>
            <w:top w:w="0" w:type="dxa"/>
            <w:left w:w="108" w:type="dxa"/>
            <w:bottom w:w="0" w:type="dxa"/>
            <w:right w:w="108" w:type="dxa"/>
          </w:tblCellMar>
        </w:tblPrEx>
        <w:tc>
          <w:tcPr>
            <w:tcW w:w="8848" w:type="dxa"/>
            <w:gridSpan w:val="14"/>
            <w:vAlign w:val="center"/>
          </w:tcPr>
          <w:p w14:paraId="2D4CA1C7">
            <w:pPr>
              <w:jc w:val="center"/>
            </w:pPr>
            <w:r>
              <w:rPr>
                <w:rFonts w:ascii="宋体" w:hAnsi="宋体" w:eastAsia="宋体"/>
                <w:sz w:val="24"/>
              </w:rPr>
              <w:t>(2024年度)</w:t>
            </w:r>
          </w:p>
        </w:tc>
      </w:tr>
      <w:tr w14:paraId="6E6371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1CEF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E33CF6">
            <w:pPr>
              <w:jc w:val="center"/>
            </w:pPr>
            <w:r>
              <w:rPr>
                <w:rFonts w:ascii="宋体" w:hAnsi="宋体" w:eastAsia="宋体"/>
                <w:sz w:val="16"/>
              </w:rPr>
              <w:t>国家农产品现代物流工程技术研究中心喀什分中心建设及校园文化改造与提升项目</w:t>
            </w:r>
          </w:p>
        </w:tc>
      </w:tr>
      <w:tr w14:paraId="7922CC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FE13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C87DDD">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DBF5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F773A5">
            <w:pPr>
              <w:jc w:val="center"/>
            </w:pPr>
            <w:r>
              <w:rPr>
                <w:rFonts w:ascii="宋体" w:hAnsi="宋体" w:eastAsia="宋体"/>
                <w:sz w:val="16"/>
              </w:rPr>
              <w:t>喀什职业技术学院</w:t>
            </w:r>
          </w:p>
        </w:tc>
      </w:tr>
      <w:tr w14:paraId="01A888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0E5F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14D3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89B3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D4A6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5468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F485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E894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89FE8">
            <w:pPr>
              <w:jc w:val="center"/>
            </w:pPr>
            <w:r>
              <w:rPr>
                <w:rFonts w:ascii="宋体" w:hAnsi="宋体" w:eastAsia="宋体"/>
                <w:sz w:val="16"/>
              </w:rPr>
              <w:t>得分</w:t>
            </w:r>
          </w:p>
        </w:tc>
      </w:tr>
      <w:tr w14:paraId="0C4C58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55B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0E01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93EA7">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A63AE">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239A2">
            <w:pPr>
              <w:jc w:val="center"/>
            </w:pPr>
            <w:r>
              <w:rPr>
                <w:rFonts w:ascii="宋体" w:hAnsi="宋体" w:eastAsia="宋体"/>
                <w:sz w:val="16"/>
              </w:rPr>
              <w:t>990.16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8B8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37719">
            <w:pPr>
              <w:jc w:val="center"/>
            </w:pPr>
            <w:r>
              <w:rPr>
                <w:rFonts w:ascii="宋体" w:hAnsi="宋体" w:eastAsia="宋体"/>
                <w:sz w:val="16"/>
              </w:rPr>
              <w:t>99.0%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31033">
            <w:pPr>
              <w:jc w:val="center"/>
            </w:pPr>
            <w:r>
              <w:rPr>
                <w:rFonts w:ascii="宋体" w:hAnsi="宋体" w:eastAsia="宋体"/>
                <w:sz w:val="16"/>
              </w:rPr>
              <w:t>9.75分</w:t>
            </w:r>
          </w:p>
        </w:tc>
      </w:tr>
      <w:tr w14:paraId="34745B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B08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AC21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3CA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984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575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089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0B6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FE507">
            <w:pPr>
              <w:jc w:val="center"/>
            </w:pPr>
            <w:r>
              <w:rPr>
                <w:rFonts w:ascii="宋体" w:hAnsi="宋体" w:eastAsia="宋体"/>
                <w:sz w:val="16"/>
              </w:rPr>
              <w:t>—</w:t>
            </w:r>
          </w:p>
        </w:tc>
      </w:tr>
      <w:tr w14:paraId="65694A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C57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C8AB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66892">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D1712">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4DFFC">
            <w:pPr>
              <w:jc w:val="center"/>
            </w:pPr>
            <w:r>
              <w:rPr>
                <w:rFonts w:ascii="宋体" w:hAnsi="宋体" w:eastAsia="宋体"/>
                <w:sz w:val="16"/>
              </w:rPr>
              <w:t>990.16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4DFB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043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26295">
            <w:pPr>
              <w:jc w:val="center"/>
            </w:pPr>
            <w:r>
              <w:rPr>
                <w:rFonts w:ascii="宋体" w:hAnsi="宋体" w:eastAsia="宋体"/>
                <w:sz w:val="16"/>
              </w:rPr>
              <w:t>—</w:t>
            </w:r>
          </w:p>
        </w:tc>
      </w:tr>
      <w:tr w14:paraId="21FC70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C700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E75DF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773C29">
            <w:pPr>
              <w:jc w:val="center"/>
            </w:pPr>
            <w:r>
              <w:rPr>
                <w:rFonts w:ascii="宋体" w:hAnsi="宋体" w:eastAsia="宋体"/>
                <w:sz w:val="16"/>
              </w:rPr>
              <w:t>实际完成情况</w:t>
            </w:r>
          </w:p>
        </w:tc>
      </w:tr>
      <w:tr w14:paraId="22EF2A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3188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6EED07">
            <w:pPr>
              <w:jc w:val="both"/>
            </w:pPr>
            <w:r>
              <w:rPr>
                <w:rFonts w:ascii="宋体" w:hAnsi="宋体" w:eastAsia="宋体"/>
                <w:sz w:val="16"/>
              </w:rPr>
              <w:t>该项目主要分为2个子项目，800万用于“国家农产品现代物流工程技术研究中心喀什分中心的</w:t>
            </w:r>
            <w:r>
              <w:rPr>
                <w:rFonts w:hint="eastAsia" w:ascii="宋体" w:hAnsi="宋体"/>
                <w:sz w:val="16"/>
                <w:lang w:eastAsia="zh-CN"/>
              </w:rPr>
              <w:t>建设</w:t>
            </w:r>
            <w:r>
              <w:rPr>
                <w:rFonts w:ascii="宋体" w:hAnsi="宋体" w:eastAsia="宋体"/>
                <w:sz w:val="16"/>
              </w:rPr>
              <w:t>”，本项目以实现农产品的“精准物流和放心消费”为总体目标，以喀什及新疆地区果蔬、畜禽、水产三大品类为重点研究对象，针对生鲜农产品物流在产、加、贮、运、销各环节存在的问题，为企业、行业冷链物流工程提供一揽子解决方案，在冷链工程整体设计、设备与保鲜工艺配套施工、智能信息技术和智慧供应链建设等提供全方位的技术支持、人才培养培训和开放服务。200万用于“校园文化改造与提升项目”，该项目的实施将提升我院的品牌形象，增强民族文化的传承与弘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E67061">
            <w:pPr>
              <w:jc w:val="both"/>
            </w:pPr>
            <w:r>
              <w:rPr>
                <w:rFonts w:ascii="宋体" w:hAnsi="宋体" w:eastAsia="宋体"/>
                <w:sz w:val="16"/>
              </w:rPr>
              <w:t>该项目分为2个子项目，项目1“国家农产品现代物流工程技术研究中心喀什分中心的</w:t>
            </w:r>
            <w:r>
              <w:rPr>
                <w:rFonts w:hint="eastAsia" w:ascii="宋体" w:hAnsi="宋体"/>
                <w:sz w:val="16"/>
                <w:lang w:eastAsia="zh-CN"/>
              </w:rPr>
              <w:t>建设</w:t>
            </w:r>
            <w:r>
              <w:rPr>
                <w:rFonts w:ascii="宋体" w:hAnsi="宋体" w:eastAsia="宋体"/>
                <w:sz w:val="16"/>
              </w:rPr>
              <w:t>”，实际完成了项目的建设款的支付，结算审计还未完成。项目2“校园文化改造与提升项目”还有监理费，审计费</w:t>
            </w:r>
            <w:r>
              <w:rPr>
                <w:rFonts w:hint="eastAsia" w:ascii="宋体" w:hAnsi="宋体"/>
                <w:sz w:val="16"/>
                <w:lang w:eastAsia="zh-CN"/>
              </w:rPr>
              <w:t>等</w:t>
            </w:r>
            <w:r>
              <w:rPr>
                <w:rFonts w:ascii="宋体" w:hAnsi="宋体" w:eastAsia="宋体"/>
                <w:sz w:val="16"/>
              </w:rPr>
              <w:t>未支付，项目的执行为物流专业的学生提供了良好的教学实训基地，同时也增强了我院师生的文化自信。</w:t>
            </w:r>
          </w:p>
        </w:tc>
      </w:tr>
      <w:tr w14:paraId="1506E2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733E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2B8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A097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80DE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0671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475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CE67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A0F1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1ADF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A07E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001F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4ADB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9CB83">
            <w:pPr>
              <w:jc w:val="center"/>
            </w:pPr>
            <w:r>
              <w:rPr>
                <w:rFonts w:ascii="宋体" w:hAnsi="宋体" w:eastAsia="宋体"/>
                <w:sz w:val="16"/>
              </w:rPr>
              <w:t>偏差原因分析及改进措施</w:t>
            </w:r>
          </w:p>
        </w:tc>
      </w:tr>
      <w:tr w14:paraId="62416E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8F94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32E8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9E11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47B90">
            <w:pPr>
              <w:jc w:val="center"/>
            </w:pPr>
            <w:r>
              <w:rPr>
                <w:rFonts w:ascii="宋体" w:hAnsi="宋体" w:eastAsia="宋体"/>
                <w:sz w:val="16"/>
              </w:rPr>
              <w:t>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05DBA">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270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A67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544F8">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3B9F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F46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F1D0B">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C1223">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4C0AA">
            <w:pPr>
              <w:jc w:val="center"/>
            </w:pPr>
          </w:p>
        </w:tc>
      </w:tr>
      <w:tr w14:paraId="382F21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B27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BD1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2D36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78C40">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5D1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F3A3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392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B974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45F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61A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A93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1DC92">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44B3D">
            <w:pPr>
              <w:jc w:val="center"/>
            </w:pPr>
          </w:p>
        </w:tc>
      </w:tr>
      <w:tr w14:paraId="04C484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722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0C6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57B1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6E1C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65E90">
            <w:pPr>
              <w:jc w:val="center"/>
            </w:pPr>
            <w:r>
              <w:rPr>
                <w:rFonts w:ascii="宋体" w:hAnsi="宋体" w:eastAsia="宋体"/>
                <w:sz w:val="16"/>
              </w:rPr>
              <w:t>=2024年</w:t>
            </w:r>
            <w:r>
              <w:rPr>
                <w:rFonts w:hint="eastAsia" w:ascii="宋体" w:hAnsi="宋体"/>
                <w:sz w:val="16"/>
                <w:lang w:eastAsia="zh-CN"/>
              </w:rPr>
              <w:t>11月30日</w:t>
            </w:r>
            <w:r>
              <w:rPr>
                <w:rFonts w:ascii="宋体" w:hAnsi="宋体" w:eastAsia="宋体"/>
                <w:sz w:val="16"/>
              </w:rPr>
              <w:t>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D63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2D9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95660">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C7A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6B4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A2A24">
            <w:pPr>
              <w:jc w:val="center"/>
            </w:pPr>
            <w:r>
              <w:rPr>
                <w:rFonts w:ascii="宋体" w:hAnsi="宋体" w:eastAsia="宋体"/>
                <w:sz w:val="16"/>
              </w:rPr>
              <w:t>2024年12月4日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54A7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ED27F">
            <w:pPr>
              <w:jc w:val="center"/>
            </w:pPr>
            <w:r>
              <w:rPr>
                <w:rFonts w:ascii="宋体" w:hAnsi="宋体" w:eastAsia="宋体"/>
                <w:sz w:val="16"/>
              </w:rPr>
              <w:t>偏差原因：项目还未结算审计，整改措施;等结算审计</w:t>
            </w:r>
            <w:r>
              <w:rPr>
                <w:rFonts w:hint="eastAsia" w:ascii="宋体" w:hAnsi="宋体"/>
                <w:sz w:val="16"/>
                <w:lang w:eastAsia="zh-CN"/>
              </w:rPr>
              <w:t>完成</w:t>
            </w:r>
            <w:r>
              <w:rPr>
                <w:rFonts w:ascii="宋体" w:hAnsi="宋体" w:eastAsia="宋体"/>
                <w:sz w:val="16"/>
              </w:rPr>
              <w:t>之后支付剩余资金</w:t>
            </w:r>
          </w:p>
        </w:tc>
      </w:tr>
      <w:tr w14:paraId="4F9A27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FE5D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D525D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D43F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23490">
            <w:pPr>
              <w:jc w:val="center"/>
            </w:pPr>
            <w:r>
              <w:rPr>
                <w:rFonts w:ascii="宋体" w:hAnsi="宋体" w:eastAsia="宋体"/>
                <w:sz w:val="16"/>
              </w:rPr>
              <w:t>设备购置成本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7A62A">
            <w:pPr>
              <w:jc w:val="center"/>
            </w:pPr>
            <w:r>
              <w:rPr>
                <w:rFonts w:ascii="宋体" w:hAnsi="宋体" w:eastAsia="宋体"/>
                <w:sz w:val="16"/>
              </w:rPr>
              <w:t>&lt;=800万元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C0D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63A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354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8AA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08E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3A4ED">
            <w:pPr>
              <w:jc w:val="center"/>
            </w:pPr>
            <w:r>
              <w:rPr>
                <w:rFonts w:ascii="宋体" w:hAnsi="宋体" w:eastAsia="宋体"/>
                <w:sz w:val="16"/>
              </w:rPr>
              <w:t>=793.35万元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4E7DD">
            <w:pPr>
              <w:jc w:val="center"/>
            </w:pPr>
            <w:r>
              <w:rPr>
                <w:rFonts w:ascii="宋体" w:hAnsi="宋体" w:eastAsia="宋体"/>
                <w:sz w:val="16"/>
              </w:rPr>
              <w:t>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B0038">
            <w:pPr>
              <w:jc w:val="center"/>
            </w:pPr>
            <w:r>
              <w:rPr>
                <w:rFonts w:ascii="宋体" w:hAnsi="宋体" w:eastAsia="宋体"/>
                <w:sz w:val="16"/>
              </w:rPr>
              <w:t>偏差原因：项目还未结算审计，整改措施;等结算审计</w:t>
            </w:r>
            <w:r>
              <w:rPr>
                <w:rFonts w:hint="eastAsia" w:ascii="宋体" w:hAnsi="宋体"/>
                <w:sz w:val="16"/>
                <w:lang w:eastAsia="zh-CN"/>
              </w:rPr>
              <w:t>完成</w:t>
            </w:r>
            <w:r>
              <w:rPr>
                <w:rFonts w:ascii="宋体" w:hAnsi="宋体" w:eastAsia="宋体"/>
                <w:sz w:val="16"/>
              </w:rPr>
              <w:t>之后支付剩余资金</w:t>
            </w:r>
          </w:p>
        </w:tc>
      </w:tr>
      <w:tr w14:paraId="7749C8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B75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025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D32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4019F">
            <w:pPr>
              <w:jc w:val="center"/>
            </w:pPr>
            <w:r>
              <w:rPr>
                <w:rFonts w:ascii="宋体" w:hAnsi="宋体" w:eastAsia="宋体"/>
                <w:sz w:val="16"/>
              </w:rPr>
              <w:t>校园文化建设成本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916C1">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186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525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360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D72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D575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BA799">
            <w:pPr>
              <w:jc w:val="center"/>
            </w:pPr>
            <w:r>
              <w:rPr>
                <w:rFonts w:ascii="宋体" w:hAnsi="宋体" w:eastAsia="宋体"/>
                <w:sz w:val="16"/>
              </w:rPr>
              <w:t>=196.82万元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6B1E3">
            <w:pPr>
              <w:jc w:val="center"/>
            </w:pPr>
            <w:r>
              <w:rPr>
                <w:rFonts w:ascii="宋体" w:hAnsi="宋体" w:eastAsia="宋体"/>
                <w:sz w:val="16"/>
              </w:rPr>
              <w:t>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CD65E">
            <w:pPr>
              <w:jc w:val="center"/>
            </w:pPr>
            <w:r>
              <w:rPr>
                <w:rFonts w:ascii="宋体" w:hAnsi="宋体" w:eastAsia="宋体"/>
                <w:sz w:val="16"/>
              </w:rPr>
              <w:t>偏差原因：该项目尚未执行完，监理，审计等费用等项目执行完支付。整改措施:该项目尚在执行过程中。</w:t>
            </w:r>
          </w:p>
        </w:tc>
      </w:tr>
      <w:tr w14:paraId="4ECD3E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F49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9C00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6AC9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C3828">
            <w:pPr>
              <w:jc w:val="center"/>
            </w:pPr>
            <w:r>
              <w:rPr>
                <w:rFonts w:ascii="宋体" w:hAnsi="宋体" w:eastAsia="宋体"/>
                <w:sz w:val="16"/>
              </w:rPr>
              <w:t>提升学院实训教学水平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6875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275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022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4D1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F3E6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713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58106">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8432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E87DD">
            <w:pPr>
              <w:jc w:val="center"/>
            </w:pPr>
            <w:r>
              <w:rPr>
                <w:rFonts w:ascii="宋体" w:hAnsi="宋体" w:eastAsia="宋体"/>
                <w:sz w:val="16"/>
              </w:rPr>
              <w:t>偏差原因：提升学院实训教学水平指标项目未完全执行完毕，无法调查满意度，改进措施：加快项目的执行进度</w:t>
            </w:r>
          </w:p>
        </w:tc>
      </w:tr>
      <w:tr w14:paraId="06F3F3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540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735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18A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F9DB1">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37E2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0C3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C59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879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AB72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06A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6AEB4">
            <w:pPr>
              <w:jc w:val="center"/>
            </w:pPr>
            <w:r>
              <w:rPr>
                <w:rFonts w:ascii="宋体" w:hAnsi="宋体" w:eastAsia="宋体"/>
                <w:sz w:val="16"/>
              </w:rPr>
              <w:t>=99.02%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AB7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DB340">
            <w:pPr>
              <w:jc w:val="center"/>
            </w:pPr>
            <w:r>
              <w:rPr>
                <w:rFonts w:ascii="宋体" w:hAnsi="宋体" w:eastAsia="宋体"/>
                <w:sz w:val="16"/>
              </w:rPr>
              <w:t>偏差原因：项目的执行</w:t>
            </w:r>
            <w:r>
              <w:rPr>
                <w:rFonts w:hint="eastAsia" w:ascii="宋体" w:hAnsi="宋体"/>
                <w:sz w:val="16"/>
                <w:lang w:eastAsia="zh-CN"/>
              </w:rPr>
              <w:t>受益人</w:t>
            </w:r>
            <w:r>
              <w:rPr>
                <w:rFonts w:ascii="宋体" w:hAnsi="宋体" w:eastAsia="宋体"/>
                <w:sz w:val="16"/>
              </w:rPr>
              <w:t>为全体师生，深得师生满意，满意度较高。</w:t>
            </w:r>
          </w:p>
        </w:tc>
      </w:tr>
      <w:tr w14:paraId="6284E55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0FD6C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25C4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14802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22EAC">
            <w:pPr>
              <w:jc w:val="center"/>
            </w:pPr>
            <w:r>
              <w:rPr>
                <w:rFonts w:ascii="宋体" w:hAnsi="宋体" w:eastAsia="宋体"/>
                <w:sz w:val="16"/>
              </w:rPr>
              <w:t>86.14分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C37AEC8"/>
        </w:tc>
      </w:tr>
    </w:tbl>
    <w:p w14:paraId="1265A86B">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8"/>
        <w:gridCol w:w="618"/>
        <w:gridCol w:w="856"/>
        <w:gridCol w:w="618"/>
        <w:gridCol w:w="618"/>
        <w:gridCol w:w="622"/>
        <w:gridCol w:w="618"/>
        <w:gridCol w:w="618"/>
        <w:gridCol w:w="776"/>
        <w:gridCol w:w="631"/>
        <w:gridCol w:w="597"/>
        <w:gridCol w:w="627"/>
      </w:tblGrid>
      <w:tr w14:paraId="0D23C24B">
        <w:tblPrEx>
          <w:tblCellMar>
            <w:top w:w="0" w:type="dxa"/>
            <w:left w:w="108" w:type="dxa"/>
            <w:bottom w:w="0" w:type="dxa"/>
            <w:right w:w="108" w:type="dxa"/>
          </w:tblCellMar>
        </w:tblPrEx>
        <w:tc>
          <w:tcPr>
            <w:tcW w:w="8848" w:type="dxa"/>
            <w:gridSpan w:val="14"/>
            <w:vAlign w:val="center"/>
          </w:tcPr>
          <w:p w14:paraId="07A18B75">
            <w:pPr>
              <w:jc w:val="center"/>
            </w:pPr>
            <w:r>
              <w:rPr>
                <w:rFonts w:ascii="宋体" w:hAnsi="宋体" w:eastAsia="宋体"/>
                <w:sz w:val="24"/>
              </w:rPr>
              <w:t>项目支出绩效自评表</w:t>
            </w:r>
          </w:p>
        </w:tc>
      </w:tr>
      <w:tr w14:paraId="6BF39E73">
        <w:tblPrEx>
          <w:tblCellMar>
            <w:top w:w="0" w:type="dxa"/>
            <w:left w:w="108" w:type="dxa"/>
            <w:bottom w:w="0" w:type="dxa"/>
            <w:right w:w="108" w:type="dxa"/>
          </w:tblCellMar>
        </w:tblPrEx>
        <w:tc>
          <w:tcPr>
            <w:tcW w:w="8848" w:type="dxa"/>
            <w:gridSpan w:val="14"/>
            <w:vAlign w:val="center"/>
          </w:tcPr>
          <w:p w14:paraId="56616C35">
            <w:pPr>
              <w:jc w:val="center"/>
            </w:pPr>
            <w:r>
              <w:rPr>
                <w:rFonts w:ascii="宋体" w:hAnsi="宋体" w:eastAsia="宋体"/>
                <w:sz w:val="24"/>
              </w:rPr>
              <w:t>(2024年度)</w:t>
            </w:r>
          </w:p>
        </w:tc>
      </w:tr>
      <w:tr w14:paraId="3C5B93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31F8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8F6137">
            <w:pPr>
              <w:jc w:val="center"/>
            </w:pPr>
            <w:r>
              <w:rPr>
                <w:rFonts w:ascii="宋体" w:hAnsi="宋体" w:eastAsia="宋体"/>
                <w:sz w:val="16"/>
              </w:rPr>
              <w:t>教育质量提升项目</w:t>
            </w:r>
          </w:p>
        </w:tc>
      </w:tr>
      <w:tr w14:paraId="19E9B9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6348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033B6F">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6B09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0BEDCC">
            <w:pPr>
              <w:jc w:val="center"/>
            </w:pPr>
            <w:r>
              <w:rPr>
                <w:rFonts w:ascii="宋体" w:hAnsi="宋体" w:eastAsia="宋体"/>
                <w:sz w:val="16"/>
              </w:rPr>
              <w:t>喀什职业技术学院</w:t>
            </w:r>
          </w:p>
        </w:tc>
      </w:tr>
      <w:tr w14:paraId="6F9A7B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ECC5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C3C2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EB5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B787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087E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54E9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B7E7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40BFD">
            <w:pPr>
              <w:jc w:val="center"/>
            </w:pPr>
            <w:r>
              <w:rPr>
                <w:rFonts w:ascii="宋体" w:hAnsi="宋体" w:eastAsia="宋体"/>
                <w:sz w:val="16"/>
              </w:rPr>
              <w:t>得分</w:t>
            </w:r>
          </w:p>
        </w:tc>
      </w:tr>
      <w:tr w14:paraId="0A0006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A90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17D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4564E">
            <w:pPr>
              <w:jc w:val="center"/>
            </w:pPr>
            <w:r>
              <w:rPr>
                <w:rFonts w:ascii="宋体" w:hAnsi="宋体" w:eastAsia="宋体"/>
                <w:sz w:val="16"/>
              </w:rPr>
              <w:t>426.25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63C5F">
            <w:pPr>
              <w:jc w:val="center"/>
            </w:pPr>
            <w:r>
              <w:rPr>
                <w:rFonts w:ascii="宋体" w:hAnsi="宋体" w:eastAsia="宋体"/>
                <w:sz w:val="16"/>
              </w:rPr>
              <w:t>426.25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BF759">
            <w:pPr>
              <w:jc w:val="center"/>
            </w:pPr>
            <w:r>
              <w:rPr>
                <w:rFonts w:ascii="宋体" w:hAnsi="宋体" w:eastAsia="宋体"/>
                <w:sz w:val="16"/>
              </w:rPr>
              <w:t>250.81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9B7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9F6B3">
            <w:pPr>
              <w:jc w:val="center"/>
            </w:pPr>
            <w:r>
              <w:rPr>
                <w:rFonts w:ascii="宋体" w:hAnsi="宋体" w:eastAsia="宋体"/>
                <w:sz w:val="16"/>
              </w:rPr>
              <w:t>58.8%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E5B7D">
            <w:pPr>
              <w:jc w:val="center"/>
            </w:pPr>
            <w:r>
              <w:rPr>
                <w:rFonts w:ascii="宋体" w:hAnsi="宋体" w:eastAsia="宋体"/>
                <w:sz w:val="16"/>
              </w:rPr>
              <w:t>0.00分</w:t>
            </w:r>
          </w:p>
        </w:tc>
      </w:tr>
      <w:tr w14:paraId="29AB1F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600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CA1B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37C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351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BD7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ABC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DE8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B76ED">
            <w:pPr>
              <w:jc w:val="center"/>
            </w:pPr>
            <w:r>
              <w:rPr>
                <w:rFonts w:ascii="宋体" w:hAnsi="宋体" w:eastAsia="宋体"/>
                <w:sz w:val="16"/>
              </w:rPr>
              <w:t>—</w:t>
            </w:r>
          </w:p>
        </w:tc>
      </w:tr>
      <w:tr w14:paraId="322DC5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89B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FE69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D6442">
            <w:pPr>
              <w:jc w:val="center"/>
            </w:pPr>
            <w:r>
              <w:rPr>
                <w:rFonts w:ascii="宋体" w:hAnsi="宋体" w:eastAsia="宋体"/>
                <w:sz w:val="16"/>
              </w:rPr>
              <w:t>426.25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50416">
            <w:pPr>
              <w:jc w:val="center"/>
            </w:pPr>
            <w:r>
              <w:rPr>
                <w:rFonts w:ascii="宋体" w:hAnsi="宋体" w:eastAsia="宋体"/>
                <w:sz w:val="16"/>
              </w:rPr>
              <w:t>426.25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54BC4">
            <w:pPr>
              <w:jc w:val="center"/>
            </w:pPr>
            <w:r>
              <w:rPr>
                <w:rFonts w:ascii="宋体" w:hAnsi="宋体" w:eastAsia="宋体"/>
                <w:sz w:val="16"/>
              </w:rPr>
              <w:t>250.81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E8E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207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2CFD6">
            <w:pPr>
              <w:jc w:val="center"/>
            </w:pPr>
            <w:r>
              <w:rPr>
                <w:rFonts w:ascii="宋体" w:hAnsi="宋体" w:eastAsia="宋体"/>
                <w:sz w:val="16"/>
              </w:rPr>
              <w:t>—</w:t>
            </w:r>
          </w:p>
        </w:tc>
      </w:tr>
      <w:tr w14:paraId="33CF35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BACE5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F6541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2D788A">
            <w:pPr>
              <w:jc w:val="center"/>
            </w:pPr>
            <w:r>
              <w:rPr>
                <w:rFonts w:ascii="宋体" w:hAnsi="宋体" w:eastAsia="宋体"/>
                <w:sz w:val="16"/>
              </w:rPr>
              <w:t>实际完成情况</w:t>
            </w:r>
          </w:p>
        </w:tc>
      </w:tr>
      <w:tr w14:paraId="0D7106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C032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4667E8">
            <w:pPr>
              <w:jc w:val="both"/>
            </w:pPr>
            <w:r>
              <w:rPr>
                <w:rFonts w:ascii="宋体" w:hAnsi="宋体" w:eastAsia="宋体"/>
                <w:sz w:val="16"/>
              </w:rPr>
              <w:t>本项目资金为单位资金，项目主要</w:t>
            </w:r>
            <w:r>
              <w:rPr>
                <w:rFonts w:hint="eastAsia" w:ascii="宋体" w:hAnsi="宋体"/>
                <w:sz w:val="16"/>
                <w:lang w:eastAsia="zh-CN"/>
              </w:rPr>
              <w:t>用于</w:t>
            </w:r>
            <w:r>
              <w:rPr>
                <w:rFonts w:ascii="宋体" w:hAnsi="宋体" w:eastAsia="宋体"/>
                <w:sz w:val="16"/>
              </w:rPr>
              <w:t>学院基础建设、学院专业建设、以前年度工程款项偿还、学院教师培训、班主任工作室建设项目及科研指导经费支出。共涉及项目内容24个，其中用于委托业务经费支出101.42万元，用于培训经费支出77万元，用于其他商品和服务支出20.4万元，用于专用材料费3.15万元，用于差旅费支出2.07万元，用于房屋建筑物购建经费支出84.51万元，用于生活补助经费支出89.52万元，用于维修维护经费支出34.15万元，用于专用设备购置经费支出30万元。项目的具体落实为我院更好</w:t>
            </w:r>
            <w:r>
              <w:rPr>
                <w:rFonts w:hint="eastAsia" w:ascii="宋体" w:hAnsi="宋体"/>
                <w:sz w:val="16"/>
                <w:lang w:eastAsia="zh-CN"/>
              </w:rPr>
              <w:t>地</w:t>
            </w:r>
            <w:r>
              <w:rPr>
                <w:rFonts w:ascii="宋体" w:hAnsi="宋体" w:eastAsia="宋体"/>
                <w:sz w:val="16"/>
              </w:rPr>
              <w:t>进行校园建设提供资金保障，同时也为喀什地区大力培养专业技术人才奠定基础。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2D9B30">
            <w:pPr>
              <w:jc w:val="both"/>
            </w:pPr>
            <w:r>
              <w:rPr>
                <w:rFonts w:ascii="宋体" w:hAnsi="宋体" w:eastAsia="宋体"/>
                <w:sz w:val="16"/>
              </w:rPr>
              <w:t>该项目为单位资金，包含28个子项目，目前已经完成7个子项目的执行，已完成项目验收合格率为100%，该项目的执行保障了我院教育教学的正常开展。</w:t>
            </w:r>
          </w:p>
        </w:tc>
      </w:tr>
      <w:tr w14:paraId="5FA28E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2D54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4DC8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8FD7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F625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51F5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8FE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6EA2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90B3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E002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E8EC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7C4B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A00F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B587B">
            <w:pPr>
              <w:jc w:val="center"/>
            </w:pPr>
            <w:r>
              <w:rPr>
                <w:rFonts w:ascii="宋体" w:hAnsi="宋体" w:eastAsia="宋体"/>
                <w:sz w:val="16"/>
              </w:rPr>
              <w:t>偏差原因分析及改进措施</w:t>
            </w:r>
          </w:p>
        </w:tc>
      </w:tr>
      <w:tr w14:paraId="57445C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A3C29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15BB0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C561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47269">
            <w:pPr>
              <w:jc w:val="center"/>
            </w:pPr>
            <w:r>
              <w:rPr>
                <w:rFonts w:ascii="宋体" w:hAnsi="宋体" w:eastAsia="宋体"/>
                <w:sz w:val="16"/>
              </w:rPr>
              <w:t>涉及项目数量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6ADC3">
            <w:pPr>
              <w:jc w:val="center"/>
            </w:pPr>
            <w:r>
              <w:rPr>
                <w:rFonts w:ascii="宋体" w:hAnsi="宋体" w:eastAsia="宋体"/>
                <w:sz w:val="16"/>
              </w:rPr>
              <w:t>&gt;=28个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611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A3B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39DE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043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4BC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09703">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79D7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E7120">
            <w:pPr>
              <w:jc w:val="center"/>
            </w:pPr>
            <w:r>
              <w:rPr>
                <w:rFonts w:ascii="宋体" w:hAnsi="宋体" w:eastAsia="宋体"/>
                <w:sz w:val="16"/>
              </w:rPr>
              <w:t>偏差原因：涉及项目数量指标项目涉及数量较多，为执行结束，改进措施：下一年度加快项目资金执行进度</w:t>
            </w:r>
          </w:p>
        </w:tc>
      </w:tr>
      <w:tr w14:paraId="1C312E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B74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D3E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C4F7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65BA6">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5D6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764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FCA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B0F6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A0FD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7A9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2A6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F7202">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62247">
            <w:pPr>
              <w:jc w:val="center"/>
            </w:pPr>
          </w:p>
        </w:tc>
      </w:tr>
      <w:tr w14:paraId="7F585E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162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215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ABEB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2F26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1D77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344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F70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5EFA2">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949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11A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6B64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596F5">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1A6E3">
            <w:pPr>
              <w:jc w:val="center"/>
            </w:pPr>
          </w:p>
        </w:tc>
      </w:tr>
      <w:tr w14:paraId="61A468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AA7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4821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48FD5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47CE3">
            <w:pPr>
              <w:jc w:val="center"/>
            </w:pPr>
            <w:r>
              <w:rPr>
                <w:rFonts w:ascii="宋体" w:hAnsi="宋体" w:eastAsia="宋体"/>
                <w:sz w:val="16"/>
              </w:rPr>
              <w:t>援疆经费成本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D5BC1">
            <w:pPr>
              <w:jc w:val="center"/>
            </w:pPr>
            <w:r>
              <w:rPr>
                <w:rFonts w:ascii="宋体" w:hAnsi="宋体" w:eastAsia="宋体"/>
                <w:sz w:val="16"/>
              </w:rPr>
              <w:t>&lt;=309.77万元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7D7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698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0BB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E5E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596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7F14D">
            <w:pPr>
              <w:jc w:val="center"/>
            </w:pPr>
            <w:r>
              <w:rPr>
                <w:rFonts w:ascii="宋体" w:hAnsi="宋体" w:eastAsia="宋体"/>
                <w:sz w:val="16"/>
              </w:rPr>
              <w:t>=232.15万元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3EEEF">
            <w:pPr>
              <w:jc w:val="center"/>
            </w:pPr>
            <w:r>
              <w:rPr>
                <w:rFonts w:ascii="宋体" w:hAnsi="宋体" w:eastAsia="宋体"/>
                <w:sz w:val="16"/>
              </w:rPr>
              <w:t>3.73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F7B3B">
            <w:pPr>
              <w:jc w:val="center"/>
            </w:pPr>
            <w:r>
              <w:rPr>
                <w:rFonts w:ascii="宋体" w:hAnsi="宋体" w:eastAsia="宋体"/>
                <w:sz w:val="16"/>
              </w:rPr>
              <w:t>偏差原因：其他经费成本指标项目为审计尾款，未审计无法支付，改进措施：下一年度加快项目资金执行进度</w:t>
            </w:r>
          </w:p>
        </w:tc>
      </w:tr>
      <w:tr w14:paraId="07AA5D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662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628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298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D3DE0">
            <w:pPr>
              <w:jc w:val="center"/>
            </w:pPr>
            <w:r>
              <w:rPr>
                <w:rFonts w:ascii="宋体" w:hAnsi="宋体" w:eastAsia="宋体"/>
                <w:sz w:val="16"/>
              </w:rPr>
              <w:t>其他经费成本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E185F">
            <w:pPr>
              <w:jc w:val="center"/>
            </w:pPr>
            <w:r>
              <w:rPr>
                <w:rFonts w:ascii="宋体" w:hAnsi="宋体" w:eastAsia="宋体"/>
                <w:sz w:val="16"/>
              </w:rPr>
              <w:t>&lt;=116.48万元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92C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202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0B9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875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D29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5CC81">
            <w:pPr>
              <w:jc w:val="center"/>
            </w:pPr>
            <w:r>
              <w:rPr>
                <w:rFonts w:ascii="宋体" w:hAnsi="宋体" w:eastAsia="宋体"/>
                <w:sz w:val="16"/>
              </w:rPr>
              <w:t>=18.66万元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45A6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C2CDA">
            <w:pPr>
              <w:jc w:val="center"/>
            </w:pPr>
            <w:r>
              <w:rPr>
                <w:rFonts w:ascii="宋体" w:hAnsi="宋体" w:eastAsia="宋体"/>
                <w:sz w:val="16"/>
              </w:rPr>
              <w:t>偏差原因：项目为审计尾款，未审计无法支付，改进措施：下一年度加快项目资金执行进度</w:t>
            </w:r>
          </w:p>
        </w:tc>
      </w:tr>
      <w:tr w14:paraId="731798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B56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B799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3CA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DDB4F">
            <w:pPr>
              <w:jc w:val="center"/>
            </w:pPr>
            <w:r>
              <w:rPr>
                <w:rFonts w:ascii="宋体" w:hAnsi="宋体" w:eastAsia="宋体"/>
                <w:sz w:val="16"/>
              </w:rPr>
              <w:t>提高学院人才培养能力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809A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5CF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508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CD66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544A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F1D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11248">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F8B1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949FE">
            <w:pPr>
              <w:jc w:val="center"/>
            </w:pPr>
            <w:r>
              <w:rPr>
                <w:rFonts w:ascii="宋体" w:hAnsi="宋体" w:eastAsia="宋体"/>
                <w:sz w:val="16"/>
              </w:rPr>
              <w:t>偏差原因：项目未完全</w:t>
            </w:r>
            <w:r>
              <w:rPr>
                <w:rFonts w:hint="eastAsia" w:ascii="宋体" w:hAnsi="宋体"/>
                <w:sz w:val="16"/>
                <w:lang w:eastAsia="zh-CN"/>
              </w:rPr>
              <w:t>执行</w:t>
            </w:r>
            <w:r>
              <w:rPr>
                <w:rFonts w:ascii="宋体" w:hAnsi="宋体" w:eastAsia="宋体"/>
                <w:sz w:val="16"/>
              </w:rPr>
              <w:t>结束，改进措施：下一年度加快项目资金执行进度</w:t>
            </w:r>
          </w:p>
        </w:tc>
      </w:tr>
      <w:tr w14:paraId="059FD6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531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CF9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E4D6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19A1E">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050D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27F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C96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36A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E6B2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1CD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8653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6C28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F7D37">
            <w:pPr>
              <w:jc w:val="center"/>
            </w:pPr>
            <w:r>
              <w:rPr>
                <w:rFonts w:ascii="宋体" w:hAnsi="宋体" w:eastAsia="宋体"/>
                <w:sz w:val="16"/>
              </w:rPr>
              <w:t>偏差原因：教师满意度指标，项目未完全</w:t>
            </w:r>
            <w:r>
              <w:rPr>
                <w:rFonts w:hint="eastAsia" w:ascii="宋体" w:hAnsi="宋体"/>
                <w:sz w:val="16"/>
                <w:lang w:eastAsia="zh-CN"/>
              </w:rPr>
              <w:t>执行</w:t>
            </w:r>
            <w:r>
              <w:rPr>
                <w:rFonts w:ascii="宋体" w:hAnsi="宋体" w:eastAsia="宋体"/>
                <w:sz w:val="16"/>
              </w:rPr>
              <w:t>结束，改进措施：下一年度加快项目资金执行进度</w:t>
            </w:r>
          </w:p>
        </w:tc>
      </w:tr>
      <w:tr w14:paraId="1A542BB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AC50E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460F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13C6B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5ED94">
            <w:pPr>
              <w:jc w:val="center"/>
            </w:pPr>
            <w:r>
              <w:rPr>
                <w:rFonts w:ascii="宋体" w:hAnsi="宋体" w:eastAsia="宋体"/>
                <w:sz w:val="16"/>
              </w:rPr>
              <w:t>30.73分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EDD4996"/>
        </w:tc>
      </w:tr>
    </w:tbl>
    <w:p w14:paraId="714033A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CB63B58">
        <w:tblPrEx>
          <w:tblCellMar>
            <w:top w:w="0" w:type="dxa"/>
            <w:left w:w="108" w:type="dxa"/>
            <w:bottom w:w="0" w:type="dxa"/>
            <w:right w:w="108" w:type="dxa"/>
          </w:tblCellMar>
        </w:tblPrEx>
        <w:tc>
          <w:tcPr>
            <w:tcW w:w="8848" w:type="dxa"/>
            <w:gridSpan w:val="14"/>
            <w:vAlign w:val="center"/>
          </w:tcPr>
          <w:p w14:paraId="20217A48">
            <w:pPr>
              <w:jc w:val="center"/>
            </w:pPr>
            <w:r>
              <w:rPr>
                <w:rFonts w:ascii="宋体" w:hAnsi="宋体" w:eastAsia="宋体"/>
                <w:sz w:val="24"/>
              </w:rPr>
              <w:t>项目支出绩效自评表</w:t>
            </w:r>
          </w:p>
        </w:tc>
      </w:tr>
      <w:tr w14:paraId="5DE9BBC8">
        <w:tblPrEx>
          <w:tblCellMar>
            <w:top w:w="0" w:type="dxa"/>
            <w:left w:w="108" w:type="dxa"/>
            <w:bottom w:w="0" w:type="dxa"/>
            <w:right w:w="108" w:type="dxa"/>
          </w:tblCellMar>
        </w:tblPrEx>
        <w:tc>
          <w:tcPr>
            <w:tcW w:w="8848" w:type="dxa"/>
            <w:gridSpan w:val="14"/>
            <w:vAlign w:val="center"/>
          </w:tcPr>
          <w:p w14:paraId="04D4E09F">
            <w:pPr>
              <w:jc w:val="center"/>
            </w:pPr>
            <w:r>
              <w:rPr>
                <w:rFonts w:ascii="宋体" w:hAnsi="宋体" w:eastAsia="宋体"/>
                <w:sz w:val="24"/>
              </w:rPr>
              <w:t>(2024年度)</w:t>
            </w:r>
          </w:p>
        </w:tc>
      </w:tr>
      <w:tr w14:paraId="2C1790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DA48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987D3E">
            <w:pPr>
              <w:jc w:val="center"/>
            </w:pPr>
            <w:r>
              <w:rPr>
                <w:rFonts w:ascii="宋体" w:hAnsi="宋体" w:eastAsia="宋体"/>
                <w:sz w:val="16"/>
              </w:rPr>
              <w:t>新疆人才发展基金2024年度第一轮支持项目</w:t>
            </w:r>
          </w:p>
        </w:tc>
      </w:tr>
      <w:tr w14:paraId="4D1F6B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7443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79D150">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B069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AC81DE">
            <w:pPr>
              <w:jc w:val="center"/>
            </w:pPr>
            <w:r>
              <w:rPr>
                <w:rFonts w:ascii="宋体" w:hAnsi="宋体" w:eastAsia="宋体"/>
                <w:sz w:val="16"/>
              </w:rPr>
              <w:t>喀什职业技术学院</w:t>
            </w:r>
          </w:p>
        </w:tc>
      </w:tr>
      <w:tr w14:paraId="700275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814F8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749A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0EAD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9A9F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895C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EBA6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18EA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AAD03">
            <w:pPr>
              <w:jc w:val="center"/>
            </w:pPr>
            <w:r>
              <w:rPr>
                <w:rFonts w:ascii="宋体" w:hAnsi="宋体" w:eastAsia="宋体"/>
                <w:sz w:val="16"/>
              </w:rPr>
              <w:t>得分</w:t>
            </w:r>
          </w:p>
        </w:tc>
      </w:tr>
      <w:tr w14:paraId="4C05F3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1A9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3A73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0004B">
            <w:pPr>
              <w:jc w:val="center"/>
            </w:pPr>
            <w:r>
              <w:rPr>
                <w:rFonts w:ascii="宋体" w:hAnsi="宋体" w:eastAsia="宋体"/>
                <w:sz w:val="16"/>
              </w:rPr>
              <w:t>90.50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7CB20">
            <w:pPr>
              <w:jc w:val="center"/>
            </w:pPr>
            <w:r>
              <w:rPr>
                <w:rFonts w:ascii="宋体" w:hAnsi="宋体" w:eastAsia="宋体"/>
                <w:sz w:val="16"/>
              </w:rPr>
              <w:t>90.50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F9726">
            <w:pPr>
              <w:jc w:val="center"/>
            </w:pPr>
            <w:r>
              <w:rPr>
                <w:rFonts w:ascii="宋体" w:hAnsi="宋体" w:eastAsia="宋体"/>
                <w:sz w:val="16"/>
              </w:rPr>
              <w:t>59.15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F50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E528A">
            <w:pPr>
              <w:jc w:val="center"/>
            </w:pPr>
            <w:r>
              <w:rPr>
                <w:rFonts w:ascii="宋体" w:hAnsi="宋体" w:eastAsia="宋体"/>
                <w:sz w:val="16"/>
              </w:rPr>
              <w:t>65.4%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5184F">
            <w:pPr>
              <w:jc w:val="center"/>
            </w:pPr>
            <w:r>
              <w:rPr>
                <w:rFonts w:ascii="宋体" w:hAnsi="宋体" w:eastAsia="宋体"/>
                <w:sz w:val="16"/>
              </w:rPr>
              <w:t>1.34分</w:t>
            </w:r>
          </w:p>
        </w:tc>
      </w:tr>
      <w:tr w14:paraId="21E057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86A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B5C2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09CA3">
            <w:pPr>
              <w:jc w:val="center"/>
            </w:pPr>
            <w:r>
              <w:rPr>
                <w:rFonts w:ascii="宋体" w:hAnsi="宋体" w:eastAsia="宋体"/>
                <w:sz w:val="16"/>
              </w:rPr>
              <w:t>90.50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4F07B">
            <w:pPr>
              <w:jc w:val="center"/>
            </w:pPr>
            <w:r>
              <w:rPr>
                <w:rFonts w:ascii="宋体" w:hAnsi="宋体" w:eastAsia="宋体"/>
                <w:sz w:val="16"/>
              </w:rPr>
              <w:t>90.50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6592C">
            <w:pPr>
              <w:jc w:val="center"/>
            </w:pPr>
            <w:r>
              <w:rPr>
                <w:rFonts w:ascii="宋体" w:hAnsi="宋体" w:eastAsia="宋体"/>
                <w:sz w:val="16"/>
              </w:rPr>
              <w:t>59.15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687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76B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7D404">
            <w:pPr>
              <w:jc w:val="center"/>
            </w:pPr>
            <w:r>
              <w:rPr>
                <w:rFonts w:ascii="宋体" w:hAnsi="宋体" w:eastAsia="宋体"/>
                <w:sz w:val="16"/>
              </w:rPr>
              <w:t>—</w:t>
            </w:r>
          </w:p>
        </w:tc>
      </w:tr>
      <w:tr w14:paraId="6A421D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F0D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6FBA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2B9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EBF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003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F99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CC4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41346">
            <w:pPr>
              <w:jc w:val="center"/>
            </w:pPr>
            <w:r>
              <w:rPr>
                <w:rFonts w:ascii="宋体" w:hAnsi="宋体" w:eastAsia="宋体"/>
                <w:sz w:val="16"/>
              </w:rPr>
              <w:t>—</w:t>
            </w:r>
          </w:p>
        </w:tc>
      </w:tr>
      <w:tr w14:paraId="4048FA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C6092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F7576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6A1022">
            <w:pPr>
              <w:jc w:val="center"/>
            </w:pPr>
            <w:r>
              <w:rPr>
                <w:rFonts w:ascii="宋体" w:hAnsi="宋体" w:eastAsia="宋体"/>
                <w:sz w:val="16"/>
              </w:rPr>
              <w:t>实际完成情况</w:t>
            </w:r>
          </w:p>
        </w:tc>
      </w:tr>
      <w:tr w14:paraId="11ACC7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23AE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943453">
            <w:pPr>
              <w:jc w:val="both"/>
            </w:pPr>
            <w:r>
              <w:rPr>
                <w:rFonts w:ascii="宋体" w:hAnsi="宋体" w:eastAsia="宋体"/>
                <w:sz w:val="16"/>
              </w:rPr>
              <w:t>该项目主要分为5个子项目，用于组建5个名师工作室，打造5个教师团队，在此基础上提升教师的教科研能力和水平。同时开发5门专业在线开放精品课程，每门课程拍摄专业课程视频不低于20个，发表论文6篇，申请专利2个，提高教育教学质量、为喀什地区发展储备人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D5D035">
            <w:pPr>
              <w:jc w:val="both"/>
            </w:pPr>
            <w:r>
              <w:rPr>
                <w:rFonts w:ascii="宋体" w:hAnsi="宋体" w:eastAsia="宋体"/>
                <w:sz w:val="16"/>
              </w:rPr>
              <w:t>该项目为我院人才发展基金项目，</w:t>
            </w:r>
            <w:r>
              <w:rPr>
                <w:rFonts w:hint="eastAsia" w:ascii="宋体" w:hAnsi="宋体"/>
                <w:sz w:val="16"/>
                <w:lang w:eastAsia="zh-CN"/>
              </w:rPr>
              <w:t>截至</w:t>
            </w:r>
            <w:r>
              <w:rPr>
                <w:rFonts w:ascii="宋体" w:hAnsi="宋体" w:eastAsia="宋体"/>
                <w:sz w:val="16"/>
              </w:rPr>
              <w:t>年底完成了5位新疆人才生活补助发放，以及个别教师专用设备购置以及外出培训的工作，该项目的实施提升了我院的教育教学质量，提升了教师的科研能力。</w:t>
            </w:r>
          </w:p>
        </w:tc>
      </w:tr>
      <w:tr w14:paraId="2C7F2C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7118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5B12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5FBE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F897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0633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D085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E5DD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2C67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81BD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A1ED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51FC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10D7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30293">
            <w:pPr>
              <w:jc w:val="center"/>
            </w:pPr>
            <w:r>
              <w:rPr>
                <w:rFonts w:ascii="宋体" w:hAnsi="宋体" w:eastAsia="宋体"/>
                <w:sz w:val="16"/>
              </w:rPr>
              <w:t>偏差原因分析及改进措施</w:t>
            </w:r>
          </w:p>
        </w:tc>
      </w:tr>
      <w:tr w14:paraId="6B5C11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22C9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F48C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48B93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281BE">
            <w:pPr>
              <w:jc w:val="center"/>
            </w:pPr>
            <w:r>
              <w:rPr>
                <w:rFonts w:ascii="宋体" w:hAnsi="宋体" w:eastAsia="宋体"/>
                <w:sz w:val="16"/>
              </w:rPr>
              <w:t>改造名师工作室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AB5CC">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F0A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E52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10BD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DA5E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F22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554E3">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8EE2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78DC9">
            <w:pPr>
              <w:jc w:val="center"/>
            </w:pPr>
            <w:r>
              <w:rPr>
                <w:rFonts w:ascii="宋体" w:hAnsi="宋体" w:eastAsia="宋体"/>
                <w:sz w:val="16"/>
              </w:rPr>
              <w:t>偏差原因：改造名师工作室指标未开展，改进措施：与项目负责人联系下一年度加快项目资金的执行进度</w:t>
            </w:r>
          </w:p>
        </w:tc>
      </w:tr>
      <w:tr w14:paraId="1C0997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0B2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F65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C67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DC089">
            <w:pPr>
              <w:jc w:val="center"/>
            </w:pPr>
            <w:r>
              <w:rPr>
                <w:rFonts w:ascii="宋体" w:hAnsi="宋体" w:eastAsia="宋体"/>
                <w:sz w:val="16"/>
              </w:rPr>
              <w:t>发表论文及申请专利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2BEE1">
            <w:pPr>
              <w:jc w:val="center"/>
            </w:pPr>
            <w:r>
              <w:rPr>
                <w:rFonts w:ascii="宋体" w:hAnsi="宋体" w:eastAsia="宋体"/>
                <w:sz w:val="16"/>
              </w:rPr>
              <w:t>&gt;=8篇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D3F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4C4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FA5E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267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6CB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E5461">
            <w:pPr>
              <w:jc w:val="center"/>
            </w:pPr>
            <w:r>
              <w:rPr>
                <w:rFonts w:ascii="宋体" w:hAnsi="宋体" w:eastAsia="宋体"/>
                <w:sz w:val="16"/>
              </w:rPr>
              <w:t>=5篇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448C1">
            <w:pPr>
              <w:jc w:val="center"/>
            </w:pPr>
            <w:r>
              <w:rPr>
                <w:rFonts w:ascii="宋体" w:hAnsi="宋体" w:eastAsia="宋体"/>
                <w:sz w:val="16"/>
              </w:rPr>
              <w:t>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FA9C4">
            <w:pPr>
              <w:jc w:val="center"/>
            </w:pPr>
            <w:r>
              <w:rPr>
                <w:rFonts w:ascii="宋体" w:hAnsi="宋体" w:eastAsia="宋体"/>
                <w:sz w:val="16"/>
              </w:rPr>
              <w:t>偏差原因：发表论文及申请专利指标由于时间原因，下一年度执行，改进措施：与项目负责人联系下一年度加快项目资金的执行进度</w:t>
            </w:r>
          </w:p>
        </w:tc>
      </w:tr>
      <w:tr w14:paraId="63272B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E43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682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3F2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43796">
            <w:pPr>
              <w:jc w:val="center"/>
            </w:pPr>
            <w:r>
              <w:rPr>
                <w:rFonts w:ascii="宋体" w:hAnsi="宋体" w:eastAsia="宋体"/>
                <w:sz w:val="16"/>
              </w:rPr>
              <w:t>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D2E83">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9D2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68B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3CCF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B2C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EA0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ECF87">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4698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A2E29">
            <w:pPr>
              <w:jc w:val="center"/>
            </w:pPr>
          </w:p>
        </w:tc>
      </w:tr>
      <w:tr w14:paraId="320A32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266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03F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06D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61577">
            <w:pPr>
              <w:jc w:val="center"/>
            </w:pPr>
            <w:r>
              <w:rPr>
                <w:rFonts w:ascii="宋体" w:hAnsi="宋体" w:eastAsia="宋体"/>
                <w:sz w:val="16"/>
              </w:rPr>
              <w:t>打造精品课程数量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26B3">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F0E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34F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F27B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FF0E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C6A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2C11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E426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6CF52">
            <w:pPr>
              <w:jc w:val="center"/>
            </w:pPr>
            <w:r>
              <w:rPr>
                <w:rFonts w:ascii="宋体" w:hAnsi="宋体" w:eastAsia="宋体"/>
                <w:sz w:val="16"/>
              </w:rPr>
              <w:t>偏差原因：根据5名教师的工作计划，该指标下一年度完成，改进措施：与项目负责人联系下一年度加快项目资金的执行进度</w:t>
            </w:r>
          </w:p>
        </w:tc>
      </w:tr>
      <w:tr w14:paraId="546FC6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201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C16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F1C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2D7B1">
            <w:pPr>
              <w:jc w:val="center"/>
            </w:pPr>
            <w:r>
              <w:rPr>
                <w:rFonts w:ascii="宋体" w:hAnsi="宋体" w:eastAsia="宋体"/>
                <w:sz w:val="16"/>
              </w:rPr>
              <w:t>个人生活补助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CA9C4">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1A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2C4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DE15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B3C9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491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D0EF3">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A0E9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DAA59">
            <w:pPr>
              <w:jc w:val="center"/>
            </w:pPr>
          </w:p>
        </w:tc>
      </w:tr>
      <w:tr w14:paraId="01612F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CF5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F74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6812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48D35">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AC5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41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ED2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4694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BC80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729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02A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7F4C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E7929">
            <w:pPr>
              <w:jc w:val="center"/>
            </w:pPr>
          </w:p>
        </w:tc>
      </w:tr>
      <w:tr w14:paraId="113B45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9D8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6E1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CCA3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B18E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93060">
            <w:pPr>
              <w:jc w:val="center"/>
            </w:pPr>
            <w:r>
              <w:rPr>
                <w:rFonts w:ascii="宋体" w:hAnsi="宋体" w:eastAsia="宋体"/>
                <w:sz w:val="16"/>
              </w:rPr>
              <w:t>=2023年12月25日前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629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A0D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6EA9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1BD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87E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96334">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3149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86BB6">
            <w:pPr>
              <w:jc w:val="center"/>
            </w:pPr>
          </w:p>
        </w:tc>
      </w:tr>
      <w:tr w14:paraId="3B1332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B22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594B4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4029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EB97C">
            <w:pPr>
              <w:jc w:val="center"/>
            </w:pPr>
            <w:r>
              <w:rPr>
                <w:rFonts w:ascii="宋体" w:hAnsi="宋体" w:eastAsia="宋体"/>
                <w:sz w:val="16"/>
              </w:rPr>
              <w:t>名师工作室改造成本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FE7F2">
            <w:pPr>
              <w:jc w:val="center"/>
            </w:pPr>
            <w:r>
              <w:rPr>
                <w:rFonts w:ascii="宋体" w:hAnsi="宋体" w:eastAsia="宋体"/>
                <w:sz w:val="16"/>
              </w:rPr>
              <w:t>&lt;=22.5万元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0DF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266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C521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440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2D8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AE3AF">
            <w:pPr>
              <w:jc w:val="center"/>
            </w:pPr>
            <w:r>
              <w:rPr>
                <w:rFonts w:ascii="宋体" w:hAnsi="宋体" w:eastAsia="宋体"/>
                <w:sz w:val="16"/>
              </w:rPr>
              <w:t>=18.99万元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DEF61">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DD8FD">
            <w:pPr>
              <w:jc w:val="center"/>
            </w:pPr>
            <w:r>
              <w:rPr>
                <w:rFonts w:ascii="宋体" w:hAnsi="宋体" w:eastAsia="宋体"/>
                <w:sz w:val="16"/>
              </w:rPr>
              <w:t>偏差原因：资金到位较晚，改造未完成，改进措施：与项目负责人联系下一年度加快项目资金的执行进度</w:t>
            </w:r>
          </w:p>
        </w:tc>
      </w:tr>
      <w:tr w14:paraId="2CC6C9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E47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538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53B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03853">
            <w:pPr>
              <w:jc w:val="center"/>
            </w:pPr>
            <w:r>
              <w:rPr>
                <w:rFonts w:ascii="宋体" w:hAnsi="宋体" w:eastAsia="宋体"/>
                <w:sz w:val="16"/>
              </w:rPr>
              <w:t>发表论文及申请专利成本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9941A">
            <w:pPr>
              <w:jc w:val="center"/>
            </w:pPr>
            <w:r>
              <w:rPr>
                <w:rFonts w:ascii="宋体" w:hAnsi="宋体" w:eastAsia="宋体"/>
                <w:sz w:val="16"/>
              </w:rPr>
              <w:t>&lt;=4.05万元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C75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F69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9FFD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7DB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F1C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46803">
            <w:pPr>
              <w:jc w:val="center"/>
            </w:pPr>
            <w:r>
              <w:rPr>
                <w:rFonts w:ascii="宋体" w:hAnsi="宋体" w:eastAsia="宋体"/>
                <w:sz w:val="16"/>
              </w:rPr>
              <w:t>=3.04万元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FE47C">
            <w:pPr>
              <w:jc w:val="center"/>
            </w:pPr>
            <w:r>
              <w:rPr>
                <w:rFonts w:ascii="宋体" w:hAnsi="宋体" w:eastAsia="宋体"/>
                <w:sz w:val="16"/>
              </w:rPr>
              <w:t>1.51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A8841">
            <w:pPr>
              <w:jc w:val="center"/>
            </w:pPr>
            <w:r>
              <w:rPr>
                <w:rFonts w:ascii="宋体" w:hAnsi="宋体" w:eastAsia="宋体"/>
                <w:sz w:val="16"/>
              </w:rPr>
              <w:t>偏差原因：由于时间原因，下一年度支出，改进措施：与项目负责人联系下一年度加快项目资金的执行进度</w:t>
            </w:r>
          </w:p>
        </w:tc>
      </w:tr>
      <w:tr w14:paraId="347AFD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F16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F0A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FB4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7CB56">
            <w:pPr>
              <w:jc w:val="center"/>
            </w:pPr>
            <w:r>
              <w:rPr>
                <w:rFonts w:ascii="宋体" w:hAnsi="宋体" w:eastAsia="宋体"/>
                <w:sz w:val="16"/>
              </w:rPr>
              <w:t>打造教师团队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7E68B">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1BA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6EC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CBA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710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5A9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33068">
            <w:pPr>
              <w:jc w:val="center"/>
            </w:pPr>
            <w:r>
              <w:rPr>
                <w:rFonts w:ascii="宋体" w:hAnsi="宋体" w:eastAsia="宋体"/>
                <w:sz w:val="16"/>
              </w:rPr>
              <w:t>=9.97万元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D8B79">
            <w:pPr>
              <w:jc w:val="center"/>
            </w:pPr>
            <w:r>
              <w:rPr>
                <w:rFonts w:ascii="宋体" w:hAnsi="宋体" w:eastAsia="宋体"/>
                <w:sz w:val="16"/>
              </w:rPr>
              <w:t>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8A15F">
            <w:pPr>
              <w:jc w:val="center"/>
            </w:pPr>
            <w:r>
              <w:rPr>
                <w:rFonts w:ascii="宋体" w:hAnsi="宋体" w:eastAsia="宋体"/>
                <w:sz w:val="16"/>
              </w:rPr>
              <w:t>偏差原因：打造教师团队指标支出进度较慢，改进措施：与项目负责人联系下一年度加快项目资金的执行进度</w:t>
            </w:r>
          </w:p>
        </w:tc>
      </w:tr>
      <w:tr w14:paraId="619484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8D7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5C2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023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22A6E">
            <w:pPr>
              <w:jc w:val="center"/>
            </w:pPr>
            <w:r>
              <w:rPr>
                <w:rFonts w:ascii="宋体" w:hAnsi="宋体" w:eastAsia="宋体"/>
                <w:sz w:val="16"/>
              </w:rPr>
              <w:t>建设在线精品课程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F683D">
            <w:pPr>
              <w:jc w:val="center"/>
            </w:pPr>
            <w:r>
              <w:rPr>
                <w:rFonts w:ascii="宋体" w:hAnsi="宋体" w:eastAsia="宋体"/>
                <w:sz w:val="16"/>
              </w:rPr>
              <w:t>&lt;=21.8万元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9B7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544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82E6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9D8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D49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8BDAC">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E7FE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F57B4">
            <w:pPr>
              <w:jc w:val="center"/>
            </w:pPr>
            <w:r>
              <w:rPr>
                <w:rFonts w:ascii="宋体" w:hAnsi="宋体" w:eastAsia="宋体"/>
                <w:sz w:val="16"/>
              </w:rPr>
              <w:t>偏差原因：建设在线精品课程指标由于时间原因下一年度执行，改进措施：与项目负责人联系下一年度加快项目资金的执行进度</w:t>
            </w:r>
          </w:p>
        </w:tc>
      </w:tr>
      <w:tr w14:paraId="28D7DD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8F0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ABB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AA1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3BA10">
            <w:pPr>
              <w:jc w:val="center"/>
            </w:pPr>
            <w:r>
              <w:rPr>
                <w:rFonts w:ascii="宋体" w:hAnsi="宋体" w:eastAsia="宋体"/>
                <w:sz w:val="16"/>
              </w:rPr>
              <w:t>培养人生活补助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2B6C9">
            <w:pPr>
              <w:jc w:val="center"/>
            </w:pPr>
            <w:r>
              <w:rPr>
                <w:rFonts w:ascii="宋体" w:hAnsi="宋体" w:eastAsia="宋体"/>
                <w:sz w:val="16"/>
              </w:rPr>
              <w:t>&lt;=27.15万元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0F5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B5E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57DE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7B6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7B7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E8DA1">
            <w:pPr>
              <w:jc w:val="center"/>
            </w:pPr>
            <w:r>
              <w:rPr>
                <w:rFonts w:ascii="宋体" w:hAnsi="宋体" w:eastAsia="宋体"/>
                <w:sz w:val="16"/>
              </w:rPr>
              <w:t>=27.15万元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AEAD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D9786">
            <w:pPr>
              <w:jc w:val="center"/>
            </w:pPr>
          </w:p>
        </w:tc>
      </w:tr>
      <w:tr w14:paraId="5EBCF9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0E6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9948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5354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6C9AA">
            <w:pPr>
              <w:jc w:val="center"/>
            </w:pPr>
            <w:r>
              <w:rPr>
                <w:rFonts w:ascii="宋体" w:hAnsi="宋体" w:eastAsia="宋体"/>
                <w:sz w:val="16"/>
              </w:rPr>
              <w:t>提高教育教学质量、为喀什地区发展储备人才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25D4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E14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B86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DC4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063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1B7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EF35D">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163F1">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979A3">
            <w:pPr>
              <w:jc w:val="center"/>
            </w:pPr>
            <w:r>
              <w:rPr>
                <w:rFonts w:ascii="宋体" w:hAnsi="宋体" w:eastAsia="宋体"/>
                <w:sz w:val="16"/>
              </w:rPr>
              <w:t>偏差原因：该项目未完全执行完毕，故无法完全实现提高教育教学质量、为喀什地区发展储备人才的目标，改进措施：下一年度加快资金的执行进度。</w:t>
            </w:r>
          </w:p>
        </w:tc>
      </w:tr>
      <w:tr w14:paraId="18CA3B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D042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E341D1">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0C01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82F55">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BFE3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340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7E8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E92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F4AF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4F6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307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590B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FE09E">
            <w:pPr>
              <w:jc w:val="center"/>
            </w:pPr>
            <w:r>
              <w:rPr>
                <w:rFonts w:ascii="宋体" w:hAnsi="宋体" w:eastAsia="宋体"/>
                <w:sz w:val="16"/>
              </w:rPr>
              <w:t>偏差原因：该项目有利于提高教师的科研以及教学能力，教师的满意度较高。</w:t>
            </w:r>
          </w:p>
        </w:tc>
      </w:tr>
      <w:tr w14:paraId="193F02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F7B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7D4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0FB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D0B2A">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9168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986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3B4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801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AA35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2BF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C3E2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36FF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620CB">
            <w:pPr>
              <w:jc w:val="center"/>
            </w:pPr>
            <w:r>
              <w:rPr>
                <w:rFonts w:ascii="宋体" w:hAnsi="宋体" w:eastAsia="宋体"/>
                <w:sz w:val="16"/>
              </w:rPr>
              <w:t>偏差原因：该项目未执行完毕，无法对学生进行满意度问卷调查，改进措施：下一年度加快项目的执行进度，早日完成确保学生满意。</w:t>
            </w:r>
          </w:p>
        </w:tc>
      </w:tr>
      <w:tr w14:paraId="6C62D7D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88CDD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C11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24AC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6F705">
            <w:pPr>
              <w:jc w:val="center"/>
            </w:pPr>
            <w:r>
              <w:rPr>
                <w:rFonts w:ascii="宋体" w:hAnsi="宋体" w:eastAsia="宋体"/>
                <w:sz w:val="16"/>
              </w:rPr>
              <w:t>49.51分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E9D4774"/>
        </w:tc>
      </w:tr>
    </w:tbl>
    <w:p w14:paraId="5DA71AA7">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8"/>
        <w:gridCol w:w="618"/>
        <w:gridCol w:w="856"/>
        <w:gridCol w:w="618"/>
        <w:gridCol w:w="618"/>
        <w:gridCol w:w="622"/>
        <w:gridCol w:w="618"/>
        <w:gridCol w:w="618"/>
        <w:gridCol w:w="776"/>
        <w:gridCol w:w="631"/>
        <w:gridCol w:w="597"/>
        <w:gridCol w:w="627"/>
      </w:tblGrid>
      <w:tr w14:paraId="606A4C73">
        <w:tblPrEx>
          <w:tblCellMar>
            <w:top w:w="0" w:type="dxa"/>
            <w:left w:w="108" w:type="dxa"/>
            <w:bottom w:w="0" w:type="dxa"/>
            <w:right w:w="108" w:type="dxa"/>
          </w:tblCellMar>
        </w:tblPrEx>
        <w:tc>
          <w:tcPr>
            <w:tcW w:w="8848" w:type="dxa"/>
            <w:gridSpan w:val="14"/>
            <w:vAlign w:val="center"/>
          </w:tcPr>
          <w:p w14:paraId="1E280107">
            <w:pPr>
              <w:jc w:val="center"/>
            </w:pPr>
            <w:r>
              <w:rPr>
                <w:rFonts w:ascii="宋体" w:hAnsi="宋体" w:eastAsia="宋体"/>
                <w:sz w:val="24"/>
              </w:rPr>
              <w:t>项目支出绩效自评表</w:t>
            </w:r>
          </w:p>
        </w:tc>
      </w:tr>
      <w:tr w14:paraId="120B7E7C">
        <w:tblPrEx>
          <w:tblCellMar>
            <w:top w:w="0" w:type="dxa"/>
            <w:left w:w="108" w:type="dxa"/>
            <w:bottom w:w="0" w:type="dxa"/>
            <w:right w:w="108" w:type="dxa"/>
          </w:tblCellMar>
        </w:tblPrEx>
        <w:tc>
          <w:tcPr>
            <w:tcW w:w="8848" w:type="dxa"/>
            <w:gridSpan w:val="14"/>
            <w:vAlign w:val="center"/>
          </w:tcPr>
          <w:p w14:paraId="74D83E81">
            <w:pPr>
              <w:jc w:val="center"/>
            </w:pPr>
            <w:r>
              <w:rPr>
                <w:rFonts w:ascii="宋体" w:hAnsi="宋体" w:eastAsia="宋体"/>
                <w:sz w:val="24"/>
              </w:rPr>
              <w:t>(2024年度)</w:t>
            </w:r>
          </w:p>
        </w:tc>
      </w:tr>
      <w:tr w14:paraId="3DF3D7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14E0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CE9775">
            <w:pPr>
              <w:jc w:val="center"/>
            </w:pPr>
            <w:r>
              <w:rPr>
                <w:rFonts w:ascii="宋体" w:hAnsi="宋体" w:eastAsia="宋体"/>
                <w:sz w:val="16"/>
              </w:rPr>
              <w:t>旅游商贸实训楼、艺术人文实训楼配套工程项目</w:t>
            </w:r>
          </w:p>
        </w:tc>
      </w:tr>
      <w:tr w14:paraId="6878C7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22BC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05D698">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DF6F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ED0002">
            <w:pPr>
              <w:jc w:val="center"/>
            </w:pPr>
            <w:r>
              <w:rPr>
                <w:rFonts w:ascii="宋体" w:hAnsi="宋体" w:eastAsia="宋体"/>
                <w:sz w:val="16"/>
              </w:rPr>
              <w:t>喀什职业技术学院</w:t>
            </w:r>
          </w:p>
        </w:tc>
      </w:tr>
      <w:tr w14:paraId="1B5DA1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D2103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938B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AF50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8BA1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1E3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2288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5C95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77A29">
            <w:pPr>
              <w:jc w:val="center"/>
            </w:pPr>
            <w:r>
              <w:rPr>
                <w:rFonts w:ascii="宋体" w:hAnsi="宋体" w:eastAsia="宋体"/>
                <w:sz w:val="16"/>
              </w:rPr>
              <w:t>得分</w:t>
            </w:r>
          </w:p>
        </w:tc>
      </w:tr>
      <w:tr w14:paraId="25C676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B3E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5F56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1B62C">
            <w:pPr>
              <w:jc w:val="center"/>
            </w:pPr>
            <w:r>
              <w:rPr>
                <w:rFonts w:ascii="宋体" w:hAnsi="宋体" w:eastAsia="宋体"/>
                <w:sz w:val="16"/>
              </w:rPr>
              <w:t>646.80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8AFA7">
            <w:pPr>
              <w:jc w:val="center"/>
            </w:pPr>
            <w:r>
              <w:rPr>
                <w:rFonts w:ascii="宋体" w:hAnsi="宋体" w:eastAsia="宋体"/>
                <w:sz w:val="16"/>
              </w:rPr>
              <w:t>646.80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6F893">
            <w:pPr>
              <w:jc w:val="center"/>
            </w:pPr>
            <w:r>
              <w:rPr>
                <w:rFonts w:ascii="宋体" w:hAnsi="宋体" w:eastAsia="宋体"/>
                <w:sz w:val="16"/>
              </w:rPr>
              <w:t>640.93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42B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BF9BF">
            <w:pPr>
              <w:jc w:val="center"/>
            </w:pPr>
            <w:r>
              <w:rPr>
                <w:rFonts w:ascii="宋体" w:hAnsi="宋体" w:eastAsia="宋体"/>
                <w:sz w:val="16"/>
              </w:rPr>
              <w:t>99.1%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8A92C">
            <w:pPr>
              <w:jc w:val="center"/>
            </w:pPr>
            <w:r>
              <w:rPr>
                <w:rFonts w:ascii="宋体" w:hAnsi="宋体" w:eastAsia="宋体"/>
                <w:sz w:val="16"/>
              </w:rPr>
              <w:t>9.77分</w:t>
            </w:r>
          </w:p>
        </w:tc>
      </w:tr>
      <w:tr w14:paraId="786591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77D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2FA0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50F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2AE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387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63B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921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7D186">
            <w:pPr>
              <w:jc w:val="center"/>
            </w:pPr>
            <w:r>
              <w:rPr>
                <w:rFonts w:ascii="宋体" w:hAnsi="宋体" w:eastAsia="宋体"/>
                <w:sz w:val="16"/>
              </w:rPr>
              <w:t>—</w:t>
            </w:r>
          </w:p>
        </w:tc>
      </w:tr>
      <w:tr w14:paraId="04EF73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AB6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D206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9CC56">
            <w:pPr>
              <w:jc w:val="center"/>
            </w:pPr>
            <w:r>
              <w:rPr>
                <w:rFonts w:ascii="宋体" w:hAnsi="宋体" w:eastAsia="宋体"/>
                <w:sz w:val="16"/>
              </w:rPr>
              <w:t>646.80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F6486">
            <w:pPr>
              <w:jc w:val="center"/>
            </w:pPr>
            <w:r>
              <w:rPr>
                <w:rFonts w:ascii="宋体" w:hAnsi="宋体" w:eastAsia="宋体"/>
                <w:sz w:val="16"/>
              </w:rPr>
              <w:t>646.80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3B1A9">
            <w:pPr>
              <w:jc w:val="center"/>
            </w:pPr>
            <w:r>
              <w:rPr>
                <w:rFonts w:ascii="宋体" w:hAnsi="宋体" w:eastAsia="宋体"/>
                <w:sz w:val="16"/>
              </w:rPr>
              <w:t>640.93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880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D05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77726">
            <w:pPr>
              <w:jc w:val="center"/>
            </w:pPr>
            <w:r>
              <w:rPr>
                <w:rFonts w:ascii="宋体" w:hAnsi="宋体" w:eastAsia="宋体"/>
                <w:sz w:val="16"/>
              </w:rPr>
              <w:t>—</w:t>
            </w:r>
          </w:p>
        </w:tc>
      </w:tr>
      <w:tr w14:paraId="4F306D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1D0D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59CCF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7BE403">
            <w:pPr>
              <w:jc w:val="center"/>
            </w:pPr>
            <w:r>
              <w:rPr>
                <w:rFonts w:ascii="宋体" w:hAnsi="宋体" w:eastAsia="宋体"/>
                <w:sz w:val="16"/>
              </w:rPr>
              <w:t>实际完成情况</w:t>
            </w:r>
          </w:p>
        </w:tc>
      </w:tr>
      <w:tr w14:paraId="355E7B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1C15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9EAA1E">
            <w:pPr>
              <w:jc w:val="both"/>
            </w:pPr>
            <w:r>
              <w:rPr>
                <w:rFonts w:ascii="宋体" w:hAnsi="宋体" w:eastAsia="宋体"/>
                <w:sz w:val="16"/>
              </w:rPr>
              <w:t>该项目用于旅游商贸实训楼、艺术人文实训楼配套工程建设，地面铺装12100平方米，实训楼周围绿化6630 平方米，水景面积45平方米，景观墙4个，景观条石2个，门卫室1个，消防泵房1个及室外给排水、供暖、电气、消防、亮化等室外配套工程建设。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0F4968">
            <w:pPr>
              <w:jc w:val="both"/>
            </w:pPr>
            <w:r>
              <w:rPr>
                <w:rFonts w:ascii="宋体" w:hAnsi="宋体" w:eastAsia="宋体"/>
                <w:sz w:val="16"/>
              </w:rPr>
              <w:t>该项目为上年</w:t>
            </w:r>
            <w:r>
              <w:rPr>
                <w:rFonts w:hint="eastAsia" w:ascii="宋体" w:hAnsi="宋体"/>
                <w:sz w:val="16"/>
                <w:lang w:eastAsia="zh-CN"/>
              </w:rPr>
              <w:t>结转项</w:t>
            </w:r>
            <w:r>
              <w:rPr>
                <w:rFonts w:ascii="宋体" w:hAnsi="宋体" w:eastAsia="宋体"/>
                <w:sz w:val="16"/>
              </w:rPr>
              <w:t>目，目前该项目已经结束，完成地面铺装面积12100平方米，项目验收合格率100%。该项目的实施为文旅学院的师生提供了上课与教学的优美环境，有力</w:t>
            </w:r>
            <w:r>
              <w:rPr>
                <w:rFonts w:hint="eastAsia" w:ascii="宋体" w:hAnsi="宋体"/>
                <w:sz w:val="16"/>
                <w:lang w:eastAsia="zh-CN"/>
              </w:rPr>
              <w:t>地</w:t>
            </w:r>
            <w:r>
              <w:rPr>
                <w:rFonts w:ascii="宋体" w:hAnsi="宋体" w:eastAsia="宋体"/>
                <w:sz w:val="16"/>
              </w:rPr>
              <w:t>提升了我院的办学水平。</w:t>
            </w:r>
          </w:p>
        </w:tc>
      </w:tr>
      <w:tr w14:paraId="05718F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2E15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81F0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985A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6379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BE80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AE6C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9BF0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BFDF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4310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949E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249F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599A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44EB4">
            <w:pPr>
              <w:jc w:val="center"/>
            </w:pPr>
            <w:r>
              <w:rPr>
                <w:rFonts w:ascii="宋体" w:hAnsi="宋体" w:eastAsia="宋体"/>
                <w:sz w:val="16"/>
              </w:rPr>
              <w:t>偏差原因分析及改进措施</w:t>
            </w:r>
          </w:p>
        </w:tc>
      </w:tr>
      <w:tr w14:paraId="5C08DB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3F9AC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CEC35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BDFB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BBC84">
            <w:pPr>
              <w:jc w:val="center"/>
            </w:pPr>
            <w:r>
              <w:rPr>
                <w:rFonts w:ascii="宋体" w:hAnsi="宋体" w:eastAsia="宋体"/>
                <w:sz w:val="16"/>
              </w:rPr>
              <w:t>地面铺装面积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62B65">
            <w:pPr>
              <w:jc w:val="center"/>
            </w:pPr>
            <w:r>
              <w:rPr>
                <w:rFonts w:ascii="宋体" w:hAnsi="宋体" w:eastAsia="宋体"/>
                <w:sz w:val="16"/>
              </w:rPr>
              <w:t>&gt;=12100平方米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043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718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BDDBC">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CEE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50B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ECE42">
            <w:pPr>
              <w:jc w:val="center"/>
            </w:pPr>
            <w:r>
              <w:rPr>
                <w:rFonts w:ascii="宋体" w:hAnsi="宋体" w:eastAsia="宋体"/>
                <w:sz w:val="16"/>
              </w:rPr>
              <w:t>=12100平方米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4E8B1">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8C8D3">
            <w:pPr>
              <w:jc w:val="center"/>
            </w:pPr>
          </w:p>
        </w:tc>
      </w:tr>
      <w:tr w14:paraId="432219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698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C53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B1CD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A56C1">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8E6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9A2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19E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8E79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A817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396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381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95E45">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7CE5B">
            <w:pPr>
              <w:jc w:val="center"/>
            </w:pPr>
          </w:p>
        </w:tc>
      </w:tr>
      <w:tr w14:paraId="587678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3A0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A37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C191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F135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BBF2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F71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601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5CA9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71B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030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88BDD">
            <w:pPr>
              <w:jc w:val="center"/>
            </w:pPr>
            <w:r>
              <w:rPr>
                <w:rFonts w:ascii="宋体" w:hAnsi="宋体" w:eastAsia="宋体"/>
                <w:sz w:val="16"/>
              </w:rPr>
              <w:t>2024年10月28日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7B5D4">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1C745">
            <w:pPr>
              <w:jc w:val="center"/>
            </w:pPr>
          </w:p>
        </w:tc>
      </w:tr>
      <w:tr w14:paraId="682A15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A46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92D0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A861D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BAB37">
            <w:pPr>
              <w:jc w:val="center"/>
            </w:pPr>
            <w:r>
              <w:rPr>
                <w:rFonts w:ascii="宋体" w:hAnsi="宋体" w:eastAsia="宋体"/>
                <w:sz w:val="16"/>
              </w:rPr>
              <w:t>设计费成本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4BFB0">
            <w:pPr>
              <w:jc w:val="center"/>
            </w:pPr>
            <w:r>
              <w:rPr>
                <w:rFonts w:ascii="宋体" w:hAnsi="宋体" w:eastAsia="宋体"/>
                <w:sz w:val="16"/>
              </w:rPr>
              <w:t>&lt;=70.93万元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0D7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5D9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D54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8F3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F6D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1F8B3">
            <w:pPr>
              <w:jc w:val="center"/>
            </w:pPr>
            <w:r>
              <w:rPr>
                <w:rFonts w:ascii="宋体" w:hAnsi="宋体" w:eastAsia="宋体"/>
                <w:sz w:val="16"/>
              </w:rPr>
              <w:t>=70.93万元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862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272DD">
            <w:pPr>
              <w:jc w:val="center"/>
            </w:pPr>
          </w:p>
        </w:tc>
      </w:tr>
      <w:tr w14:paraId="1794AD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5FA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7AF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87F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B3C16">
            <w:pPr>
              <w:jc w:val="center"/>
            </w:pPr>
            <w:r>
              <w:rPr>
                <w:rFonts w:ascii="宋体" w:hAnsi="宋体" w:eastAsia="宋体"/>
                <w:sz w:val="16"/>
              </w:rPr>
              <w:t>施工及监理费成本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8CD65">
            <w:pPr>
              <w:jc w:val="center"/>
            </w:pPr>
            <w:r>
              <w:rPr>
                <w:rFonts w:ascii="宋体" w:hAnsi="宋体" w:eastAsia="宋体"/>
                <w:sz w:val="16"/>
              </w:rPr>
              <w:t>&lt;=575.87万元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71D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9F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90E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EE4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2C1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EB71E">
            <w:pPr>
              <w:jc w:val="center"/>
            </w:pPr>
            <w:r>
              <w:rPr>
                <w:rFonts w:ascii="宋体" w:hAnsi="宋体" w:eastAsia="宋体"/>
                <w:sz w:val="16"/>
              </w:rPr>
              <w:t>=570万元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0DD8A">
            <w:pPr>
              <w:jc w:val="center"/>
            </w:pPr>
            <w:r>
              <w:rPr>
                <w:rFonts w:ascii="宋体" w:hAnsi="宋体" w:eastAsia="宋体"/>
                <w:sz w:val="16"/>
              </w:rPr>
              <w:t>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300A5">
            <w:pPr>
              <w:jc w:val="center"/>
            </w:pPr>
            <w:r>
              <w:rPr>
                <w:rFonts w:ascii="宋体" w:hAnsi="宋体" w:eastAsia="宋体"/>
                <w:sz w:val="16"/>
              </w:rPr>
              <w:t>偏差原因：施工及监理费成本指标出现结余，改进措施：资金申请收回</w:t>
            </w:r>
          </w:p>
        </w:tc>
      </w:tr>
      <w:tr w14:paraId="19F60B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3BA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9840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ACFD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7AF3C">
            <w:pPr>
              <w:jc w:val="center"/>
            </w:pPr>
            <w:r>
              <w:rPr>
                <w:rFonts w:ascii="宋体" w:hAnsi="宋体" w:eastAsia="宋体"/>
                <w:sz w:val="16"/>
              </w:rPr>
              <w:t>工程使用年限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2ACD1">
            <w:pPr>
              <w:jc w:val="center"/>
            </w:pPr>
            <w:r>
              <w:rPr>
                <w:rFonts w:ascii="宋体" w:hAnsi="宋体" w:eastAsia="宋体"/>
                <w:sz w:val="16"/>
              </w:rPr>
              <w:t>&gt;=50年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31E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49A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605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857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016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E93F4">
            <w:pPr>
              <w:jc w:val="center"/>
            </w:pPr>
            <w:r>
              <w:rPr>
                <w:rFonts w:ascii="宋体" w:hAnsi="宋体" w:eastAsia="宋体"/>
                <w:sz w:val="16"/>
              </w:rPr>
              <w:t>=50年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87A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2D21E">
            <w:pPr>
              <w:jc w:val="center"/>
            </w:pPr>
          </w:p>
        </w:tc>
      </w:tr>
      <w:tr w14:paraId="10DFB3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47E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816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593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3EED5">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CF3E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C2D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C9F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BDE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0C53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795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60E0C">
            <w:pPr>
              <w:jc w:val="center"/>
            </w:pPr>
            <w:r>
              <w:rPr>
                <w:rFonts w:ascii="宋体" w:hAnsi="宋体" w:eastAsia="宋体"/>
                <w:sz w:val="16"/>
              </w:rPr>
              <w:t>=95.65%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E42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BC9A8">
            <w:pPr>
              <w:jc w:val="center"/>
            </w:pPr>
          </w:p>
        </w:tc>
      </w:tr>
      <w:tr w14:paraId="271E22C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79ADF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BC6A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D583F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9F201">
            <w:pPr>
              <w:jc w:val="center"/>
            </w:pPr>
            <w:r>
              <w:rPr>
                <w:rFonts w:ascii="宋体" w:hAnsi="宋体" w:eastAsia="宋体"/>
                <w:sz w:val="16"/>
              </w:rPr>
              <w:t>99.52分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5C1046E"/>
        </w:tc>
      </w:tr>
    </w:tbl>
    <w:p w14:paraId="232DB763">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17"/>
        <w:gridCol w:w="776"/>
        <w:gridCol w:w="617"/>
        <w:gridCol w:w="696"/>
        <w:gridCol w:w="622"/>
        <w:gridCol w:w="617"/>
        <w:gridCol w:w="617"/>
        <w:gridCol w:w="776"/>
        <w:gridCol w:w="632"/>
        <w:gridCol w:w="599"/>
        <w:gridCol w:w="631"/>
      </w:tblGrid>
      <w:tr w14:paraId="67214558">
        <w:tblPrEx>
          <w:tblCellMar>
            <w:top w:w="0" w:type="dxa"/>
            <w:left w:w="108" w:type="dxa"/>
            <w:bottom w:w="0" w:type="dxa"/>
            <w:right w:w="108" w:type="dxa"/>
          </w:tblCellMar>
        </w:tblPrEx>
        <w:tc>
          <w:tcPr>
            <w:tcW w:w="8848" w:type="dxa"/>
            <w:gridSpan w:val="14"/>
            <w:vAlign w:val="center"/>
          </w:tcPr>
          <w:p w14:paraId="273A6A5A">
            <w:pPr>
              <w:jc w:val="center"/>
            </w:pPr>
            <w:r>
              <w:rPr>
                <w:rFonts w:ascii="宋体" w:hAnsi="宋体" w:eastAsia="宋体"/>
                <w:sz w:val="24"/>
              </w:rPr>
              <w:t>项目支出绩效自评表</w:t>
            </w:r>
          </w:p>
        </w:tc>
      </w:tr>
      <w:tr w14:paraId="08F58043">
        <w:tblPrEx>
          <w:tblCellMar>
            <w:top w:w="0" w:type="dxa"/>
            <w:left w:w="108" w:type="dxa"/>
            <w:bottom w:w="0" w:type="dxa"/>
            <w:right w:w="108" w:type="dxa"/>
          </w:tblCellMar>
        </w:tblPrEx>
        <w:tc>
          <w:tcPr>
            <w:tcW w:w="8848" w:type="dxa"/>
            <w:gridSpan w:val="14"/>
            <w:vAlign w:val="center"/>
          </w:tcPr>
          <w:p w14:paraId="1B17CDDC">
            <w:pPr>
              <w:jc w:val="center"/>
            </w:pPr>
            <w:r>
              <w:rPr>
                <w:rFonts w:ascii="宋体" w:hAnsi="宋体" w:eastAsia="宋体"/>
                <w:sz w:val="24"/>
              </w:rPr>
              <w:t>(2024年度)</w:t>
            </w:r>
          </w:p>
        </w:tc>
      </w:tr>
      <w:tr w14:paraId="055423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C3C7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DF2F4D">
            <w:pPr>
              <w:jc w:val="center"/>
            </w:pPr>
            <w:r>
              <w:rPr>
                <w:rFonts w:ascii="宋体" w:hAnsi="宋体" w:eastAsia="宋体"/>
                <w:sz w:val="16"/>
              </w:rPr>
              <w:t>普通高考未升学考生继续接受职业教育保障经费项目</w:t>
            </w:r>
          </w:p>
        </w:tc>
      </w:tr>
      <w:tr w14:paraId="259E56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1B0C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9627F4">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16E0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CCE2BC">
            <w:pPr>
              <w:jc w:val="center"/>
            </w:pPr>
            <w:r>
              <w:rPr>
                <w:rFonts w:ascii="宋体" w:hAnsi="宋体" w:eastAsia="宋体"/>
                <w:sz w:val="16"/>
              </w:rPr>
              <w:t>喀什职业技术学院</w:t>
            </w:r>
          </w:p>
        </w:tc>
      </w:tr>
      <w:tr w14:paraId="507403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E4039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D50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1BFD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FB64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45BA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C201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394E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4B208">
            <w:pPr>
              <w:jc w:val="center"/>
            </w:pPr>
            <w:r>
              <w:rPr>
                <w:rFonts w:ascii="宋体" w:hAnsi="宋体" w:eastAsia="宋体"/>
                <w:sz w:val="16"/>
              </w:rPr>
              <w:t>得分</w:t>
            </w:r>
          </w:p>
        </w:tc>
      </w:tr>
      <w:tr w14:paraId="7790F6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FC1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6B8D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5042B">
            <w:pPr>
              <w:jc w:val="center"/>
            </w:pPr>
            <w:r>
              <w:rPr>
                <w:rFonts w:ascii="宋体" w:hAnsi="宋体" w:eastAsia="宋体"/>
                <w:sz w:val="16"/>
              </w:rPr>
              <w:t>14.70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0F073">
            <w:pPr>
              <w:jc w:val="center"/>
            </w:pPr>
            <w:r>
              <w:rPr>
                <w:rFonts w:ascii="宋体" w:hAnsi="宋体" w:eastAsia="宋体"/>
                <w:sz w:val="16"/>
              </w:rPr>
              <w:t>14.70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DF54A">
            <w:pPr>
              <w:jc w:val="center"/>
            </w:pPr>
            <w:r>
              <w:rPr>
                <w:rFonts w:ascii="宋体" w:hAnsi="宋体" w:eastAsia="宋体"/>
                <w:sz w:val="16"/>
              </w:rPr>
              <w:t>14.70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F60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E68D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73D0B">
            <w:pPr>
              <w:jc w:val="center"/>
            </w:pPr>
            <w:r>
              <w:rPr>
                <w:rFonts w:ascii="宋体" w:hAnsi="宋体" w:eastAsia="宋体"/>
                <w:sz w:val="16"/>
              </w:rPr>
              <w:t>10.00分</w:t>
            </w:r>
          </w:p>
        </w:tc>
      </w:tr>
      <w:tr w14:paraId="23A84D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BDB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E0FF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C2B01">
            <w:pPr>
              <w:jc w:val="center"/>
            </w:pPr>
            <w:r>
              <w:rPr>
                <w:rFonts w:ascii="宋体" w:hAnsi="宋体" w:eastAsia="宋体"/>
                <w:sz w:val="16"/>
              </w:rPr>
              <w:t>14.70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88D53">
            <w:pPr>
              <w:jc w:val="center"/>
            </w:pPr>
            <w:r>
              <w:rPr>
                <w:rFonts w:ascii="宋体" w:hAnsi="宋体" w:eastAsia="宋体"/>
                <w:sz w:val="16"/>
              </w:rPr>
              <w:t>14.70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F2CE7">
            <w:pPr>
              <w:jc w:val="center"/>
            </w:pPr>
            <w:r>
              <w:rPr>
                <w:rFonts w:ascii="宋体" w:hAnsi="宋体" w:eastAsia="宋体"/>
                <w:sz w:val="16"/>
              </w:rPr>
              <w:t>14.70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DA4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0D7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278CB">
            <w:pPr>
              <w:jc w:val="center"/>
            </w:pPr>
            <w:r>
              <w:rPr>
                <w:rFonts w:ascii="宋体" w:hAnsi="宋体" w:eastAsia="宋体"/>
                <w:sz w:val="16"/>
              </w:rPr>
              <w:t>—</w:t>
            </w:r>
          </w:p>
        </w:tc>
      </w:tr>
      <w:tr w14:paraId="68A6BC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72D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EC91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9C6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463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002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133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F35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8BBE1">
            <w:pPr>
              <w:jc w:val="center"/>
            </w:pPr>
            <w:r>
              <w:rPr>
                <w:rFonts w:ascii="宋体" w:hAnsi="宋体" w:eastAsia="宋体"/>
                <w:sz w:val="16"/>
              </w:rPr>
              <w:t>—</w:t>
            </w:r>
          </w:p>
        </w:tc>
      </w:tr>
      <w:tr w14:paraId="14A15E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8CF3F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FCF31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E737AC">
            <w:pPr>
              <w:jc w:val="center"/>
            </w:pPr>
            <w:r>
              <w:rPr>
                <w:rFonts w:ascii="宋体" w:hAnsi="宋体" w:eastAsia="宋体"/>
                <w:sz w:val="16"/>
              </w:rPr>
              <w:t>实际完成情况</w:t>
            </w:r>
          </w:p>
        </w:tc>
      </w:tr>
      <w:tr w14:paraId="6DD0BB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7B50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5CA1EF">
            <w:pPr>
              <w:jc w:val="both"/>
            </w:pPr>
            <w:r>
              <w:rPr>
                <w:rFonts w:ascii="宋体" w:hAnsi="宋体" w:eastAsia="宋体"/>
                <w:sz w:val="16"/>
              </w:rPr>
              <w:t>该项目为我院普通高考未升学考生继续接受职业教育保障经费。该笔资金全部用于补助学院公用经费支出开支，本项目共包括两部分内容予以执行，具体用于学院劳务费及邮电费支出，该项目的实施保障外聘教师工资及学院毕业证、录取通知书等邮寄工作，本项目的实施保障了学院正常教育教学活动的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59BC25">
            <w:pPr>
              <w:jc w:val="both"/>
            </w:pPr>
            <w:r>
              <w:rPr>
                <w:rFonts w:ascii="宋体" w:hAnsi="宋体" w:eastAsia="宋体"/>
                <w:sz w:val="16"/>
              </w:rPr>
              <w:t>该项目为补助我院公用经费支出开支，按照标准完成14名学生的补助，资金使用合法合规，本项目的实施保障了学院正常教育教学活动的运转。</w:t>
            </w:r>
          </w:p>
        </w:tc>
      </w:tr>
      <w:tr w14:paraId="2C7DA4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2DC9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7704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BD65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DC0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88ED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4780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FED3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3971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8A8D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F480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5E03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50BE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EC4EA">
            <w:pPr>
              <w:jc w:val="center"/>
            </w:pPr>
            <w:r>
              <w:rPr>
                <w:rFonts w:ascii="宋体" w:hAnsi="宋体" w:eastAsia="宋体"/>
                <w:sz w:val="16"/>
              </w:rPr>
              <w:t>偏差原因分析及改进措施</w:t>
            </w:r>
          </w:p>
        </w:tc>
      </w:tr>
      <w:tr w14:paraId="2BE7B7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86E39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A1FD7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CB0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C511B">
            <w:pPr>
              <w:jc w:val="center"/>
            </w:pPr>
            <w:r>
              <w:rPr>
                <w:rFonts w:ascii="宋体" w:hAnsi="宋体" w:eastAsia="宋体"/>
                <w:sz w:val="16"/>
              </w:rPr>
              <w:t>补助学生人数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8F19C">
            <w:pPr>
              <w:jc w:val="center"/>
            </w:pPr>
            <w:r>
              <w:rPr>
                <w:rFonts w:ascii="宋体" w:hAnsi="宋体" w:eastAsia="宋体"/>
                <w:sz w:val="16"/>
              </w:rPr>
              <w:t>&gt;=14人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4DE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364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981EE">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9DB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03F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BAB32">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97704">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6138B">
            <w:pPr>
              <w:jc w:val="center"/>
            </w:pPr>
          </w:p>
        </w:tc>
      </w:tr>
      <w:tr w14:paraId="35D908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BE5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A08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92A7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4009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716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1BB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D97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C6E5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1D1F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E8C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B4E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98872">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C8DFB">
            <w:pPr>
              <w:jc w:val="center"/>
            </w:pPr>
          </w:p>
        </w:tc>
      </w:tr>
      <w:tr w14:paraId="17D9E1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B8B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5B1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CAFE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B757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BB37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41B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349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D13B7">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BF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6CD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6AB87">
            <w:pPr>
              <w:jc w:val="center"/>
            </w:pPr>
            <w:r>
              <w:rPr>
                <w:rFonts w:ascii="宋体" w:hAnsi="宋体" w:eastAsia="宋体"/>
                <w:sz w:val="16"/>
              </w:rPr>
              <w:t>=2024年10月23日前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9D6E2">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37F9F">
            <w:pPr>
              <w:jc w:val="center"/>
            </w:pPr>
          </w:p>
        </w:tc>
      </w:tr>
      <w:tr w14:paraId="474FE1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C35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5383E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20C8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99D24">
            <w:pPr>
              <w:jc w:val="center"/>
            </w:pPr>
            <w:r>
              <w:rPr>
                <w:rFonts w:ascii="宋体" w:hAnsi="宋体" w:eastAsia="宋体"/>
                <w:sz w:val="16"/>
              </w:rPr>
              <w:t>劳务费成本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F5EF9">
            <w:pPr>
              <w:jc w:val="center"/>
            </w:pPr>
            <w:r>
              <w:rPr>
                <w:rFonts w:ascii="宋体" w:hAnsi="宋体" w:eastAsia="宋体"/>
                <w:sz w:val="16"/>
              </w:rPr>
              <w:t>&lt;=11.96万元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3F4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DAF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5DB3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17A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1AC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8FF6B">
            <w:pPr>
              <w:jc w:val="center"/>
            </w:pPr>
            <w:r>
              <w:rPr>
                <w:rFonts w:ascii="宋体" w:hAnsi="宋体" w:eastAsia="宋体"/>
                <w:sz w:val="16"/>
              </w:rPr>
              <w:t>=11.96万元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7688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95EB3">
            <w:pPr>
              <w:jc w:val="center"/>
            </w:pPr>
          </w:p>
        </w:tc>
      </w:tr>
      <w:tr w14:paraId="5330AF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C6B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A4F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02E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80F02">
            <w:pPr>
              <w:jc w:val="center"/>
            </w:pPr>
            <w:r>
              <w:rPr>
                <w:rFonts w:ascii="宋体" w:hAnsi="宋体" w:eastAsia="宋体"/>
                <w:sz w:val="16"/>
              </w:rPr>
              <w:t>邮电费成本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22B28">
            <w:pPr>
              <w:jc w:val="center"/>
            </w:pPr>
            <w:r>
              <w:rPr>
                <w:rFonts w:ascii="宋体" w:hAnsi="宋体" w:eastAsia="宋体"/>
                <w:sz w:val="16"/>
              </w:rPr>
              <w:t>&lt;=2.74万元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1D6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F67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D155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A94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25E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9D18D">
            <w:pPr>
              <w:jc w:val="center"/>
            </w:pPr>
            <w:r>
              <w:rPr>
                <w:rFonts w:ascii="宋体" w:hAnsi="宋体" w:eastAsia="宋体"/>
                <w:sz w:val="16"/>
              </w:rPr>
              <w:t>=2.74万元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AE21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1250F">
            <w:pPr>
              <w:jc w:val="center"/>
            </w:pPr>
          </w:p>
        </w:tc>
      </w:tr>
      <w:tr w14:paraId="2F9C2F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AB6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657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317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E80F6">
            <w:pPr>
              <w:jc w:val="center"/>
            </w:pPr>
            <w:r>
              <w:rPr>
                <w:rFonts w:ascii="宋体" w:hAnsi="宋体" w:eastAsia="宋体"/>
                <w:sz w:val="16"/>
              </w:rPr>
              <w:t>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32831">
            <w:pPr>
              <w:jc w:val="center"/>
            </w:pPr>
            <w:r>
              <w:rPr>
                <w:rFonts w:ascii="宋体" w:hAnsi="宋体" w:eastAsia="宋体"/>
                <w:sz w:val="16"/>
              </w:rPr>
              <w:t>=10000元/生/年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97B7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26711">
            <w:pPr>
              <w:jc w:val="center"/>
            </w:pPr>
            <w:r>
              <w:rPr>
                <w:rFonts w:ascii="宋体" w:hAnsi="宋体" w:eastAsia="宋体"/>
                <w:sz w:val="16"/>
              </w:rPr>
              <w:t>=10000元/生/年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9FF1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FC6D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14B0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DFD71">
            <w:pPr>
              <w:jc w:val="center"/>
            </w:pPr>
            <w:r>
              <w:rPr>
                <w:rFonts w:ascii="宋体" w:hAnsi="宋体" w:eastAsia="宋体"/>
                <w:sz w:val="16"/>
              </w:rPr>
              <w:t>=10000元/生/年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6FB6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F57A9">
            <w:pPr>
              <w:jc w:val="center"/>
            </w:pPr>
          </w:p>
        </w:tc>
      </w:tr>
      <w:tr w14:paraId="0B6E32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E4B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9709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99EF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C89C4">
            <w:pPr>
              <w:jc w:val="center"/>
            </w:pPr>
            <w:r>
              <w:rPr>
                <w:rFonts w:ascii="宋体" w:hAnsi="宋体" w:eastAsia="宋体"/>
                <w:sz w:val="16"/>
              </w:rPr>
              <w:t>保障学院教育教学活动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3E84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9FB7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C507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5E89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A7EA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507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AF309">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930B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5E0D4">
            <w:pPr>
              <w:jc w:val="center"/>
            </w:pPr>
            <w:r>
              <w:rPr>
                <w:rFonts w:ascii="宋体" w:hAnsi="宋体" w:eastAsia="宋体"/>
                <w:sz w:val="16"/>
              </w:rPr>
              <w:t>偏差原因：该项目的实施在一定程度上保障学院教育教学活动，改进措施：继续监督与加强项目的实施</w:t>
            </w:r>
          </w:p>
        </w:tc>
      </w:tr>
      <w:tr w14:paraId="3723F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FD5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B0A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C82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C07AA">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8AC3C">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4623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B4960">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179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65AF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ED2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0C949">
            <w:pPr>
              <w:jc w:val="center"/>
            </w:pPr>
            <w:r>
              <w:rPr>
                <w:rFonts w:ascii="宋体" w:hAnsi="宋体" w:eastAsia="宋体"/>
                <w:sz w:val="16"/>
              </w:rPr>
              <w:t>=97.93%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14F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58578">
            <w:pPr>
              <w:jc w:val="center"/>
            </w:pPr>
          </w:p>
        </w:tc>
      </w:tr>
      <w:tr w14:paraId="3F07CD8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B70E8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B94D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39E03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CAB0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08DF4A"/>
        </w:tc>
      </w:tr>
    </w:tbl>
    <w:p w14:paraId="4A736477">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9"/>
        <w:gridCol w:w="631"/>
        <w:gridCol w:w="623"/>
        <w:gridCol w:w="776"/>
        <w:gridCol w:w="626"/>
        <w:gridCol w:w="623"/>
        <w:gridCol w:w="626"/>
        <w:gridCol w:w="776"/>
        <w:gridCol w:w="631"/>
        <w:gridCol w:w="613"/>
        <w:gridCol w:w="631"/>
      </w:tblGrid>
      <w:tr w14:paraId="0FC81A95">
        <w:tblPrEx>
          <w:tblCellMar>
            <w:top w:w="0" w:type="dxa"/>
            <w:left w:w="108" w:type="dxa"/>
            <w:bottom w:w="0" w:type="dxa"/>
            <w:right w:w="108" w:type="dxa"/>
          </w:tblCellMar>
        </w:tblPrEx>
        <w:tc>
          <w:tcPr>
            <w:tcW w:w="8848" w:type="dxa"/>
            <w:gridSpan w:val="14"/>
            <w:vAlign w:val="center"/>
          </w:tcPr>
          <w:p w14:paraId="76A902D5">
            <w:pPr>
              <w:jc w:val="center"/>
            </w:pPr>
            <w:r>
              <w:rPr>
                <w:rFonts w:ascii="宋体" w:hAnsi="宋体" w:eastAsia="宋体"/>
                <w:sz w:val="24"/>
              </w:rPr>
              <w:t>项目支出绩效自评表</w:t>
            </w:r>
          </w:p>
        </w:tc>
      </w:tr>
      <w:tr w14:paraId="33D9BAD9">
        <w:tblPrEx>
          <w:tblCellMar>
            <w:top w:w="0" w:type="dxa"/>
            <w:left w:w="108" w:type="dxa"/>
            <w:bottom w:w="0" w:type="dxa"/>
            <w:right w:w="108" w:type="dxa"/>
          </w:tblCellMar>
        </w:tblPrEx>
        <w:tc>
          <w:tcPr>
            <w:tcW w:w="8848" w:type="dxa"/>
            <w:gridSpan w:val="14"/>
            <w:vAlign w:val="center"/>
          </w:tcPr>
          <w:p w14:paraId="71A089CB">
            <w:pPr>
              <w:jc w:val="center"/>
            </w:pPr>
            <w:r>
              <w:rPr>
                <w:rFonts w:ascii="宋体" w:hAnsi="宋体" w:eastAsia="宋体"/>
                <w:sz w:val="24"/>
              </w:rPr>
              <w:t>(2024年度)</w:t>
            </w:r>
          </w:p>
        </w:tc>
      </w:tr>
      <w:tr w14:paraId="600CDF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272B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75B330">
            <w:pPr>
              <w:jc w:val="center"/>
            </w:pPr>
            <w:r>
              <w:rPr>
                <w:rFonts w:ascii="宋体" w:hAnsi="宋体" w:eastAsia="宋体"/>
                <w:sz w:val="16"/>
              </w:rPr>
              <w:t>自治区高校班主任、辅导员补贴经费项目</w:t>
            </w:r>
          </w:p>
        </w:tc>
      </w:tr>
      <w:tr w14:paraId="3DD9E8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E9C8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C9CFB1">
            <w:pPr>
              <w:jc w:val="center"/>
              <w:rPr>
                <w:rFonts w:hint="eastAsia" w:eastAsia="宋体"/>
                <w:lang w:eastAsia="zh-CN"/>
              </w:rPr>
            </w:pPr>
            <w:r>
              <w:rPr>
                <w:rFonts w:hint="eastAsia" w:ascii="宋体" w:hAnsi="宋体"/>
                <w:sz w:val="16"/>
                <w:lang w:eastAsia="zh-CN"/>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685B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547EAA">
            <w:pPr>
              <w:jc w:val="center"/>
            </w:pPr>
            <w:r>
              <w:rPr>
                <w:rFonts w:ascii="宋体" w:hAnsi="宋体" w:eastAsia="宋体"/>
                <w:sz w:val="16"/>
              </w:rPr>
              <w:t>喀什职业技术学院</w:t>
            </w:r>
          </w:p>
        </w:tc>
      </w:tr>
      <w:tr w14:paraId="01096F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F8BA3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FBC2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4EAA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1BBD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D27E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9F71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BAB1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1A607">
            <w:pPr>
              <w:jc w:val="center"/>
            </w:pPr>
            <w:r>
              <w:rPr>
                <w:rFonts w:ascii="宋体" w:hAnsi="宋体" w:eastAsia="宋体"/>
                <w:sz w:val="16"/>
              </w:rPr>
              <w:t>得分</w:t>
            </w:r>
          </w:p>
        </w:tc>
      </w:tr>
      <w:tr w14:paraId="5C6CC8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7F8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E97D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738BF">
            <w:pPr>
              <w:jc w:val="center"/>
            </w:pPr>
            <w:r>
              <w:rPr>
                <w:rFonts w:ascii="宋体" w:hAnsi="宋体" w:eastAsia="宋体"/>
                <w:sz w:val="16"/>
              </w:rPr>
              <w:t>46.42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82A32">
            <w:pPr>
              <w:jc w:val="center"/>
            </w:pPr>
            <w:r>
              <w:rPr>
                <w:rFonts w:ascii="宋体" w:hAnsi="宋体" w:eastAsia="宋体"/>
                <w:sz w:val="16"/>
              </w:rPr>
              <w:t>46.42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62D96">
            <w:pPr>
              <w:jc w:val="center"/>
            </w:pPr>
            <w:r>
              <w:rPr>
                <w:rFonts w:ascii="宋体" w:hAnsi="宋体" w:eastAsia="宋体"/>
                <w:sz w:val="16"/>
              </w:rPr>
              <w:t>46.42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7CE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3711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ADCA8">
            <w:pPr>
              <w:jc w:val="center"/>
            </w:pPr>
            <w:r>
              <w:rPr>
                <w:rFonts w:ascii="宋体" w:hAnsi="宋体" w:eastAsia="宋体"/>
                <w:sz w:val="16"/>
              </w:rPr>
              <w:t>10.00分</w:t>
            </w:r>
          </w:p>
        </w:tc>
      </w:tr>
      <w:tr w14:paraId="313CD9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AA8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08B9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8C97A">
            <w:pPr>
              <w:jc w:val="center"/>
            </w:pPr>
            <w:r>
              <w:rPr>
                <w:rFonts w:ascii="宋体" w:hAnsi="宋体" w:eastAsia="宋体"/>
                <w:sz w:val="16"/>
              </w:rPr>
              <w:t>46.42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C88E3">
            <w:pPr>
              <w:jc w:val="center"/>
            </w:pPr>
            <w:r>
              <w:rPr>
                <w:rFonts w:ascii="宋体" w:hAnsi="宋体" w:eastAsia="宋体"/>
                <w:sz w:val="16"/>
              </w:rPr>
              <w:t>46.42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2F800">
            <w:pPr>
              <w:jc w:val="center"/>
            </w:pPr>
            <w:r>
              <w:rPr>
                <w:rFonts w:ascii="宋体" w:hAnsi="宋体" w:eastAsia="宋体"/>
                <w:sz w:val="16"/>
              </w:rPr>
              <w:t>46.42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16B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6BF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0C063">
            <w:pPr>
              <w:jc w:val="center"/>
            </w:pPr>
            <w:r>
              <w:rPr>
                <w:rFonts w:ascii="宋体" w:hAnsi="宋体" w:eastAsia="宋体"/>
                <w:sz w:val="16"/>
              </w:rPr>
              <w:t>—</w:t>
            </w:r>
          </w:p>
        </w:tc>
      </w:tr>
      <w:tr w14:paraId="23B1FF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C39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1264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E0F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792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04E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F0A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9A6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7F18B">
            <w:pPr>
              <w:jc w:val="center"/>
            </w:pPr>
            <w:r>
              <w:rPr>
                <w:rFonts w:ascii="宋体" w:hAnsi="宋体" w:eastAsia="宋体"/>
                <w:sz w:val="16"/>
              </w:rPr>
              <w:t>—</w:t>
            </w:r>
          </w:p>
        </w:tc>
      </w:tr>
      <w:tr w14:paraId="7E3718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EF068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7B581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C62D99">
            <w:pPr>
              <w:jc w:val="center"/>
            </w:pPr>
            <w:r>
              <w:rPr>
                <w:rFonts w:ascii="宋体" w:hAnsi="宋体" w:eastAsia="宋体"/>
                <w:sz w:val="16"/>
              </w:rPr>
              <w:t>实际完成情况</w:t>
            </w:r>
          </w:p>
        </w:tc>
      </w:tr>
      <w:tr w14:paraId="3872B3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893B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524907">
            <w:pPr>
              <w:jc w:val="both"/>
            </w:pPr>
            <w:r>
              <w:rPr>
                <w:rFonts w:ascii="宋体" w:hAnsi="宋体" w:eastAsia="宋体"/>
                <w:sz w:val="16"/>
              </w:rPr>
              <w:t>该项目用于2024年自治区高校班主任、辅导员津贴的发放，自治区高校班主任津贴发放标准为每人每月生均5元计发放10个月、辅导员津贴发放标准为每人每月300元计发放10个月，鼓励高职班主任及辅导员正常开展学生在校教育教学、班级管理活动，减轻班主任和辅导员经济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0A83FD">
            <w:pPr>
              <w:jc w:val="both"/>
            </w:pPr>
            <w:r>
              <w:rPr>
                <w:rFonts w:ascii="宋体" w:hAnsi="宋体" w:eastAsia="宋体"/>
                <w:sz w:val="16"/>
              </w:rPr>
              <w:t>该项目为我院班主任、辅导员津贴补助经费项目，该项目已执行完毕，为班主任辅导员发放津贴补贴11个月，该项目的实施在一定程度上激发了班主任辅导员的工作积极性，也减轻了班主任辅导员的生活压力，为我院高质量的发展提供了有力的支撑。</w:t>
            </w:r>
          </w:p>
        </w:tc>
      </w:tr>
      <w:tr w14:paraId="75F2A3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0151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D334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DF64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D7AC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B937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ED34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B02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FF0B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BA91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ADA7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E629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862A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87E0E">
            <w:pPr>
              <w:jc w:val="center"/>
            </w:pPr>
            <w:r>
              <w:rPr>
                <w:rFonts w:ascii="宋体" w:hAnsi="宋体" w:eastAsia="宋体"/>
                <w:sz w:val="16"/>
              </w:rPr>
              <w:t>偏差原因分析及改进措施</w:t>
            </w:r>
          </w:p>
        </w:tc>
      </w:tr>
      <w:tr w14:paraId="799B3F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F81C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C908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9DD7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11F4B">
            <w:pPr>
              <w:jc w:val="center"/>
            </w:pPr>
            <w:r>
              <w:rPr>
                <w:rFonts w:ascii="宋体" w:hAnsi="宋体" w:eastAsia="宋体"/>
                <w:sz w:val="16"/>
              </w:rPr>
              <w:t>补贴月数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FF29F">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3D6D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E2619">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3C344">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51A5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852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55136">
            <w:pPr>
              <w:jc w:val="center"/>
            </w:pPr>
            <w:r>
              <w:rPr>
                <w:rFonts w:ascii="宋体" w:hAnsi="宋体" w:eastAsia="宋体"/>
                <w:sz w:val="16"/>
              </w:rPr>
              <w:t>=11个月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B65C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2A69F">
            <w:pPr>
              <w:jc w:val="center"/>
            </w:pPr>
            <w:r>
              <w:rPr>
                <w:rFonts w:ascii="宋体" w:hAnsi="宋体" w:eastAsia="宋体"/>
                <w:sz w:val="16"/>
              </w:rPr>
              <w:t>偏差原因：该笔项目有2笔资金来源，此项目资金未覆盖全部教师，故补贴月份指标超</w:t>
            </w:r>
          </w:p>
        </w:tc>
      </w:tr>
      <w:tr w14:paraId="4374F6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C81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193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BEF9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44E9D">
            <w:pPr>
              <w:jc w:val="center"/>
            </w:pPr>
            <w:r>
              <w:rPr>
                <w:rFonts w:ascii="宋体" w:hAnsi="宋体" w:eastAsia="宋体"/>
                <w:sz w:val="16"/>
              </w:rPr>
              <w:t>应受补贴人员覆盖率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CCE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1D7A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9ED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F0C6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1973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D66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8ED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04AB9">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655A2">
            <w:pPr>
              <w:jc w:val="center"/>
            </w:pPr>
          </w:p>
        </w:tc>
      </w:tr>
      <w:tr w14:paraId="3D7B8C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5C0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DC8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9730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CD58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FA62B">
            <w:pPr>
              <w:jc w:val="center"/>
            </w:pPr>
            <w:r>
              <w:rPr>
                <w:rFonts w:ascii="宋体" w:hAnsi="宋体" w:eastAsia="宋体"/>
                <w:sz w:val="16"/>
              </w:rPr>
              <w:t>=2024年10月30日前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090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32C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9C530">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167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6CC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07DFD">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C7706">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40CE6">
            <w:pPr>
              <w:jc w:val="center"/>
            </w:pPr>
          </w:p>
        </w:tc>
      </w:tr>
      <w:tr w14:paraId="44F06E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2CAF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1610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6B51E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A0BD2">
            <w:pPr>
              <w:jc w:val="center"/>
            </w:pPr>
            <w:r>
              <w:rPr>
                <w:rFonts w:ascii="宋体" w:hAnsi="宋体" w:eastAsia="宋体"/>
                <w:sz w:val="16"/>
              </w:rPr>
              <w:t>班主任补贴标准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ADB1F">
            <w:pPr>
              <w:jc w:val="center"/>
            </w:pPr>
            <w:r>
              <w:rPr>
                <w:rFonts w:ascii="宋体" w:hAnsi="宋体" w:eastAsia="宋体"/>
                <w:sz w:val="16"/>
              </w:rPr>
              <w:t>=5元/人/月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2302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FB0A8">
            <w:pPr>
              <w:jc w:val="center"/>
            </w:pPr>
            <w:r>
              <w:rPr>
                <w:rFonts w:ascii="宋体" w:hAnsi="宋体" w:eastAsia="宋体"/>
                <w:sz w:val="16"/>
              </w:rPr>
              <w:t>=5元/人/月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482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1D23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94861">
            <w:pPr>
              <w:jc w:val="center"/>
            </w:pPr>
            <w:r>
              <w:rPr>
                <w:rFonts w:ascii="宋体" w:hAnsi="宋体" w:eastAsia="宋体"/>
                <w:sz w:val="16"/>
              </w:rPr>
              <w:t>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48954">
            <w:pPr>
              <w:jc w:val="center"/>
            </w:pPr>
            <w:r>
              <w:rPr>
                <w:rFonts w:ascii="宋体" w:hAnsi="宋体" w:eastAsia="宋体"/>
                <w:sz w:val="16"/>
              </w:rPr>
              <w:t>=5元/人/月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C21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20F9C">
            <w:pPr>
              <w:jc w:val="center"/>
            </w:pPr>
          </w:p>
        </w:tc>
      </w:tr>
      <w:tr w14:paraId="3EC9B9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4F5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C22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26A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6B225">
            <w:pPr>
              <w:jc w:val="center"/>
            </w:pPr>
            <w:r>
              <w:rPr>
                <w:rFonts w:ascii="宋体" w:hAnsi="宋体" w:eastAsia="宋体"/>
                <w:sz w:val="16"/>
              </w:rPr>
              <w:t>辅导员补贴标准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86E3C">
            <w:pPr>
              <w:jc w:val="center"/>
            </w:pPr>
            <w:r>
              <w:rPr>
                <w:rFonts w:ascii="宋体" w:hAnsi="宋体" w:eastAsia="宋体"/>
                <w:sz w:val="16"/>
              </w:rPr>
              <w:t>=300元/人/月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A787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DAD1B">
            <w:pPr>
              <w:jc w:val="center"/>
            </w:pPr>
            <w:r>
              <w:rPr>
                <w:rFonts w:ascii="宋体" w:hAnsi="宋体" w:eastAsia="宋体"/>
                <w:sz w:val="16"/>
              </w:rPr>
              <w:t>=300元/人/月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EC8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25E7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6423E">
            <w:pPr>
              <w:jc w:val="center"/>
            </w:pPr>
            <w:r>
              <w:rPr>
                <w:rFonts w:ascii="宋体" w:hAnsi="宋体" w:eastAsia="宋体"/>
                <w:sz w:val="16"/>
              </w:rPr>
              <w:t>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F0A4A">
            <w:pPr>
              <w:jc w:val="center"/>
            </w:pPr>
            <w:r>
              <w:rPr>
                <w:rFonts w:ascii="宋体" w:hAnsi="宋体" w:eastAsia="宋体"/>
                <w:sz w:val="16"/>
              </w:rPr>
              <w:t>=300元/人/月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36E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39613">
            <w:pPr>
              <w:jc w:val="center"/>
            </w:pPr>
          </w:p>
        </w:tc>
      </w:tr>
      <w:tr w14:paraId="45B7EB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DB6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E28D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B89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04CE3">
            <w:pPr>
              <w:jc w:val="center"/>
            </w:pPr>
            <w:r>
              <w:rPr>
                <w:rFonts w:ascii="宋体" w:hAnsi="宋体" w:eastAsia="宋体"/>
                <w:sz w:val="16"/>
              </w:rPr>
              <w:t>提高高校班主任、辅导员工作积极性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20D9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00D6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5F91A">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2A0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009A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0E7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99A97">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FF34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90356">
            <w:pPr>
              <w:jc w:val="center"/>
            </w:pPr>
            <w:r>
              <w:rPr>
                <w:rFonts w:ascii="宋体" w:hAnsi="宋体" w:eastAsia="宋体"/>
                <w:sz w:val="16"/>
              </w:rPr>
              <w:t>偏差原因：该项目的实施在一定程度上提高高校班主任、辅导员工作积极性，改进措施：继续监督与加强项目的实施</w:t>
            </w:r>
          </w:p>
        </w:tc>
      </w:tr>
      <w:tr w14:paraId="127B09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B1B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1E2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782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2AC35">
            <w:pPr>
              <w:jc w:val="center"/>
            </w:pPr>
            <w:r>
              <w:rPr>
                <w:rFonts w:ascii="宋体" w:hAnsi="宋体" w:eastAsia="宋体"/>
                <w:sz w:val="16"/>
              </w:rPr>
              <w:t>班主任、辅导员满意度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C21E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4323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CD188">
            <w:pPr>
              <w:jc w:val="center"/>
            </w:pPr>
            <w:r>
              <w:rPr>
                <w:rFonts w:ascii="宋体" w:hAnsi="宋体" w:eastAsia="宋体"/>
                <w:sz w:val="16"/>
              </w:rPr>
              <w:t>=93.45%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C63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9462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A82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422A2">
            <w:pPr>
              <w:jc w:val="center"/>
            </w:pPr>
            <w:r>
              <w:rPr>
                <w:rFonts w:ascii="宋体" w:hAnsi="宋体" w:eastAsia="宋体"/>
                <w:sz w:val="16"/>
              </w:rPr>
              <w:t>=91.52%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143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17D19">
            <w:pPr>
              <w:jc w:val="center"/>
            </w:pPr>
            <w:r>
              <w:rPr>
                <w:rFonts w:ascii="宋体" w:hAnsi="宋体" w:eastAsia="宋体"/>
                <w:sz w:val="16"/>
              </w:rPr>
              <w:t>偏差原因：该项目的执行深受学生满意，但还是有个别班主任、辅导员不满意，改进措施：需继续努力提高学生满意度</w:t>
            </w:r>
          </w:p>
        </w:tc>
      </w:tr>
      <w:tr w14:paraId="175525D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E1262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B3E2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2ED80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91C57">
            <w:pPr>
              <w:jc w:val="center"/>
            </w:pPr>
            <w:r>
              <w:rPr>
                <w:rFonts w:ascii="宋体" w:hAnsi="宋体" w:eastAsia="宋体"/>
                <w:sz w:val="16"/>
              </w:rPr>
              <w:t>86分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50F0000"/>
        </w:tc>
      </w:tr>
    </w:tbl>
    <w:p w14:paraId="484F086A">
      <w:r>
        <w:br w:type="page"/>
      </w:r>
    </w:p>
    <w:p w14:paraId="1E75E08C">
      <w:pPr>
        <w:spacing w:line="640" w:lineRule="exact"/>
        <w:ind w:firstLine="640"/>
        <w:jc w:val="both"/>
        <w:outlineLvl w:val="2"/>
      </w:pPr>
      <w:r>
        <w:rPr>
          <w:rFonts w:ascii="黑体" w:hAnsi="黑体" w:eastAsia="黑体"/>
          <w:sz w:val="32"/>
        </w:rPr>
        <w:t>十二、其他需说明的事项</w:t>
      </w:r>
    </w:p>
    <w:p w14:paraId="21520AC3">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项目5个，全年预算数64</w:t>
      </w:r>
      <w:r>
        <w:rPr>
          <w:rFonts w:hint="eastAsia" w:ascii="仿宋_GB2312" w:hAnsi="仿宋_GB2312" w:eastAsia="仿宋_GB2312"/>
          <w:b w:val="0"/>
          <w:sz w:val="32"/>
          <w:lang w:val="en-US" w:eastAsia="zh-CN"/>
        </w:rPr>
        <w:t>,</w:t>
      </w:r>
      <w:r>
        <w:rPr>
          <w:rFonts w:ascii="仿宋_GB2312" w:hAnsi="仿宋_GB2312" w:eastAsia="仿宋_GB2312"/>
          <w:b w:val="0"/>
          <w:sz w:val="32"/>
        </w:rPr>
        <w:t>559.82万元，实际执行41</w:t>
      </w:r>
      <w:r>
        <w:rPr>
          <w:rFonts w:hint="eastAsia" w:ascii="仿宋_GB2312" w:hAnsi="仿宋_GB2312" w:eastAsia="仿宋_GB2312"/>
          <w:b w:val="0"/>
          <w:sz w:val="32"/>
          <w:lang w:val="en-US" w:eastAsia="zh-CN"/>
        </w:rPr>
        <w:t>,</w:t>
      </w:r>
      <w:r>
        <w:rPr>
          <w:rFonts w:ascii="仿宋_GB2312" w:hAnsi="仿宋_GB2312" w:eastAsia="仿宋_GB2312"/>
          <w:b w:val="0"/>
          <w:sz w:val="32"/>
        </w:rPr>
        <w:t>908.26万元。</w:t>
      </w:r>
    </w:p>
    <w:p w14:paraId="1180A4B0">
      <w:r>
        <w:br w:type="page"/>
      </w:r>
    </w:p>
    <w:p w14:paraId="4154ADA8">
      <w:pPr>
        <w:spacing w:line="240" w:lineRule="auto"/>
        <w:jc w:val="center"/>
        <w:outlineLvl w:val="1"/>
      </w:pPr>
      <w:r>
        <w:rPr>
          <w:rFonts w:ascii="黑体" w:hAnsi="黑体" w:eastAsia="黑体"/>
          <w:sz w:val="32"/>
        </w:rPr>
        <w:t>第三部分 专业名词解释</w:t>
      </w:r>
    </w:p>
    <w:p w14:paraId="015A121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AD904B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55EA50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547CEF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E9F8BD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42FB85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361053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7A1D8A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543DDC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5896CE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ACCD8A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BF63A4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92A9EE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94D7AE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A656BEB">
      <w:r>
        <w:br w:type="page"/>
      </w:r>
    </w:p>
    <w:p w14:paraId="79CA778C">
      <w:pPr>
        <w:spacing w:line="240" w:lineRule="auto"/>
        <w:jc w:val="center"/>
        <w:outlineLvl w:val="1"/>
      </w:pPr>
      <w:r>
        <w:rPr>
          <w:rFonts w:ascii="黑体" w:hAnsi="黑体" w:eastAsia="黑体"/>
          <w:sz w:val="32"/>
        </w:rPr>
        <w:t>第四部分 部门决算报表（见附表）</w:t>
      </w:r>
    </w:p>
    <w:p w14:paraId="42F1A1AF">
      <w:pPr>
        <w:spacing w:line="240" w:lineRule="auto"/>
        <w:ind w:firstLine="640"/>
        <w:jc w:val="both"/>
      </w:pPr>
      <w:r>
        <w:rPr>
          <w:rFonts w:ascii="仿宋_GB2312" w:hAnsi="仿宋_GB2312" w:eastAsia="仿宋_GB2312"/>
          <w:b w:val="0"/>
          <w:sz w:val="32"/>
        </w:rPr>
        <w:t>一、《收入支出决算总表》</w:t>
      </w:r>
    </w:p>
    <w:p w14:paraId="17994030">
      <w:pPr>
        <w:spacing w:line="240" w:lineRule="auto"/>
        <w:ind w:firstLine="640"/>
        <w:jc w:val="both"/>
      </w:pPr>
      <w:r>
        <w:rPr>
          <w:rFonts w:ascii="仿宋_GB2312" w:hAnsi="仿宋_GB2312" w:eastAsia="仿宋_GB2312"/>
          <w:b w:val="0"/>
          <w:sz w:val="32"/>
        </w:rPr>
        <w:t>二、《收入决算表》</w:t>
      </w:r>
    </w:p>
    <w:p w14:paraId="5521ED37">
      <w:pPr>
        <w:spacing w:line="240" w:lineRule="auto"/>
        <w:ind w:firstLine="640"/>
        <w:jc w:val="both"/>
      </w:pPr>
      <w:r>
        <w:rPr>
          <w:rFonts w:ascii="仿宋_GB2312" w:hAnsi="仿宋_GB2312" w:eastAsia="仿宋_GB2312"/>
          <w:b w:val="0"/>
          <w:sz w:val="32"/>
        </w:rPr>
        <w:t>三、《支出决算表》</w:t>
      </w:r>
    </w:p>
    <w:p w14:paraId="0B6D49FE">
      <w:pPr>
        <w:spacing w:line="240" w:lineRule="auto"/>
        <w:ind w:firstLine="640"/>
        <w:jc w:val="both"/>
      </w:pPr>
      <w:r>
        <w:rPr>
          <w:rFonts w:ascii="仿宋_GB2312" w:hAnsi="仿宋_GB2312" w:eastAsia="仿宋_GB2312"/>
          <w:b w:val="0"/>
          <w:sz w:val="32"/>
        </w:rPr>
        <w:t>四、《财政拨款收入支出决算总表》</w:t>
      </w:r>
    </w:p>
    <w:p w14:paraId="7707236F">
      <w:pPr>
        <w:spacing w:line="240" w:lineRule="auto"/>
        <w:ind w:firstLine="640"/>
        <w:jc w:val="both"/>
      </w:pPr>
      <w:r>
        <w:rPr>
          <w:rFonts w:ascii="仿宋_GB2312" w:hAnsi="仿宋_GB2312" w:eastAsia="仿宋_GB2312"/>
          <w:b w:val="0"/>
          <w:sz w:val="32"/>
        </w:rPr>
        <w:t>五、《一般公共预算财政拨款支出决算表》</w:t>
      </w:r>
    </w:p>
    <w:p w14:paraId="39FE2E03">
      <w:pPr>
        <w:spacing w:line="240" w:lineRule="auto"/>
        <w:ind w:firstLine="640"/>
        <w:jc w:val="both"/>
      </w:pPr>
      <w:r>
        <w:rPr>
          <w:rFonts w:ascii="仿宋_GB2312" w:hAnsi="仿宋_GB2312" w:eastAsia="仿宋_GB2312"/>
          <w:b w:val="0"/>
          <w:sz w:val="32"/>
        </w:rPr>
        <w:t>六、《一般公共预算财政拨款基本支出决算表》</w:t>
      </w:r>
    </w:p>
    <w:p w14:paraId="2AC7B1A1">
      <w:pPr>
        <w:spacing w:line="240" w:lineRule="auto"/>
        <w:ind w:firstLine="640"/>
        <w:jc w:val="both"/>
      </w:pPr>
      <w:r>
        <w:rPr>
          <w:rFonts w:ascii="仿宋_GB2312" w:hAnsi="仿宋_GB2312" w:eastAsia="仿宋_GB2312"/>
          <w:b w:val="0"/>
          <w:sz w:val="32"/>
        </w:rPr>
        <w:t>七、《政府性基金预算财政拨款收入支出决算表》</w:t>
      </w:r>
    </w:p>
    <w:p w14:paraId="6CDA027B">
      <w:pPr>
        <w:spacing w:line="240" w:lineRule="auto"/>
        <w:ind w:firstLine="640"/>
        <w:jc w:val="both"/>
      </w:pPr>
      <w:r>
        <w:rPr>
          <w:rFonts w:ascii="仿宋_GB2312" w:hAnsi="仿宋_GB2312" w:eastAsia="仿宋_GB2312"/>
          <w:b w:val="0"/>
          <w:sz w:val="32"/>
        </w:rPr>
        <w:t>八、《国有资本经营预算财政拨款收入支出决算表》</w:t>
      </w:r>
    </w:p>
    <w:p w14:paraId="1E999E53">
      <w:pPr>
        <w:spacing w:line="240" w:lineRule="auto"/>
        <w:ind w:firstLine="640"/>
        <w:jc w:val="both"/>
      </w:pPr>
      <w:r>
        <w:rPr>
          <w:rFonts w:ascii="仿宋_GB2312" w:hAnsi="仿宋_GB2312" w:eastAsia="仿宋_GB2312"/>
          <w:b w:val="0"/>
          <w:sz w:val="32"/>
        </w:rPr>
        <w:t>九、《财政拨款“三公”经费支出决算表》</w:t>
      </w:r>
    </w:p>
    <w:p w14:paraId="36302D6B">
      <w:pPr>
        <w:spacing w:line="240" w:lineRule="auto"/>
        <w:ind w:firstLine="640"/>
        <w:jc w:val="both"/>
      </w:pPr>
    </w:p>
    <w:p w14:paraId="1AD5BC78">
      <w:pPr>
        <w:spacing w:line="240" w:lineRule="auto"/>
        <w:ind w:firstLine="640"/>
        <w:jc w:val="both"/>
      </w:pPr>
    </w:p>
    <w:p w14:paraId="1CA53C27">
      <w:pPr>
        <w:spacing w:line="240" w:lineRule="auto"/>
        <w:ind w:firstLine="640"/>
        <w:jc w:val="both"/>
      </w:pPr>
    </w:p>
    <w:p w14:paraId="27F429F4">
      <w:pPr>
        <w:spacing w:line="240" w:lineRule="auto"/>
        <w:ind w:firstLine="640"/>
        <w:jc w:val="both"/>
      </w:pPr>
    </w:p>
    <w:p w14:paraId="6A6D15B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BB80A9E-0D5B-4366-B3ED-A80AF66A780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0A04DCBA-2F30-4292-84EE-455B89FCCA6C}"/>
  </w:font>
  <w:font w:name="方正小标宋_GBK">
    <w:panose1 w:val="02000000000000000000"/>
    <w:charset w:val="86"/>
    <w:family w:val="script"/>
    <w:pitch w:val="default"/>
    <w:sig w:usb0="A00002BF" w:usb1="38CF7CFA" w:usb2="00082016" w:usb3="00000000" w:csb0="00040001" w:csb1="00000000"/>
    <w:embedRegular r:id="rId3" w:fontKey="{2C643ECD-20F8-48C5-BE5F-71F1FB88628A}"/>
  </w:font>
  <w:font w:name="楷体_GB2312">
    <w:altName w:val="楷体"/>
    <w:panose1 w:val="00000000000000000000"/>
    <w:charset w:val="00"/>
    <w:family w:val="auto"/>
    <w:pitch w:val="default"/>
    <w:sig w:usb0="00000000" w:usb1="00000000" w:usb2="00000000" w:usb3="00000000" w:csb0="00000000" w:csb1="00000000"/>
    <w:embedRegular r:id="rId4" w:fontKey="{301B5AB7-BBF2-4154-96C2-1588FCDF2B6C}"/>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8120F8"/>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82D2239"/>
    <w:rsid w:val="19071D6C"/>
    <w:rsid w:val="19B5554D"/>
    <w:rsid w:val="1B8F2D19"/>
    <w:rsid w:val="1C317E4F"/>
    <w:rsid w:val="1C472464"/>
    <w:rsid w:val="1DAF458D"/>
    <w:rsid w:val="1E086ACE"/>
    <w:rsid w:val="1E4B5CA5"/>
    <w:rsid w:val="1EAA4A5F"/>
    <w:rsid w:val="1F587A0B"/>
    <w:rsid w:val="2064678E"/>
    <w:rsid w:val="20BC0B75"/>
    <w:rsid w:val="20DD6197"/>
    <w:rsid w:val="214967B1"/>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190882"/>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D2451CC"/>
    <w:rsid w:val="4E722705"/>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1009DE"/>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150</Pages>
  <Words>8067</Words>
  <Characters>9527</Characters>
  <Lines>0</Lines>
  <Paragraphs>0</Paragraphs>
  <TotalTime>17</TotalTime>
  <ScaleCrop>false</ScaleCrop>
  <LinksUpToDate>false</LinksUpToDate>
  <CharactersWithSpaces>9538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2025-09-28T11:50:16Z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