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专用设备购置项目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新疆维吾尔自治区喀什地区康宁医院</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喀什地区民政局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陆浩</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2025年02月28日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为专用设备购置项目，旨在通过购买办公设备，医疗专用设备提升办公效率，患者就医体验。医疗专用设备在现代医疗领域扮演着至关重要的角色，不仅可以帮助医生进行准确诊断，还可以提供高效治疗，提高办公效率。纵观医疗行业引进专用医疗设备后的变化，复旦大学附属金山医院引进“高科技设备”小推车，提升了患者舒适感与安全感，护士工作更加集中化。莎车县人民医院上线病历无纸化病案系统，改善了群众就医体验，提升了工作人员办事效率；从我院历年项目规划来看，2023年我院根据患者医疗需求与院资金实际情况，安排了专用设备购置项目，采购了一批办公设备、医疗设备、信息网络软件，项目完成情况良好，极大的提高了医院的医疗服务水平和办公效率。2024年为满足严重精神障碍患者就诊救治需求，我院结合医院实际发展需求，合理规划使用资金，遵循财政部《项目支出绩效评价管理办法》（财预〔2020〕10号）和自治区财政厅《自治区财政支出绩效评价管理暂行办法》（新财预〔2018〕189号）《行政事业性国有资产管理条例》《喀什地区康宁医院专用设备购置项目实施方案》等相关政策文件与规定，喀什地区康宁医院申请实施专用设备购置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主要内容：PACS系统、检验科LIS系统1套，全自动化学发光免疫分析1台，显微镜（普通）1台，离心机1台，生化室净水器1台，做量表电脑或者平板（心理测评系统）15个，经颅磁刺激仪（带头磁疗）一拖二1台，脑波治疗仪6台，便携心电图机3台，抢救床20个，雾化吸入机（压力表）15个，呼叫器15个，陪护床20个，吸痰器15台，电子血压计20台，二保电焊机1个，太阳能路灯20个，切割机（地坪）1个，监控56个，不锈钢电动伸缩门1个，洗衣机5台，割草机1个，高压灭菌器1台，全自动动态血沉仪1台，华为防火墙1个，体重秤10台，流量表20个，保险柜1个，国产电脑配打印机5个，小型彩色打印机（扫描，打印）1个，大型黑白打印机1个，无线话筒6个，有线话筒4个，腕带打印机2个，办公椅100张，铁皮文件柜20张，铁皮书柜30张，铁皮办公桌10张，小办公桌10张，电脑50台，空调2台，装订机1台，读卡器25个，对讲机10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情况：项目实施前由项目负责人陆浩进行牵头，首先进行项目的前期调研，评估专用设备项目实施的相关性，预期绩效的可实现性，实施方案的有效性，财政资金投入可行性风险。在项目实施过程中结合本地区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喀什地区康宁医院为全额事业单位，纳入部门决算编制范围的有6个职能科室。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本单位主要职能为：针对面向全社会收养和治疗弱势群体严重精神障碍患者，救死扶伤，实行社会主义人道主义，为严重精神障碍患者提供医疗服务。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医院全额事业编制95人，目前在职91人、聘用人员235人，根据职责设置有行政办、财务科、总务科、医务科、护理部、心理咨询科等6个职能科室，医保办、院感办、检验科、药剂科、放射科、设备科、预防保健科和9个治疗病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喀地财发﹝2024﹞1号共安排资金364.74万元，为单位资金，最终确定项目资金总数为364.74万元。其中财政资金0万元，其他资金364.74万元。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该项目实际支出金额为364.53万元，预算执行率99.94%，资金主要用于购买296台办公设备共计47.89万元，购买168台专用设备316.64万元，达到了提高我院医疗服务能力，有效开展救治工作,有效提高精神障碍患者就诊救治需求。</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医务人员诊案能力，从而提高喀什地区康宁医院医疗服务能力，有效开展救治工作,有效满足精神障碍患者就诊救治需求，为严重精神障碍患者提供安全，有效，方便的医疗卫生服务，让每一名重症精神障碍患者及时得到救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实施的前期准备工作：为保质保量按时完成该项目，实行目标管理责任制，明确领导小组各成员的职责，全面推进项目建设责任制，建立健全资产公开公示、定期巡查、结果反馈等检查机制。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具体实施工作：截止2024年12月31日，已购买296台办公设备，168台专用设备，达到了提高我院医疗服务能力，有效开展救治工作,有效提高精神障碍患者就诊救治需求。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验收阶段具体工作：由办公室作为医院主管部门组织实施、监督和验收，机构和职能健全，同时确保技术方案科学合理，为完成项目实施，制定资金管理、监督制度，按规定制定招投标等健全的管控措施。</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康宁医院2024年度实施的专用设备购置项目为评价对象，项目预算涵盖[2024.4.01]至[2024.12.31]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（4）社会、群众满意度等影响：考察项目对社会、就医群众、经济等方面的综合影响。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及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专用设备购置项目综合评分表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绩效评价标准通常包括计划标准、行业标准、历史标准等，用于对绩效指标完成情况进行比较、分析、评价。本次评价结合医院实际情况，主要采用了计划标准和历史标准。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柴静凤任评价组组长，绩效评价工作职责为负责全盘工作。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姜丽丽任评价组副组长，绩效评价工作职责为审核并监督采购程序。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陆浩任评价组成员，绩效评价工作职责为配合组长和副组长实施，执行期间监督。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热汗古丽·尼亚孜任评价组成员，绩效评价工作职责为付款时审批支出。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艾克拜尔·麦麦提明任评价组成员，绩效评价工作职责为审核付款并资料审核。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通过实施专用设备购置项目产生医院管理、治疗、服务能力提高，为患者提供方便，有效的医疗服务效益。项目实施主要通过项目决策、项目过程、项目产出以及项目效益等方面进行评价，其中：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对项目进行严格审核，筛选。根据预算项目，资金拨付必须有完整的审批程序和手续，符合项目预算批复或合同规定的用途。对发现的问题，采取措施建设纠正，强化管理。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专用设备购置项目预算安排364.74万元，实际支出364.53万元，预算执行率99.94%。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项目产出：本项目截止2024年12月31日，已购买296台办公设备，168台专用设备。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项目效益：通过实施此项目达到了提高我院医疗服务能力，有效开展救治工作,有效提高精神障碍患者就诊救治需求。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专用设备购置项目进行客观评价，最终评分结果：评价总分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专用设备项目绩效评价评分汇总表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行政事业性国有资产管理条例》中：“各部门所属单位负责本单位行政事业性国有资产的具体管理，应当建立和完善内部控制管理制度”内容，符合行业发展规划和政策要求；根据《单位资金支付申请书》，本项目资金性质为“事业收入资金”功能分类为“精神病医院”经济分类为“资本性支出”属于公共财政支持范围，符合中央、地方事权支出责任划分原则；经检查我单位财政管理一体化信息系统，本项目不存在重复。结合喀什地区康宁医院康宁医院项目管理办法，并组织实施该项目。围绕喀什地区康宁医院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（2）立项程序规范性：根据决策依据编制工作计划和经费预算，经过与院领导进行沟通、筛选确定经费预算计划，根据评分标准，该指标不扣分，得2分。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通过购买办公设备和专用设备，康宁医院就诊能力提升，从而提高喀什地区康宁医院医疗服务能力，有效开展救治工作,有效提高精神障碍患者就诊救治需求，为严重精神障碍患者提供安全，有效，方便的医疗卫生服务每一名重症精神障碍患者及时得到救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通过购买办公设备和专用设备，康宁医院就诊能力提升，从而提高喀什地区康宁医院医疗服务能力，有效开展救治工作,有效提高精神障碍患者就诊救治需求，为严重精神障碍患者提供安全，有效，方便的医疗卫生服务每一名重症精神障碍患者及时得到救治”。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购买296台办公设备，168台专用设备，达到了提高我院医疗服务能力，有效开展救治工作,有效提高精神障碍患者就诊救治需求。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④该项目批复的预算金额为364.74万元，《项目支出绩效目标表》中预算金额为364.74万元，预算确定的项目资金与预算确定的项目投资额相匹配。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⑤本单位制定了《专用设备购置项目实施方案》，明确了总体思路及目标、并对任务进行了详细分解，对目标进行了细化，根据评分标准，该指标不扣分，得3分。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8个，定量指标1个，定性指标7个，指标量化率为87.5%，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办公设备数量296个、专用设备数量168个，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（5）预算编制科学性：本项目专用设备购置项目，即预算编制较科学且经过论证；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PACS系统、检验科LIS系统1套，全自动化学发光免疫分析1台，显微镜（普通）1台，离心机1台，生化室净水器1台，做量表电脑或者平板（心理测评系统）15个，经颅磁刺激仪（带头磁疗）一拖二1台，脑波治疗仪6台，便携心电图机3台，抢救床 20个，雾化吸入机（压力表）15个，呼叫器15个，陪护床 20个，吸痰器 15台，电子血压计20台，二保电焊机1个，太阳能路灯20个，切割机（地坪）1个，监控56个，不锈钢电动伸缩门1个，洗衣机5台，割草机1个，高压灭菌器1台，全自动动态血沉仪1台，华为防火墙1个，体重秤10台，流量表20个，保险柜1个，国产电脑配打印机5个，小型彩色打印机（扫描，打印）1个，大型黑白打印机1个，无线话筒6个，有线话筒4个，腕带打印机2个，办公椅100张，铁皮文件柜20张，铁皮书柜30张，铁皮办公桌10张，小办公桌10张，电脑50台，空调2台，装订机1台，读卡器25个，对讲机10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际内容为PACS系统、检验科LIS系统1套，全自动化学发光免疫分析1台，显微镜（普通）1台，离心机1台，生化室净水器1台，做量表电脑或者平板（心理测评系统）15个，经颅磁刺激仪（带头磁疗）一拖二1台，脑波治疗仪6台，便携心电图机3台，抢救床 20个，雾化吸入机（压力表）15个，呼叫器15个，陪护床 20个，吸痰器 15台，电子血压计20台，二保电焊机1个，太阳能路灯20个，切割机（地坪）1个，监控56个，不锈钢电动伸缩门1个，洗衣机5台，割草机1个，高压灭菌器1台，全自动动态血沉仪1台，华为防火墙1个，体重秤10台，流量表20个，保险柜1个，国产电脑配打印机5个，小型彩色打印机（扫描，打印）1个，大型黑白打印机1个，无线话筒6个，有线话筒4个，腕带打印机2个，办公椅100张，铁皮文件柜20张，铁皮书柜30张，铁皮办公桌10张，小办公桌10张，电脑50台，空调2台，装订机1台，读卡器25个，对讲机10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预算申请与《专用设备购置项目实施方案》中涉及的项目内容匹配；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364.74万元，我单位在预算申请中严格按照项目实施内容及测算标准进行核算，其中：办公设备成本费用48.39万元、专用设备成本费用316.35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专用设备购置项目资金的请示》和《专用设备购置项目实施方案》为依据进行资金分配，预算资金分配依据充分。根据喀什地区康宁医院2024年度工作计划制定经费预算，本项目实际到位资金364.74万元，资金分配额度合理，与我单位实际需求相适应。此项目办公设备48.39万元，专用设备316.35万元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364.74万元，其中：财政安排资金0万元，其他资金364.74万元，实际到位资金364.74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（2）预算执行率：本项目实际支出资金364.53万元，预算执行率99.94%；通过分析可知，该项目预算编制较为详细，项目资金支出总体能够按照预算执行，根据评分标准，该指标不扣分，得3分。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康宁医院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制定了《喀什地区康宁医院资金管理制度》《喀什地区康宁医院项目管理制度》《喀什地区康宁医院财务管理制度等相关管理办法》，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康宁医院项目管理制度》《喀什地区康宁医院财务管理制度》《喀什地区康宁医院资金管理制度》等相关法律法规及管理规定，项目具备完整规范的立项程序；经查证项目实施过程资料，项目采购、实施、验收等过程均按照采购管理办法和合同管理办法等相关制度执行，基本完成既定目标；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②经现场查证喀什地区康宁医院2024年检验设备购置项目合同、喀什地区康宁医院设备验收单、财务支付凭证等资料齐全并及时归档。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专用设备购置项目工作领导小组，由柴静凤任组长，负责项目的组织工作；姜丽丽任副组长，负责项目的实施工作；组员包括：陆浩，热汗古丽·尼亚孜和艾克拜尔·麦麦提明，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办公设备数量指标，预期指标值为大于等于293个，实际完成值为296个，指标完成率为101.02%，偏差率为1.02%，偏差原因：因工作需要多购买3个办公设备，故导致了偏差。改正措施：今后多查看资料合理安排预算。，根据评分标准，该指标扣0.05分，得4.95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专用设备数量指标，预期指标值为大于等于253个，实际完成值为168个，指标完成率为66.4%，偏差率为33.6%，偏差原因：年初预算时本来要购买100个呼叫器，后期发现普通病房不合适安装呼叫器，因此只购买了15个呼叫器，故导致了偏差。改正措施：今后多查看资料合理安排预算。根据评分标准，该指标扣4.2分，得0.8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合计得5.75分。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办公设备，专用设备购置验收合格率指标，预期指标值为等于100%，实际完成值为100%，指标完成率为100%，与预期目标一致，根据评分标准，该指标不扣分，得10分。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项目完成时间指标，预期指标值为等于2024年12月25日前，实际完成值为2024年12月25日，指标完成率为100%，与预期目标一致，根据评分标准，该指标不扣分，得10分。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办公设备成本指标，预期指标值为小于等于48.1万元，实际完成值为47.89万元，指标完成率为99.56%，项目经费都能控制绩效目标范围内，根据评分标准，该指标不扣分，得8分。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专用设备成本指标，预期指标值为小于等于316.64万元，实际完成值为316.64万元，指标完成率为100%，项目经费超过绩效目标范围内，根据评分标准，该指标不扣分，得7分。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该指标预期指标值为提高医疗服务水平，实际完成值为提高，指标完成率为100%，与预期指标一致，根据评分标准，该指标不扣分，得10分。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项目满意类指标包括项目满意度1个方面的内容，由1个三级指标构成，权重分为10分，实际得分10分，得分率为100%。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对于“满意度指标：使用人员满意度100%，该指标预期指标值为使用人员满意度等于100%，实际完成值为100%，指标完成率为100%，与预期目标一致，根据评分标准，该指标不扣分,得10分。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专用设备购置项目预算364.74万元，到位364.74万元，实际支出364.53万元，项目已完成，无偏差。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一、本项目能够严格按照《喀什地区康宁医院专用设备购置项目实施方案》执行，项目执行情况较好。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加强领导，落实责任。我院高度重视专用设备购置项目工作，成立了领导小组、院长柴静凤为组长，办公室主任陆浩负责协助、协调工作，热汗古丽·尼亚孜负责监督，财务负责人艾克拜尔·麦麦提明，按照项目负责人提供的依据和发票等按项目进度向财政申请支付资金。严格按照相关制度对专业设备和办公设备进行采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1、年初设置有些目标设置不合理，所设置的指标，部分不好印证。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2、部分业务人员绩效管理意识有待增强，未能全面深入认识理解绩效管理工作的意义。绩效管理经验不足，预算绩效管理工作有待进一步落实。</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2、高度重视各部门根据自己项目的特点进行总结，项目启动时同步做好档案的归纳与整理，及时整理、收集、汇总，健全档案资料。</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加强绩效业务学习及培训，提高业务人员绩效管理意识，进一步加强预算绩效管理工作，优化项目支出绩效指标体系，完善预算绩效管理制度，有效推动我单位下一年度预算绩效管理工作常态化、规范化。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附件2：满意度调查分析情况</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