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喀什地区2024年化肥减量增效及耕地质量监测与评价项目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喀什地区农业技术推广中心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喀什地区农业农村局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吾买尔·萨依提</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2025年02月28日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</w:t>
        <w:br/>
        <w:t>1. 项目背景</w:t>
        <w:br/>
        <w:t>本项目遵循财政部《项目支出绩效评价管理办法》（财预〔2020〕10号）和自治区财政厅《自治区财政支出绩效评价管理暂行办法》（新财预〔2018〕189号）等相关政策文件与规定，旨在评价喀什地区2024 年化肥减量增效及耕地质量监测与评价项目实施前期、过程及效果，评价财政预算资金使用的效率及效益。通过该项目的实施，巩固拓展测土配方施肥基础工作，集成推广科学施肥高效模式，开展县域耕地质量等级年度变更调查评价，促进耕地质量提升和资源可持续利用，支撑粮油等主要农作物大面积单产提升和农业绿色高质量发展</w:t>
        <w:br/>
        <w:t>2. 主要内容及实施情况</w:t>
        <w:br/>
        <w:t>本项目建设主要服务于当地农业生产的发展。巩固测土配方施肥基础，开展耕地质量等级调查评价，完成全地区12个县市1018个点位耕地质量等级调查工作，采集土壤样品1018个，委托新疆农科院土肥所完成了样品检测工作，并完成耕地质量等级调查评价与数据库更新工作。</w:t>
        <w:br/>
        <w:t>3.项目实施主体</w:t>
        <w:br/>
        <w:t>喀什地区农业技术推广中心为全额拨款事业单位，全部纳入2024年部门决算编制范围。</w:t>
        <w:br/>
        <w:t>编制人数44人，其中：行政人员编制0人、工勤4人、参公0人、事业编制40人。实有在职人数37人，其中：行政在职0人、工勤4人、参公0人、事业在职36人。离退休人员76人，其中：行政退休人员0人、事业退休76人。</w:t>
        <w:br/>
        <w:t>4. 资金投入和使用情况</w:t>
        <w:br/>
        <w:t>《自治区财政厅关于下达2024年耕地建设与利用资金预算的通知》（新财农〔2024〕39号）和《自治区农业农村厅关于印发自治区2024年化肥减量增效及耕地质量监测与评价项目实施方案的通知》（新农办建函〔2024〕272号）文件，2024年6月自治区下达2024年喀什地区化肥减量增效及耕地质量监测与评价资金63.08万元（本级）。</w:t>
        <w:br/>
        <w:t>截止到2024年12月5日，实际支出63.08万元，执行率100%。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</w:t>
        <w:br/>
        <w:t>项目绩效目标包括项目绩效总目标和阶段性目标。</w:t>
        <w:br/>
        <w:t>1.项目绩效总目标</w:t>
        <w:br/>
        <w:t>巩固测土配方施肥基础，开展耕地质量等级调查评价。完成1018个耕地质量等级变更调查样点开展耕地质量等级调查评价与数据库更新工作。实现主要农作物化肥用量减量目标。</w:t>
        <w:br/>
        <w:t>2.阶段性目标</w:t>
        <w:br/>
        <w:t>实施的前期准备工作：开展耕地质量等级调查评价，安排全地区12个县市开展1018个点位耕地质量等级调查工作，采集土壤样品1018个。</w:t>
        <w:br/>
        <w:t>具体实施工作：完成1018个土样样品采集任务，委托新疆农科院土肥所完成了样品检测工作，分析化验 11506 项次。</w:t>
        <w:br/>
        <w:t>验收阶段的具体工作：全地区2024年的评价等级为5.17等，比上年提升0.01等。其中，评价为一至三等的耕地面积占耕地总面积的 24.29%，评价为四至六等的耕地面积占耕地总面积的 48.69%，评价为七至十等的耕地面积占耕地总面积的 27.02%。</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</w:t>
        <w:br/>
        <w:t>2. 绩效评价对象</w:t>
        <w:br/>
        <w:t>本次绩效评价遵循财政部《项目支出绩效评价管理办法》（财预〔2020〕10号）和《自治区财政支出绩效评价管理暂行办法》（新财预〔2018〕189号）等政策文件规定，以喀什地区2024年化肥减量增效及耕地质量监测与评价项目为评价对象，对该项目资金决策、项目实施过程，以及项目实施所带来的产出和效果为主要内容，促进预算单位完成特定工作任务目标而组织开展。</w:t>
        <w:br/>
        <w:t>3. 绩效评价范围</w:t>
        <w:b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</w:t>
        <w:br/>
        <w:t>1. 绩效评价原则</w:t>
        <w:b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</w:t>
        <w:br/>
        <w:t>喀什地区2024年化肥减量增效及耕地质量监测与评价项目综合评分表</w:t>
        <w:br/>
        <w:t>一级指标	二级指标	  三级指标	              得分</w:t>
        <w:br/>
        <w:t>决策（15分）	项目立项（5分）	  立项依据充分性（3分）	        3</w:t>
        <w:br/>
        <w:t>		                  立项程序（2分）	        2</w:t>
        <w:br/>
        <w:t>	        绩效目标（5分）   绩效目标合理性（3分） 	3</w:t>
        <w:br/>
        <w:t>		                  绩效指标明确性（2分）		2</w:t>
        <w:br/>
        <w:t>	        资金投入（5分）	  预算编制（3分）		3</w:t>
        <w:br/>
        <w:t>		                  资金分配合理性（2分）         2</w:t>
        <w:br/>
        <w:t>过程（20分）	资金管理（10分）  资金到位率（3分）		3</w:t>
        <w:br/>
        <w:t>		                  预算执行率（3分）		3</w:t>
        <w:br/>
        <w:t>				  资金使用合规性（4分）		4</w:t>
        <w:br/>
        <w:t>	        组织实施（10分）   管理制度健全性（5分）	5</w:t>
        <w:br/>
        <w:t>				   制度执行（5分）		5</w:t>
        <w:br/>
        <w:t>产出（45分）	产出数量（10分）   实际完成率（10分）		10</w:t>
        <w:br/>
        <w:t>		产出质量（10分）   质量达标率（10分）		10</w:t>
        <w:br/>
        <w:t>		产出时效（10分）   完成及时性（10分）		10</w:t>
        <w:br/>
        <w:t>		产出成本（15分）   成本节约率（15分）		15</w:t>
        <w:br/>
        <w:t>效益（10分）	项目效益（10分）   实施效益（10分）		10</w:t>
        <w:br/>
        <w:t>满意度（10分）	满意度（10分）	   满意度（10分）		10</w:t>
        <w:br/>
        <w:t xml:space="preserve">                权重分值：100分	   总得分    	               100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</w:t>
        <w:br/>
        <w:t>第一阶段：前期准备。</w:t>
        <w:br/>
        <w:t>我单位绩效评价人员根据《项目支出绩效评价管理办法》（财预〔2020〕10号）文件精神认真学习相关要求与规定，成立绩效评价工作组，作为绩效评价工作具体实施机构。成员构成如下：</w:t>
        <w:br/>
        <w:t>吾麦尔·萨依提任评价组组长，绩效评价工作职责为负责全盘工作。</w:t>
        <w:br/>
        <w:t>艾买提·买合木提评价组副组长，绩效评价工作职责为为对项目实施情况进行实地调查。</w:t>
        <w:br/>
        <w:t>帕尔哈提·吾甫尔、王勤良任评价组成员，绩效评价工作职责为负责资料审核等工作。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喀什地区2024年化肥减量增效及耕地质量监测与评价项目产生全地区1018个耕地质量等级变更调查评价点位的调查采样任务和检测土壤理化指标，为全年耕地质量等级评价提供数据支撑，进一步提升了耕地质量等级水平效益。</w:t>
        <w:br/>
        <w:t>项目实施主要通过项目决策、项目过程、项目产出以及项目效益等方面进行评价，其中：</w:t>
        <w:br/>
        <w:t>项目决策：该项目主要通过《地区财政局关于下达 2024 年耕地建设与利用资金预算的通知》（喀地财农〔2024〕10 号）和《地区农业农村局关于印发喀什地区 2024 年化肥减量增效及耕地质量监测与评价项目实施方案的通知》文件立项，项目实施符合喀什地区耕地质量提升和资源可持续利用要求，项目立项依据充分，立项程序规范。 </w:t>
        <w:br/>
        <w:t>项目过程：喀什地区2024年化肥减量增效及耕地质量监测与评价项目预算安排 63.08万元，实际支出63.08万元，预算执行率100%。项目资金使用合规，项目财务管理制度健全，财务监控到位，所有资金支付均按照国库集中支付制度严格执行，现有项目管理制度执行情况良好。</w:t>
        <w:br/>
        <w:t>项目产出：项目实施产生耕地质量等级评价报告一份、完成土样检测1018份，很好的促进了耕地质量等级提升。</w:t>
        <w:br/>
        <w:t>项目效益：通过实施此项目完善了地区耕地质量等级报告，在既定的土样点位完成了1018份土样的检测，是全区的耕地质量等级得到了提升。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喀什地区2024年化肥减量增效及耕地质量监测与评价项目进行客观评价，最终评分结果：评价总分100分，绩效等级为“优秀”。</w:t>
        <w:br/>
        <w:t>喀什地区2024年化肥减量增效及耕地质量监测与评价项目绩效评价评分汇总表</w:t>
        <w:br/>
        <w:t>一级指标	标准分值	得分	得分率</w:t>
        <w:br/>
        <w:t>决策指标	   15.00	15	100%</w:t>
        <w:br/>
        <w:t>过程指标	   20.00	20	100%</w:t>
        <w:br/>
        <w:t>产出指标	   45.00	45	100%</w:t>
        <w:br/>
        <w:t>效益、满意度指标   20.00	20	100%</w:t>
        <w:br/>
        <w:t>合计	          100.00	100	100%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项目决策类指标包括项目立项、绩效目标和资金投入三方面的内容，由6个三级指标构成，权重分为15分，实际得分15分，得分率为100%。</w:t>
        <w:br/>
        <w:t>（1）立项依据充分性：本项目立项符合自治区颁发的《自治区财政厅关于下达2024年耕地建设与利用资金预算的通知》（新财农〔2024〕39号）和《自治区农业农村厅关于印发自治区2024年化肥减量增效及耕地质量监测与评价项目实施方案的通知》（新农办建函〔2024〕272号）：“喀什地区耕地质量提升和资源可持续利用要求”；本项目立项符合《喀什地区农业技术推广中心单位配置内设机构和人员编制规定》中职责范围中的“土壤肥料检测”，属于我单位履职所需；根据《财政资金直接支付申请书》，本项目资金性质为“公共财政预算”功能分类为“科学技术支出”经济分类为“科学技术支出”属于公共财政支持范围，符合中央、地方事权支出责任划分原则；经检查我单位财政管理一体化信息系统，本项目不存在重复。结合喀什地区农业技术推广中心土壤肥料室职责，并组织实施该项目。围绕喀什地区农业技术推广中心年度工作重点和工作计划制定项目预算，根据评分标准，该指标不扣分，得3分。</w:t>
        <w:br/>
        <w:t>（2）立项程序规范性：根据决策依据编制工作计划和项目预算，经过与地委、行署、地区农业农村局分管领导进行沟通、筛选确定经费预算计划，上党委会研究确定最终预算方案，根据评分标准，该指标不扣分，得2分。</w:t>
        <w:br/>
        <w:t>（3）绩效目标合理性：</w:t>
        <w:br/>
        <w:t>①该项目已设置年度绩效目标，具体内容为“土样检测化验数（个），1018个；耕地质量等级评价报告，1份；资金使用合规，=100%；项目完成时间，=2024年12月25日前；样品检测成本，51.08万元；耕地质量等级评价成本，12万元；促进耕地质量等级提升；项目参与单位满意度，95%；”。</w:t>
        <w:br/>
        <w:t>②该项目实际工作内容为：开展全地区耕地质量等级评价工作。全地区12个县市完成1018个耕地质量等级评价土样检测化验及耕地质量等级评价工作。</w:t>
        <w:br/>
        <w:t>③该项目按照绩效目标完成数量指标、质量指标、时效指标、成本指标，完成了土样检测化验数（个），1018个；耕地质量等级评价报告，1份；资金使用合规，=100%；项目完成时间，=2024年12月25日前；样品检测成本，=51.08万元；耕地质量等级评价成本，=12万元；促进耕地质量等级提升；项目参与单位满意度，=95%，达到提升了耕地质量等级水平效益，预期产出效益和效果符合正常的业绩水平。</w:t>
        <w:br/>
        <w:t>④该项目批复的预算金额为63.08万元，《项目支出绩效目标表》中预算金额为63.08万元，预算确定的项目资金与预算确定的项目投资额相匹配。</w:t>
        <w:br/>
        <w:t>⑤本单位制定了实施方案，明确了总体思路及目标、并对任务进行了详细分解，对目标进行了细化，根据评分标准，该指标不扣分，得3分。</w:t>
        <w:br/>
        <w:t>（4）绩效指标明确性：经检查我单位年初设置的《项目支出绩效目标表》，得出如下结论：本项目已将年度绩效目标进行细化为绩效指标体系，共设置一级指标3个，二级指标6个，三级指标8个，定量指标7个，定性指标1个，指标量化率为87.5%，量化率达70.0%以上，将项目绩效目标细化分解为具体的绩效指标。</w:t>
        <w:br/>
        <w:t>该《项目绩效目标申报表》中，数量指标指标值为土样检测化验数（个），1018个；耕地质量等级评价报告，1份，三级指标的年度指标值与年度绩效目标中任务数一致，已设置时效指标“项目完成时间”。已设置的绩效目标具备明确性、可衡量性、可实现性、相关性、时限性。根据评分标准，该指标不扣分，得2分。</w:t>
        <w:br/>
        <w:t>（5）预算编制科学性：本项目根据《地区财政局关于下达 2024 年耕地建设与利用资金预算的通知》（喀地财农〔2024〕10 号）和《地区农业农村局关于印发喀什地区 2024 年化肥减量增效及耕地质量监测与评价项目实施方案的通知》文件精神，2024 年上级拨付项目资金63.084 万元。 本项目由王勤良作为项目负责人，负责该项目的遴选招标代理公司、预算方案的撰写、绩效目标制定、公开招标、资料收集等工作；帕尔哈提·吾甫尔负责项目实施方案的撰写、组织协调、制定技术方案等；孜热皮古丽·赛都拉负责评估工作的资料收集及档案管理；财务负责人阿迪拉·木台力甫，古力娜尔·艾买提江按照项目负责人提供的依据和发票等按项目进度向财政申请支付资金。，即预算编制较科学且经过论证；</w:t>
        <w:br/>
        <w:t>预算申请内容为开展全地区耕地质量等级评价工作，全地区12个县市完成 1018 个耕地质量等级评价土样检测化验及耕地质量等级评价工作，项目实际内容为开展全地区耕地质量等级评价工作。全地区12个县市完成1018个耕地质量等级评价土样检测化验及耕地质量等级评价工作，预算申请与《喀什地区2024年化肥减量增效及耕地质量监测与评价项目实施方案》中涉及的项目内容匹配；</w:t>
        <w:br/>
        <w:t>本项目预算申请资金63.08万元，我单位在预算申请中严格按照项目实施内容及测算标准进行核算，其中：样品检测费用51.08万元、耕地质量等级评价费用12万元。预算确定资金量与实际工作任务相匹配。本项目预算额度测算依据充分，严格按照标准编制，预算确定资金量与实际工作任务相匹配；根据评分标准，该指标不扣分，得3分。</w:t>
        <w:br/>
        <w:t>（6）资金分配合理性：本项目实际分配资金以《关于申请喀什地区2024年化肥减量增效及耕地质量监测与评价项目资金的请示》和《喀什地区2024年化肥减量增效及耕地质量监测与评价项目实施方案》为依据进行资金分配，预算资金分配依据充分。根据《自治区财政厅关于下达2024年耕地建设与利用资金预算的通知》（新财农〔2024〕39号）和《自治区农业农村厅关于印发自治区2024年化肥减量增效及耕地质量监测与评价项目实施方案的通知》（新农办建函〔2024〕272号）文件，本项目实际到位资金63.08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5个三级指标构成，权重分为20分，实际得分20分，得分率为100%。</w:t>
        <w:br/>
        <w:t>（1）资金到位率：本项目预算资金为63.08万元，其中：财政安排资金63.08万元，其他资金0万元，实际到位资金63.08万元，资金到位率=100%；通过分析可知，该项目财政资金足额拨付到位，能够及时足额支付给实施单位。根据评分标准，该指标不扣分，得3分。   </w:t>
        <w:br/>
        <w:t>（2）预算执行率：本项目实际支出资金63.08万元，预算执行率=（实际支出资金/实际到位资金）×100.0%=100%；通过分析可知，该项目预算编制较为详细，项目资金支出总体能够按照预算执行，根据评分标准，该指标不扣分，得3分。</w:t>
        <w:br/>
        <w:t>（3）资金使用合规性：通过检查项目资金申请文件、国库支付凭证等财务资料，得出本项目资金支出符合国家财经法规、《政府会计制度》《喀什地区农业技术推广中心单位资金管理办法》《喀什地区农业技术推广中心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</w:t>
        <w:br/>
        <w:t>（4）管理制度健全性：我单位已制定《喀什地区农业技术推广中心资金管理办法》《喀什地区农业技术推广中心收支业务管理制度》《喀什地区农业技术推广中心政府采购业务管理制度》《喀什地区农业技术推广中心合同管理制度》，相关制度均符合行政事业单位内控管理要求，财务和业务管理制度合法、合规、完整，本项目执行符合上述制度规定。根据评分标准，该指标不扣分，得5分。</w:t>
        <w:br/>
        <w:t>（5）制度执行有效性：①该项目的实施符合《喀什地区农业技术推广中心资金管理办法》《喀什地区农业技术推广中心收支业务管理制度》《喀什地区农业技术推广中心政府采购业务管理制度》《喀什地区农业技术推广中心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③该项目是否存在调整，调整手续是否齐全，如未调整，则填“该项目实施过程中不存在调整事项”。</w:t>
        <w:br/>
        <w:t>④该项目实施所需要的项目人员和场地设备均已落实到位，具体涉及内容包括：项目资金支出严格按照自治区、地区以及本单位资金管理办法执行，项目启动实施后，为了加快本项目的实施，成立了喀什地区2024年化肥减量增效及耕地质量监测与评价项目工作领导小组，由吾买尔·萨依提任组长，负责项目的组织工作；帕尔哈提任副组长，负责项目的实施工作；组员包括：王勤良和孜热皮古丽，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项目产出类指标包括产出数量、产出质量、产出时效、产出成本四方面的内容，由4个三级指标构成，权重分为45分，实际得分45分，得分率为100%。</w:t>
        <w:br/>
        <w:t>（1）对于“产出数量”</w:t>
        <w:br/>
        <w:t>土样检测化验指标，预期指标值为1018个，实际完成值为=1018个，指标完成率为100%，与预期目标一致，根据评分标准，该指标不扣分，得5分。</w:t>
        <w:br/>
        <w:t>耕地质量等级报告指标，预期指标值为=1份，实际完成值为=1份，指标完成率为100%，与预期目标一致，根据评分标准，该指标不扣分，得5分。</w:t>
        <w:br/>
        <w:t>合计得10分。</w:t>
        <w:br/>
        <w:t>（2）对于“产出质量”：</w:t>
        <w:br/>
        <w:t>资金使用合规指标，预期指标值为=100%，实际完成值为=100%，指标完成率为100%，与预期目标一致，根据评分标准，该指标不扣分，得10分。</w:t>
        <w:br/>
        <w:t>合计得10分。</w:t>
        <w:br/>
        <w:t>（3）对于“产出时效”：</w:t>
        <w:br/>
        <w:t>项目完成时间指标，预期指标值为=2024年12月25日前，实际完成值为=2024年12月13日，指标完成率为100%，与预期目标一致，根据评分标准，该指标不扣分，得10分。</w:t>
        <w:br/>
        <w:t>合计得10分。</w:t>
        <w:br/>
        <w:t>（4）对于“产出成本”：</w:t>
        <w:br/>
        <w:t>样品检测成本指标，预期指标值为=51.08万元，实际完成值为=51.08万元，耕地质量等级评价成本指标，预期指标值为=12万元，实际完成值为=12万元，指标完成率为100%，本年支付工程余款金额63.08万元，项目经费都能控制绩效目标范围内，根据评分标准，该指标不扣分，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项目效益类指标包括项目效益1个方面的内容，由1个三级指标构成，权重分为10分，实际得分10分，得分率为100%。</w:t>
        <w:br/>
        <w:t>（1）对于“社会效益指标”：</w:t>
        <w:br/>
        <w:t>干部队伍工作能力工作素质指标，该指标预期指标值为促进耕地质量等级提升，实际完成值为提升，指标完成率为100%，与预期指标一致，根据评分标准，该指标不扣分，得10分。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（4）满意度指标分析</w:t>
        <w:br/>
        <w:t>对于“满意度指标：项目参与单位满意度100%，该指标预期指标值为=95%，实际完成值为=100%，指标完成率为105%，与预期目标一致，根据评分标准，该指标不扣分,得10分。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喀什地区2024年化肥减量增效及耕地质量监测与评价项目预算63.08万元，到位63.08万元，实际支出63.08万元，预算执行率为100%，项目绩效指标总体完成率为100%，偏差率为0%。</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项目实施方案》执行，项目执行情况较好。二是加强组织领导，本项目绩效评价工作，由主要领导亲自挂帅，分管领导具体负责，从项目到资金，均能够很好的执行。三是加强沟通协调，土肥研究所专家团队及时开展各项工作，加强与项目承担单位的沟通，确保项目按期实施并完成。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