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喀什地区地震宏观观测项目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新疆维吾尔自治区喀什地区应急管理局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喀什地区应急管理局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文金山</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地区地震监测中心技术保障科负责制定宏观观测点巡检维护工作计划，每季度对全区98个地震宏观观测点巡检指导一次。巡检内容包括宏观观测点运行情况、动物种类、规模是否与年初登记备案内容一致、观测记录表示会否按时、如实填写等。同时现场指导观测员如何动物异常辨别宏观异常现象，要求各观测员发现异常要及时上报。若发现地震宏观观测点存在的问题及时指出并改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增设地震宏观异常观测点数量，扩大其覆盖面，每季度对全区98个地震宏观观测点巡检指导一次。巡检内容包括宏观观测点运行情况、动物种类、规模是否与年初登记备案内容一致、观测记录表示会否按时、如实填写等。同时现场指导观测员如何动物异常辨别宏观异常现象，要求各观测员发现异常要及时上报。以提升我地区地震监测预报预警能力，切实做好新形势下防震减灾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应急管理局性质为行政单位，全额拨款、执行会计制度为政府会计制度。纳入2024年部门决算编制范围的有8个办公室：办公室、政策法规科、应急管理科、防灾减灾科、综合协调科、应急管理综合行政执法支队、安基科。独立编制机构4个，独立编制机构与上年相比无变化，分别是喀什地区自然灾害综合监测预警中心、喀什地区安全生产行政执法支队、喀什地区应急救援指挥中心、喀什地区矿山安全服务保障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编制人数76人，其中：行政人员编制21人、工勤编制2人，参照公务员管理的事业单位人员编制18人，全额拨款事业单位人员编制35人，与上年相比无变化。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有在职人数47人，其中：行政在职16人，参照公务员管理的事业单位人员10人，事业在职10人，工勤在职2人。退休人员27人。行政较上年相比新增机构改革地震局并入人员12人，本年度退休3人。参公较上年度较少3人主要是退休人员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2024年共安排下达资金22.32万元，为地区本级财政资金，最终确定项目资金总数为22.32万元。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截至2024年12月31日，实际支出22.32万元，预算执行率100%。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区地震监测中心技术保障科负责制定宏观观测点巡检维护工作计划，每季度对全区98个地震宏观观测点巡检指导一次。巡检内容包括宏观观测点运行情况、动物种类、规模是否与年初登记备案内容一致、观测记录表示会否按时、如实填写等。同时现场指导观测员如何动物异常辨别宏观异常现象，要求各观测员发现异常要及时上报。若发现地震宏观观测点存在的问题及时指出并改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地震监测中心技术保障科牵头负责每年应至少举办一次全区性地震宏观观测员和自然灾害信息员培训班。每季度一次对辖区内110个宏观观测员进行现场指导培训。培训内容包括近期震情形势分析及地震预报现状、防震减灾基础理论知识、地震科普知识、地震宏观异常知识以及防震减灾宏观测报、地震灾（震）情信息速报等，提高地震宏观观测员的业务素质，调动观测员的工作积极性，切实有效发挥好群防群测作用，进一步提高全地区防震减灾工作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地区地震监测中心技术保障科负责制定宏观观测点巡检维护工作计划，每季度对全区12个地震宏观观测点巡检指导一次。巡检内容包括宏观观测点运行情况、动物种类、规模是否与年初登记备案内容一致、观测记录表示会否按时、如实填写等。同时现场指导观测员如何动物异常辨别宏观异常现象，要求各观测员发现异常要及时上报。若发现地震宏观观测点存在的问题及时指出并改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技术保障科负责干部将每月收集到的日常观测记录、宏观测报记录日志、定期检查宏观测报点报告、宏观测报员培训情况、宏观异常落实报告等，于每月10日之前及时上报自治区地震局相关部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地震宏观观测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喀什地区地震宏观观测项目评分表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王向阳任评价组组长，绩效评价工作职责为负责全盘工作。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文金山任评价组副组长，绩效评价工作职责为为对项目实施情况进行实地调查。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麦尔丹任评价组成员，绩效评价工作职责为负责资料审核等工作。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通过实施喀什地区地震宏观观测项目产生社会效益。项目实施主要通过项目决策、项目过程、项目产出以及项目效益等方面进行评价，其中：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项目决策：该项目主要通过地震宏观观测项目预算批复文件立项，项目实施符合要求，项目立项依据充分，立项程序规范。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项目过程：地震宏观观测项目预算安排 22.32万元，实际支出22.32万元，预算执行率100%。项目资金使用合规，项目财务管理制度健全，财务监控到位，所有资金支付均按照国库集中支付制度严格执行，现有项目管理制度执行情况良好。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产生的数量保障动物宏观点的数量指标预期完成值=98个，实际完成值=98个，宏观观测点观测月份指标预期完成值=12个，实际完成值=12个，质量指标每月地震动物观测点电话接通率指标预期完成值==100%，实际完成值=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项目效益：提升防震减灾宏观观测能力指标预期完成值为“提升”实际完成值“提升”完成率100%。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地震宏观观测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喀什地区地震宏观观测项目绩效评价评分汇总表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合行业发展规划和政策要求；本项目立项符合《喀什地区自然灾害综合检测预警中心单位配置内设机构和人员编制规定》中职责范围中的“开展防灾减灾工作”，属于我单位履职所需；根据《财政资金直接支付申请书》，本项目资金性质为“公共财政预算”功能分类为“2240505”经济分类为“地震预测预报”属于公共财政支持范围，符合中央、地方事权支出责任划分原则；经检查我单位财政管理一体化信息系统，本项目不存在重复。结合喀什地区应急管理局的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（2）立项程序规范性：根据决策依据编制工作计划和项目预算，经过与文金山分管领导进行沟通、筛选确定经费预算计划，上党委会研究确定最终预算方案，根据评分标准，该指标不扣分，得2分。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地区地震监测中心技术保障科负责制定宏观观测点巡检维护工作计划，每季度对全区98个地震宏观观测点巡检指导一次。巡检内容包括宏观观测点运行情况、动物种类、规模是否与年初登记备案内容一致、观测记录表示会否按时、如实填写等。同时现场指导观测员如何动物异常辨别宏观异常现象，要求各观测员发现异常要及时上报。若发现地震宏观观测点存在的问题及时指出并改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按照自治区地震局要求，在局党委的领导下，制定《喀什地区地震宏观观测项目实施方案》，给各县市印发了《喀什地区地震宏观观测点管理办法》，定期组织地震宏观观测员培训、开展地震宏观观测点巡检，收集汇总地震宏观观测信息，为各级政府做好防震减灾工作提高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地区地震监测中心技术保障科负责制定宏观观测点巡检维护工作计划，每季度对全区98个地震宏观观测点巡检指导一次。巡检内容包括宏观观测点运行情况、动物种类、规模是否与年初登记备案内容一致、观测记录表示会否按时、如实填写等。同时现场指导观测员如何动物异常辨别宏观异常现象，要求各观测员发现异常要及时上报。若发现地震宏观观测点存在的问题及时指出并改正。达到社会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④该项目批复的预算金额为22.32万元，《项目支出绩效目标表》中预算金额为22.32万元，预算确定的项目资金与预算确定的项目投资额相匹配。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地震宏观观测项目绩效目标申报表》中，数量指标指标值为保障动物宏观点的数量、宏观观测点观测月份，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（5）预算编制科学性：本项目喀什地区地震宏观观测项目，即预算编制较科学且经过论证；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项目实际内容为：按照自治区地震局要求，在局党委的领导下，制定《喀什地区地震宏观观测项目实施方案》，给各县市印发了《喀什地区地震宏观观测点管理办法》，定期组织地震宏观观测员培训、开展地震宏观观测点巡检，收集汇总地震宏观观测信息，为各级政府做好防震减灾工作提供依据。预算申请与《喀什地区应急管理局项目实施方案》中涉及的项目内容匹配，项目预算安排资金22.32万元，其中：财政资金22.32万元，其他资金0万元。用于98个观测点，每个观测点每月200元工作经费予以补贴。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喀什地区地震宏观观测项目实施方案》、《关于推进防震减灾“三网一员”体系建设的通知》（新政办法【2008】226号）为依据进行资金分配，预算资金分配依据充分。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22.32万元，其中：财政安排资金22.32万元，其他资金0万元，实际到位资金22.32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（2）预算执行率：本项目实际支出资金22.32.万元，预算执行率=（22.32/22.32）×100.0%=100 %；通过分析可知，该项目预算编制较为详细，项目资金支出总体能够按照预算执行，根据评分标准，该指标不扣分，得3分。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应急管理局单位资金管理办法》《喀什地区应急管理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资金管理办法》《喀什地区收支业务管理制度》《喀什地区应急管理局政府采购业务管理制度》《喀什地区应急管理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应急管理局采购业务管理制度》《喀什地区应急管理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地震宏观观测项目工作领导小组，由中心主任王向阳任组长，负责项目的组织工作；文金山任副组长，负责项目的实施工作；组员包括：麦尔丹和寇琼，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保障动物宏观点的数量指标，预期指标值为=98个，实际完成值为=98个，指标完成率为100%，与预期目标一致，根据评分标准，该指标不扣分，得5分。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宏观观测点观测月份指标，预期指标值为=12个，实际完成值为=12个，指标完成率为100%，与预期目标一致，根据评分标准，该指标不扣分，得5分。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每月地震动物观测点电话接通率，预期指标值为=100%，实际完成值为=100%，指标完成率为=100%，与预期目标一致，根据评分标准，该指标不扣分，得10分。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项目完成时间指标，预期指标值为=2024年12月25日前，实际完成值为=2024年12月25日前，指标完成率为100%，与预期目标一致，根据评分标准，该指标不扣分，得10分。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宏观点观测费的月标准指标，预期指标值为0.01万元，实际完成值为0.01万元，指标完成率为100%，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巡检费用标准指标，预期完成值10.56万元万元，实际完成价为10.56万元，指标完成率为100%，，根据评分标准，该指标不扣分，得15分。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提升防震减灾宏观观测能力指标预期完成值“提升”，实际完成值“提升”，完成率100，得20分。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对于“满意度指标：债权公司满意度100%，该指标预期指标值为100%，实际完成值为100%，指标完成率为100%，与预期目标一致，根据评分标准，该指标不扣分,得10分。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地震宏观观测项目预算22.32万元，到位22.32万元，实际支出22.32万元，预算执行率为100%。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单位领导高度重视。按照自治区地震局、应急管理厅要求制定了《喀什地区地震宏观观测点管理办法》并印发至各县市进行执行。项目执行情况较好。二是加强组织领导，本项目绩效评价工作，有主要领导亲自挂帅，分管领导具体负责，安排专人具体操作，从项目到资金，均能够很好的执行。三是加强沟通协调，我单位及时向领导汇报项目实施进度，加强与各县市应急管理局的沟通，确保项目资金按期发放到位。四是本年度开展了多轮次的防震减灾科普宣传工作，组织地震宏观观测员进行了培训，提高了地震宏观观测的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地震宏观观测项目对各项指标和指标值要进一步优化、完善，主要在细化、量化上改进，二是该项目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一是组织单位业务人员、财务人员学习绩效管理知识。二是克服困难，严格按照年初制定的项目实施方案推进项目落实。三是开展地震科普宣传工作，提高基层群众的知晓率。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