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08A7"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：</w:t>
      </w:r>
    </w:p>
    <w:p w14:paraId="584AFAF4"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 w14:paraId="164FF6E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一、噻虫胺</w:t>
      </w:r>
    </w:p>
    <w:p w14:paraId="0DB3258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噻虫胺（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clothianidin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LD50&gt;5000mg/kg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5AC5D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二、地塞米松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</w:p>
    <w:p w14:paraId="082DD04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地塞米松是肾上腺皮质激素类药物之一，有抗炎、抗休克、抗过敏、抗毒素等作用。长期食用含低剂量地塞米松的动物性食品，可能会在人体内蓄积，干扰人体的激素分泌体系和其他正常代谢。地塞米松超标原因可能是养殖户不规范使用兽药，并不严格遵守休药期的规定。</w:t>
      </w:r>
    </w:p>
    <w:p w14:paraId="6E8142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吡虫啉</w:t>
      </w:r>
    </w:p>
    <w:p w14:paraId="0C72CE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吡虫啉属氯化烟酰类杀虫剂，具有广谱、高效、低毒等特点。长期食用吡虫啉超标的食品，可能对人体产生危害。吡虫啉超标的原因，可能是为快速控制虫害加大用药量，或未遵守采摘间隔期规定，致使上市销售时产品中的药物残留量未降解至标准限量以下。</w:t>
      </w:r>
    </w:p>
    <w:p w14:paraId="33A4667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氯唑磷</w:t>
      </w:r>
    </w:p>
    <w:p w14:paraId="4AA109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氯唑磷是一种有机磷杀虫剂，具有触杀、胃杀和内吸作用，用于玉米、棉花、水稻、甜菜、草皮上，防治长蝽象、南瓜十二星叶甲、日本丽金龟、线虫、种绳等害虫。氯唑磷超标的原因，可能是由于种植环节违规使用，或是环境扩散带来的污染。</w:t>
      </w:r>
    </w:p>
    <w:p w14:paraId="6749F82A">
      <w:pPr>
        <w:pStyle w:val="3"/>
        <w:numPr>
          <w:ilvl w:val="0"/>
          <w:numId w:val="1"/>
        </w:numPr>
        <w:ind w:left="0" w:leftChars="0" w:firstLine="640" w:firstLineChars="20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呋喃唑酮代谢物</w:t>
      </w:r>
    </w:p>
    <w:p w14:paraId="57E5AAD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呋喃唑酮代谢物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硝基呋喃类广谱抗生素，曾广泛应用于畜禽及水产养殖业。硝基呋喃类原型药在生物体内代谢迅速，其代谢物因与蛋白质结合而相当稳定，故常利用对其代谢物的检测来反映硝基呋喃类药物的残留状况。硝基呋喃类药物及其代谢物可引起溶血性贫血、多发性神经炎、眼部损害等疾病。长期食用检出呋喃唑酮代谢物的食品，可能会对人体健康有一定影响。检出呋喃唑酮代谢物的原因，可能是养殖户在养殖过程中违规使用该药物。</w:t>
      </w:r>
    </w:p>
    <w:p w14:paraId="6B2BBF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啶虫脒</w:t>
      </w:r>
    </w:p>
    <w:p w14:paraId="46D69A7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啶虫脒一种新型广谱且具有一定杀螨活性的杀虫剂，其作用方式为土壞和枝叶的系统杀虫剂。广泛用于水稻，尤其蔬菜、果树、茶叶的蚜虫、部分鱗翅目害虫等的防治。啶虫脒超标的原因，可能是菜农对使用农药的安全间隔期不了解，从而违规使用或滥用农药。</w:t>
      </w:r>
    </w:p>
    <w:p w14:paraId="10A3A9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毒死蜱</w:t>
      </w:r>
    </w:p>
    <w:p w14:paraId="2AC7C6D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毒死蜱超标的原因，可能是为快速控制病情加大用药量或未遵守采摘间隔期规定，致使上市销售时产品中的药物残留量未降解至标准限量以下。</w:t>
      </w:r>
    </w:p>
    <w:p w14:paraId="36CF01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烯酰吗啉</w:t>
      </w:r>
    </w:p>
    <w:bookmarkEnd w:id="0"/>
    <w:p w14:paraId="5ECD422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烯酰吗啉是一种杀菌剂，主要用作消灭真菌性病害，可用来防治水果霜霉病等。烯酰吗啉超标的原因，可能是种植户未按照农药使用规定的浓度、使用次数及安全间隔期等要求施用所致。</w:t>
      </w:r>
    </w:p>
    <w:p w14:paraId="0EC2C4D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1D565"/>
    <w:multiLevelType w:val="singleLevel"/>
    <w:tmpl w:val="EA91D5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0D3E"/>
    <w:rsid w:val="055406CA"/>
    <w:rsid w:val="14240883"/>
    <w:rsid w:val="1BF70F5A"/>
    <w:rsid w:val="20E9563E"/>
    <w:rsid w:val="3C9F3648"/>
    <w:rsid w:val="429C0D35"/>
    <w:rsid w:val="5D590D3E"/>
    <w:rsid w:val="70B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1149</Characters>
  <Lines>0</Lines>
  <Paragraphs>0</Paragraphs>
  <TotalTime>2</TotalTime>
  <ScaleCrop>false</ScaleCrop>
  <LinksUpToDate>false</LinksUpToDate>
  <CharactersWithSpaces>1151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2025-03-13T04:25:00Z</dcterms:created>
  <dc:creator>WPS_1593580216</dc:creator>
  <cp:lastModifiedBy>WPS_1593580216</cp:lastModifiedBy>
  <cp:lastPrinted>2025-03-13T04:28:00Z</cp:lastPrinted>
  <dcterms:modified xsi:type="dcterms:W3CDTF">2025-06-23T05:17:41Z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169A9E87F124467D8692C3AE8F4AF8D5_11</vt:lpwstr>
  </property>
  <property fmtid="{D5CDD505-2E9C-101B-9397-08002B2CF9AE}" pid="4" name="KSOTemplateDocerSaveRecord">
    <vt:lpwstr>eyJoZGlkIjoiYjBlNDBlN2E2NGQyNzBmNTZlNjhmMWQ0MTQ1MDg0NjQiLCJ1c2VySWQiOiIxMDI2NDg4NTkxIn0=</vt:lpwstr>
  </property>
</Properties>
</file>