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08A7" w14:textId="77777777" w:rsidR="00C86369" w:rsidRDefault="00000000">
      <w:pPr>
        <w:spacing w:line="570" w:lineRule="exact"/>
        <w:jc w:val="left"/>
        <w:outlineLvl w:val="1"/>
        <w:rPr>
          <w:rFonts w:ascii="方正仿宋_GBK" w:eastAsia="方正仿宋_GBK" w:hAnsi="方正仿宋_GBK" w:cs="方正仿宋_GBK"/>
          <w:spacing w:val="-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  <w:lang w:eastAsia="zh-Hans"/>
        </w:rPr>
        <w:t>附件</w:t>
      </w:r>
      <w:r>
        <w:rPr>
          <w:rFonts w:ascii="方正仿宋_GBK" w:eastAsia="方正仿宋_GBK" w:hAnsi="方正仿宋_GBK" w:cs="方正仿宋_GBK" w:hint="eastAsia"/>
          <w:spacing w:val="-12"/>
          <w:sz w:val="32"/>
          <w:szCs w:val="32"/>
        </w:rPr>
        <w:t>3：</w:t>
      </w:r>
    </w:p>
    <w:p w14:paraId="584AFAF4" w14:textId="77777777" w:rsidR="00C86369" w:rsidRDefault="00000000">
      <w:pPr>
        <w:widowControl/>
        <w:spacing w:line="570" w:lineRule="exact"/>
        <w:ind w:firstLineChars="200" w:firstLine="752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-12"/>
          <w:sz w:val="40"/>
          <w:szCs w:val="40"/>
        </w:rPr>
        <w:t>部分不合格项目小知识</w:t>
      </w:r>
    </w:p>
    <w:p w14:paraId="164FF6E3" w14:textId="77777777" w:rsidR="00C86369" w:rsidRDefault="00000000">
      <w:pPr>
        <w:pStyle w:val="2"/>
        <w:spacing w:after="0" w:line="594" w:lineRule="exact"/>
        <w:ind w:leftChars="200" w:left="420" w:firstLineChars="0" w:firstLine="0"/>
        <w:rPr>
          <w:rFonts w:ascii="方正仿宋_GBK" w:eastAsia="方正仿宋_GBK" w:hAnsi="方正仿宋_GBK" w:cs="方正仿宋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一、</w:t>
      </w:r>
      <w:proofErr w:type="gramStart"/>
      <w:r>
        <w:rPr>
          <w:rFonts w:ascii="方正黑体_GBK" w:eastAsia="方正黑体_GBK" w:hAnsi="方正黑体_GBK" w:cs="方正黑体_GBK" w:hint="eastAsia"/>
          <w:szCs w:val="32"/>
        </w:rPr>
        <w:t>噻</w:t>
      </w:r>
      <w:proofErr w:type="gramEnd"/>
      <w:r>
        <w:rPr>
          <w:rFonts w:ascii="方正黑体_GBK" w:eastAsia="方正黑体_GBK" w:hAnsi="方正黑体_GBK" w:cs="方正黑体_GBK" w:hint="eastAsia"/>
          <w:szCs w:val="32"/>
        </w:rPr>
        <w:t>虫胺</w:t>
      </w:r>
    </w:p>
    <w:p w14:paraId="0DB3258B" w14:textId="77777777" w:rsidR="00C86369" w:rsidRDefault="00000000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噻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虫胺（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clothianidin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），烟碱类杀虫剂，具有触杀、胃毒作用，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具有根内吸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活性和层间传导性。土壤处理、叶面喷施和种子处理，防治水稻、玉米、油菜、果树和蔬菜、柑橘的刺吸式和咀嚼式害虫，如飞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虱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、椿象、蚜虫和烟粉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虱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 xml:space="preserve">。雌雄大鼠急性经口 </w:t>
      </w:r>
      <w:r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LD50&gt;5000mg/kg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，急性毒性分级为微毒。急性中毒可出现恶心、呕吐、头痛、乏力、躁动、抽搐等。食用食品一般不会导致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噻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虫胺的急性中毒，但长期食用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噻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虫胺超标的食品，对人体健康也有一定影响。</w:t>
      </w:r>
    </w:p>
    <w:p w14:paraId="5AC5D909" w14:textId="36BE8CF7" w:rsidR="00C86369" w:rsidRDefault="00000000">
      <w:pPr>
        <w:widowControl/>
        <w:spacing w:line="594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 w:rsidR="009D580C">
        <w:rPr>
          <w:rFonts w:ascii="方正黑体_GBK" w:eastAsia="方正黑体_GBK" w:hAnsi="方正黑体_GBK" w:cs="方正黑体_GBK" w:hint="eastAsia"/>
          <w:sz w:val="32"/>
          <w:szCs w:val="32"/>
        </w:rPr>
        <w:t>多西环素</w:t>
      </w:r>
    </w:p>
    <w:p w14:paraId="082DD044" w14:textId="63C4E862" w:rsidR="00C86369" w:rsidRDefault="009D580C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9D580C">
        <w:rPr>
          <w:rFonts w:ascii="方正仿宋_GBK" w:eastAsia="方正仿宋_GBK" w:hAnsi="方正仿宋_GBK" w:cs="方正仿宋_GBK" w:hint="eastAsia"/>
          <w:sz w:val="32"/>
          <w:szCs w:val="32"/>
        </w:rPr>
        <w:t>（多</w:t>
      </w:r>
      <w:proofErr w:type="gramStart"/>
      <w:r w:rsidRPr="009D580C">
        <w:rPr>
          <w:rFonts w:ascii="方正仿宋_GBK" w:eastAsia="方正仿宋_GBK" w:hAnsi="方正仿宋_GBK" w:cs="方正仿宋_GBK" w:hint="eastAsia"/>
          <w:sz w:val="32"/>
          <w:szCs w:val="32"/>
        </w:rPr>
        <w:t>西环素</w:t>
      </w:r>
      <w:proofErr w:type="gramEnd"/>
      <w:r w:rsidRPr="009D580C">
        <w:rPr>
          <w:rFonts w:ascii="方正仿宋_GBK" w:eastAsia="方正仿宋_GBK" w:hAnsi="方正仿宋_GBK" w:cs="方正仿宋_GBK" w:hint="eastAsia"/>
          <w:sz w:val="32"/>
          <w:szCs w:val="32"/>
        </w:rPr>
        <w:t>(强力霉素）、金霉素、四环素）</w:t>
      </w:r>
      <w:r w:rsidRPr="009D580C">
        <w:rPr>
          <w:rFonts w:ascii="方正仿宋_GBK" w:eastAsia="方正仿宋_GBK" w:hAnsi="方正仿宋_GBK" w:cs="方正仿宋_GBK"/>
          <w:sz w:val="32"/>
          <w:szCs w:val="32"/>
        </w:rPr>
        <w:t>是一种四环素类药物，一般用于治疗衣原体、支原体感染。长期大量摄入多</w:t>
      </w:r>
      <w:proofErr w:type="gramStart"/>
      <w:r w:rsidRPr="009D580C">
        <w:rPr>
          <w:rFonts w:ascii="方正仿宋_GBK" w:eastAsia="方正仿宋_GBK" w:hAnsi="方正仿宋_GBK" w:cs="方正仿宋_GBK"/>
          <w:sz w:val="32"/>
          <w:szCs w:val="32"/>
        </w:rPr>
        <w:t>西环素残留</w:t>
      </w:r>
      <w:proofErr w:type="gramEnd"/>
      <w:r w:rsidRPr="009D580C">
        <w:rPr>
          <w:rFonts w:ascii="方正仿宋_GBK" w:eastAsia="方正仿宋_GBK" w:hAnsi="方正仿宋_GBK" w:cs="方正仿宋_GBK"/>
          <w:sz w:val="32"/>
          <w:szCs w:val="32"/>
        </w:rPr>
        <w:t>超标的食品，可能在人体内蓄积，引起胃肠道症状、皮疹、嗜睡、口腔炎症、肝肾受损等。</w:t>
      </w:r>
      <w:proofErr w:type="gramStart"/>
      <w:r w:rsidRPr="009D580C">
        <w:rPr>
          <w:rFonts w:ascii="方正仿宋_GBK" w:eastAsia="方正仿宋_GBK" w:hAnsi="方正仿宋_GBK" w:cs="方正仿宋_GBK"/>
          <w:sz w:val="32"/>
          <w:szCs w:val="32"/>
        </w:rPr>
        <w:t>西环素超标</w:t>
      </w:r>
      <w:proofErr w:type="gramEnd"/>
      <w:r w:rsidRPr="009D580C">
        <w:rPr>
          <w:rFonts w:ascii="方正仿宋_GBK" w:eastAsia="方正仿宋_GBK" w:hAnsi="方正仿宋_GBK" w:cs="方正仿宋_GBK"/>
          <w:sz w:val="32"/>
          <w:szCs w:val="32"/>
        </w:rPr>
        <w:t>的原因，可能是在养殖过程中为快速控制疫病，养殖户</w:t>
      </w:r>
      <w:proofErr w:type="gramStart"/>
      <w:r w:rsidRPr="009D580C">
        <w:rPr>
          <w:rFonts w:ascii="方正仿宋_GBK" w:eastAsia="方正仿宋_GBK" w:hAnsi="方正仿宋_GBK" w:cs="方正仿宋_GBK"/>
          <w:sz w:val="32"/>
          <w:szCs w:val="32"/>
        </w:rPr>
        <w:t>违规加大</w:t>
      </w:r>
      <w:proofErr w:type="gramEnd"/>
      <w:r w:rsidRPr="009D580C">
        <w:rPr>
          <w:rFonts w:ascii="方正仿宋_GBK" w:eastAsia="方正仿宋_GBK" w:hAnsi="方正仿宋_GBK" w:cs="方正仿宋_GBK"/>
          <w:sz w:val="32"/>
          <w:szCs w:val="32"/>
        </w:rPr>
        <w:t>用药量或不遵守休药期规定，致使上市销售产品残留量超标。</w:t>
      </w:r>
    </w:p>
    <w:p w14:paraId="33A46679" w14:textId="48478076" w:rsidR="00C86369" w:rsidRDefault="009D580C">
      <w:pPr>
        <w:widowControl/>
        <w:numPr>
          <w:ilvl w:val="0"/>
          <w:numId w:val="1"/>
        </w:numPr>
        <w:spacing w:line="594" w:lineRule="exact"/>
        <w:ind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氟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苯尼考</w:t>
      </w:r>
      <w:proofErr w:type="gramEnd"/>
    </w:p>
    <w:p w14:paraId="0EC2C4D2" w14:textId="290CCFE9" w:rsidR="00C86369" w:rsidRDefault="009D580C" w:rsidP="009D580C">
      <w:pPr>
        <w:widowControl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</w:pPr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氟</w:t>
      </w:r>
      <w:proofErr w:type="gramStart"/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是一种农业部批准使用的动物专用抗菌药，主要用于敏感细菌所致的猪、鸡、鱼的细菌性疾病，尤其对呼吸系统感</w:t>
      </w:r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lastRenderedPageBreak/>
        <w:t>染和肠道感染疗效明显。氟</w:t>
      </w:r>
      <w:proofErr w:type="gramStart"/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会引起</w:t>
      </w:r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可逆性红细胞生成抑制、较强的免疫抑制作用、消化机能混乱、</w:t>
      </w:r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并具有</w:t>
      </w:r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胚胎毒性</w:t>
      </w:r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。</w:t>
      </w:r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长期食用检出</w:t>
      </w:r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氟</w:t>
      </w:r>
      <w:proofErr w:type="gramStart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lang w:bidi="ar"/>
        </w:rPr>
        <w:t>的食品，可能会对人体健康有一定影响。</w:t>
      </w:r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鸡蛋中检出氟</w:t>
      </w:r>
      <w:proofErr w:type="gramStart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，可能是企业在蛋鸡养殖过程中违规使用了兽药氟</w:t>
      </w:r>
      <w:proofErr w:type="gramStart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，或使用的饲料中带入了氟</w:t>
      </w:r>
      <w:proofErr w:type="gramStart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苯尼考</w:t>
      </w:r>
      <w:proofErr w:type="gramEnd"/>
      <w:r w:rsidRPr="009D580C"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lang w:bidi="ar"/>
        </w:rPr>
        <w:t>，导致该物质残留积累在家禽体内，进而传递至鸡蛋中。</w:t>
      </w:r>
    </w:p>
    <w:sectPr w:rsidR="00C86369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91D565"/>
    <w:multiLevelType w:val="singleLevel"/>
    <w:tmpl w:val="EA91D565"/>
    <w:lvl w:ilvl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 w16cid:durableId="179852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590D3E"/>
    <w:rsid w:val="00234018"/>
    <w:rsid w:val="009D580C"/>
    <w:rsid w:val="00C86369"/>
    <w:rsid w:val="05301FD4"/>
    <w:rsid w:val="055406CA"/>
    <w:rsid w:val="14240883"/>
    <w:rsid w:val="14925CB2"/>
    <w:rsid w:val="1BF70F5A"/>
    <w:rsid w:val="20E9563E"/>
    <w:rsid w:val="28CB3944"/>
    <w:rsid w:val="29B42B1B"/>
    <w:rsid w:val="3C9F3648"/>
    <w:rsid w:val="429C0D35"/>
    <w:rsid w:val="4CCD3E50"/>
    <w:rsid w:val="5D590D3E"/>
    <w:rsid w:val="712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818BC"/>
  <w15:docId w15:val="{5FBEB271-E863-41D3-9C9F-E304AD8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WPS_1593580216</dc:creator>
  <cp:lastModifiedBy>359443574@qq.com</cp:lastModifiedBy>
  <cp:revision>2</cp:revision>
  <cp:lastPrinted>2025-03-13T04:28:00Z</cp:lastPrinted>
  <dcterms:created xsi:type="dcterms:W3CDTF">2025-03-13T04:25:00Z</dcterms:created>
  <dcterms:modified xsi:type="dcterms:W3CDTF">2025-12-19T06:24:00Z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eyJoZGlkIjoiMzEwNTM5NzYwMDRjMzkwZTVkZjY2ODkwMGIxNGU0OTUiLCJ1c2VySWQiOiIzNDU4OTU5OTYifQ==</vt:lpwstr>
  </property>
</Properties>
</file>