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2026年</w:t>
      </w:r>
      <w:r>
        <w:rPr>
          <w:rFonts w:hint="eastAsia" w:ascii="Times New Roman" w:hAnsi="Times New Roman" w:eastAsia="方正小标宋简体" w:cs="方正小标宋简体"/>
          <w:sz w:val="44"/>
          <w:szCs w:val="44"/>
          <w:highlight w:val="none"/>
        </w:rPr>
        <w:t>喀什地区</w:t>
      </w:r>
      <w:r>
        <w:rPr>
          <w:rFonts w:hint="eastAsia" w:ascii="Times New Roman" w:hAnsi="Times New Roman" w:eastAsia="方正小标宋简体" w:cs="方正小标宋简体"/>
          <w:sz w:val="44"/>
          <w:szCs w:val="44"/>
          <w:highlight w:val="none"/>
        </w:rPr>
        <w:t>建筑保温材料产品质量监督抽查实施细则</w:t>
      </w:r>
    </w:p>
    <w:p>
      <w:pPr>
        <w:spacing w:line="440" w:lineRule="exact"/>
        <w:rPr>
          <w:rFonts w:eastAsia="方正小标宋简体"/>
          <w:color w:val="000000"/>
          <w:sz w:val="32"/>
          <w:szCs w:val="32"/>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rPr>
      </w:pPr>
      <w:r>
        <w:rPr>
          <w:rFonts w:hint="eastAsia" w:ascii="Times New Roman" w:hAnsi="Times New Roman" w:eastAsia="CESI黑体-GB2312" w:cs="CESI黑体-GB2312"/>
          <w:b w:val="0"/>
          <w:bCs/>
          <w:sz w:val="32"/>
          <w:szCs w:val="32"/>
          <w:highlight w:val="none"/>
        </w:rPr>
        <w:t xml:space="preserve">1 抽样方法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1.1 抽查产品及抽样领域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抽样领域为喀什地区生产领域和流通领域。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抽查产品为绝热用模塑聚苯乙烯泡沫塑料（EPS）、绝热用挤塑聚苯乙烯泡沫塑料（XPS）、建筑绝热用石墨改性模塑聚苯乙烯泡沫塑料。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1.2 抽样方法、基数及数量</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抽取样品应为</w:t>
      </w:r>
      <w:r>
        <w:rPr>
          <w:rFonts w:hint="eastAsia" w:ascii="Times New Roman" w:hAnsi="Times New Roman" w:eastAsia="仿宋_GB2312" w:cs="仿宋_GB2312"/>
          <w:color w:val="000000"/>
          <w:sz w:val="32"/>
          <w:szCs w:val="32"/>
          <w:highlight w:val="none"/>
          <w:lang w:val="zh-CN" w:eastAsia="zh-CN"/>
        </w:rPr>
        <w:t>同一生产企业生产的同一种类、</w:t>
      </w:r>
      <w:r>
        <w:rPr>
          <w:rFonts w:hint="eastAsia" w:ascii="Times New Roman" w:hAnsi="Times New Roman" w:eastAsia="仿宋_GB2312" w:cs="仿宋_GB2312"/>
          <w:color w:val="000000"/>
          <w:sz w:val="32"/>
          <w:szCs w:val="32"/>
          <w:highlight w:val="none"/>
          <w:lang w:val="en-US" w:eastAsia="zh-CN"/>
        </w:rPr>
        <w:t>同一型号规格、同一批次的产品。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抽样基数满足抽样数量即可。</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绝热用模塑聚苯乙烯泡沫塑料（EPS）：所抽样品生产日期在2026年07月01日之前，且执行标准为GB/T 10801.1-2021，每批次产品抽取样品32块（燃烧性能B1级）或4块（燃烧性能B2级），其中检样和备样各为16块（燃烧性能B1级），或2块（燃烧性能B2级）。所抽样品生产日期在2026年07月01日之后，且执行标准为GB/T 10801.1-2025，每批次产品抽取样品32块（燃烧性能B1级）或4块（燃烧性能B2级），其中检样和备样各为16块（燃烧性能B1级），或2块（燃烧性能B2级）。</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绝热用挤塑聚苯乙烯泡沫塑料（XPS）：所抽样品生产日期在2026年07月01日之前，且执行标准为GB/T 10801.2-2018，每批次产品抽取样品32块（燃烧性能B1级）或4块（燃烧性能B2级），其中检样和备样各为16块（燃烧性能B1级），或2块（燃烧性能B2级）。所抽样品生产日期在2026年07月01日之后，且执行标准为GB/T 10801.2-2025，每批次产品抽取样品32块（燃烧性能B1级）或4块（燃烧性能B2级），其中检样和备样各为16块（燃烧性能B1级），或2块（燃烧性能B2级）。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建筑绝热用石墨改性模塑聚苯乙烯泡沫塑料： 每批次产品抽取样品32块（燃烧性能B1级）或10块（燃烧性能B2级），其中检样和备样各为16块（燃烧性能B1级），或5块（燃烧性能B2级）。</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建筑保温材料抽样样品尺寸和数量见表1。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建筑保温材料抽样样品尺寸和数量</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29"/>
        <w:gridCol w:w="1614"/>
        <w:gridCol w:w="2163"/>
        <w:gridCol w:w="3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746"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1129"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产品名称</w:t>
            </w:r>
          </w:p>
        </w:tc>
        <w:tc>
          <w:tcPr>
            <w:tcW w:w="1614"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燃烧性能等级</w:t>
            </w:r>
          </w:p>
        </w:tc>
        <w:tc>
          <w:tcPr>
            <w:tcW w:w="2163"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de-DE" w:eastAsia="zh-CN"/>
              </w:rPr>
            </w:pPr>
            <w:r>
              <w:rPr>
                <w:rFonts w:hint="eastAsia" w:ascii="Times New Roman" w:hAnsi="Times New Roman" w:eastAsia="仿宋_GB2312" w:cs="仿宋_GB2312"/>
                <w:color w:val="000000"/>
                <w:sz w:val="28"/>
                <w:szCs w:val="28"/>
                <w:highlight w:val="none"/>
                <w:lang w:val="de-DE" w:eastAsia="zh-CN"/>
              </w:rPr>
              <w:t>每批次</w:t>
            </w:r>
            <w:r>
              <w:rPr>
                <w:rFonts w:hint="eastAsia" w:ascii="Times New Roman" w:hAnsi="Times New Roman" w:eastAsia="仿宋_GB2312" w:cs="仿宋_GB2312"/>
                <w:color w:val="000000"/>
                <w:sz w:val="28"/>
                <w:szCs w:val="28"/>
                <w:highlight w:val="none"/>
                <w:lang w:val="en-US" w:eastAsia="zh-CN"/>
              </w:rPr>
              <w:t>抽样样品尺寸</w:t>
            </w:r>
          </w:p>
        </w:tc>
        <w:tc>
          <w:tcPr>
            <w:tcW w:w="3522"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de-DE" w:eastAsia="zh-CN"/>
              </w:rPr>
              <w:t>每批次</w:t>
            </w:r>
            <w:r>
              <w:rPr>
                <w:rFonts w:hint="eastAsia" w:ascii="Times New Roman" w:hAnsi="Times New Roman" w:eastAsia="仿宋_GB2312" w:cs="仿宋_GB2312"/>
                <w:color w:val="000000"/>
                <w:sz w:val="28"/>
                <w:szCs w:val="28"/>
                <w:highlight w:val="none"/>
                <w:lang w:val="en-US" w:eastAsia="zh-CN"/>
              </w:rPr>
              <w:t>抽样样品数量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restart"/>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1129" w:type="dxa"/>
            <w:vMerge w:val="restart"/>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绝热用模塑聚苯乙烯泡沫塑料（EPS）</w:t>
            </w:r>
          </w:p>
        </w:tc>
        <w:tc>
          <w:tcPr>
            <w:tcW w:w="1614"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B1级或B2(D)级</w:t>
            </w:r>
          </w:p>
        </w:tc>
        <w:tc>
          <w:tcPr>
            <w:tcW w:w="2163" w:type="dxa"/>
            <w:vMerge w:val="restart"/>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de-DE" w:eastAsia="zh-CN"/>
              </w:rPr>
            </w:pPr>
            <w:r>
              <w:rPr>
                <w:rFonts w:hint="eastAsia" w:ascii="Times New Roman" w:hAnsi="Times New Roman" w:eastAsia="仿宋_GB2312" w:cs="仿宋_GB2312"/>
                <w:color w:val="000000"/>
                <w:sz w:val="28"/>
                <w:szCs w:val="28"/>
                <w:highlight w:val="none"/>
                <w:lang w:val="de-DE" w:eastAsia="zh-CN"/>
              </w:rPr>
              <w:t>随机抽取长度不小于</w:t>
            </w:r>
            <w:r>
              <w:rPr>
                <w:rFonts w:hint="eastAsia" w:ascii="Times New Roman" w:hAnsi="Times New Roman" w:eastAsia="仿宋_GB2312" w:cs="仿宋_GB2312"/>
                <w:color w:val="000000"/>
                <w:sz w:val="28"/>
                <w:szCs w:val="28"/>
                <w:highlight w:val="none"/>
                <w:lang w:val="en-US" w:eastAsia="zh-CN"/>
              </w:rPr>
              <w:t>12</w:t>
            </w:r>
            <w:r>
              <w:rPr>
                <w:rFonts w:hint="eastAsia" w:ascii="Times New Roman" w:hAnsi="Times New Roman" w:eastAsia="仿宋_GB2312" w:cs="仿宋_GB2312"/>
                <w:color w:val="000000"/>
                <w:sz w:val="28"/>
                <w:szCs w:val="28"/>
                <w:highlight w:val="none"/>
                <w:lang w:val="de-DE" w:eastAsia="zh-CN"/>
              </w:rPr>
              <w:t>00mm，宽度不小于</w:t>
            </w:r>
            <w:r>
              <w:rPr>
                <w:rFonts w:hint="eastAsia" w:ascii="Times New Roman" w:hAnsi="Times New Roman" w:eastAsia="仿宋_GB2312" w:cs="仿宋_GB2312"/>
                <w:color w:val="000000"/>
                <w:sz w:val="28"/>
                <w:szCs w:val="28"/>
                <w:highlight w:val="none"/>
                <w:lang w:val="en-US" w:eastAsia="zh-CN"/>
              </w:rPr>
              <w:t>6</w:t>
            </w:r>
            <w:r>
              <w:rPr>
                <w:rFonts w:hint="eastAsia" w:ascii="Times New Roman" w:hAnsi="Times New Roman" w:eastAsia="仿宋_GB2312" w:cs="仿宋_GB2312"/>
                <w:color w:val="000000"/>
                <w:sz w:val="28"/>
                <w:szCs w:val="28"/>
                <w:highlight w:val="none"/>
                <w:lang w:val="de-DE" w:eastAsia="zh-CN"/>
              </w:rPr>
              <w:t>00mm，厚度不小于50mm的产品。</w:t>
            </w:r>
          </w:p>
        </w:tc>
        <w:tc>
          <w:tcPr>
            <w:tcW w:w="3522"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de-DE" w:eastAsia="zh-CN"/>
              </w:rPr>
            </w:pPr>
            <w:r>
              <w:rPr>
                <w:rFonts w:hint="eastAsia" w:ascii="Times New Roman" w:hAnsi="Times New Roman" w:eastAsia="仿宋_GB2312" w:cs="仿宋_GB2312"/>
                <w:color w:val="000000"/>
                <w:sz w:val="28"/>
                <w:szCs w:val="28"/>
                <w:highlight w:val="none"/>
                <w:lang w:val="de-DE" w:eastAsia="zh-CN"/>
              </w:rPr>
              <w:t>在同一批次产品中抽取样品不少于至少</w:t>
            </w:r>
            <w:r>
              <w:rPr>
                <w:rFonts w:hint="eastAsia" w:ascii="Times New Roman" w:hAnsi="Times New Roman" w:eastAsia="仿宋_GB2312" w:cs="仿宋_GB2312"/>
                <w:color w:val="000000"/>
                <w:sz w:val="28"/>
                <w:szCs w:val="28"/>
                <w:highlight w:val="none"/>
                <w:lang w:val="en-US" w:eastAsia="zh-CN"/>
              </w:rPr>
              <w:t>23.04</w:t>
            </w:r>
            <w:r>
              <w:rPr>
                <w:rFonts w:hint="eastAsia" w:ascii="Times New Roman" w:hAnsi="Times New Roman" w:eastAsia="仿宋_GB2312" w:cs="仿宋_GB2312"/>
                <w:color w:val="000000"/>
                <w:sz w:val="28"/>
                <w:szCs w:val="28"/>
                <w:highlight w:val="none"/>
                <w:lang w:val="de-DE" w:eastAsia="zh-CN"/>
              </w:rPr>
              <w:t>m2，</w:t>
            </w:r>
            <w:r>
              <w:rPr>
                <w:rFonts w:hint="eastAsia" w:ascii="Times New Roman" w:hAnsi="Times New Roman" w:eastAsia="仿宋_GB2312" w:cs="仿宋_GB2312"/>
                <w:color w:val="000000"/>
                <w:sz w:val="28"/>
                <w:szCs w:val="28"/>
                <w:highlight w:val="none"/>
                <w:lang w:val="en-US" w:eastAsia="zh-CN"/>
              </w:rPr>
              <w:t>其中至少16块（不少于11.52m2）作为检验样品，16块（不少于11.52m2）作为备用样品</w:t>
            </w:r>
            <w:r>
              <w:rPr>
                <w:rFonts w:hint="eastAsia" w:ascii="Times New Roman" w:hAnsi="Times New Roman" w:eastAsia="仿宋_GB2312" w:cs="仿宋_GB2312"/>
                <w:color w:val="000000"/>
                <w:sz w:val="28"/>
                <w:szCs w:val="28"/>
                <w:highlight w:val="none"/>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continue"/>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p>
        </w:tc>
        <w:tc>
          <w:tcPr>
            <w:tcW w:w="1129" w:type="dxa"/>
            <w:vMerge w:val="continue"/>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p>
        </w:tc>
        <w:tc>
          <w:tcPr>
            <w:tcW w:w="1614"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B2（E）级或B3级</w:t>
            </w:r>
          </w:p>
        </w:tc>
        <w:tc>
          <w:tcPr>
            <w:tcW w:w="2163" w:type="dxa"/>
            <w:vMerge w:val="continue"/>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p>
        </w:tc>
        <w:tc>
          <w:tcPr>
            <w:tcW w:w="3522"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同一批次产品中抽取样品不少于2.88m2，其中至少2块（不少于1.44m2）为检验样品，2块（不少于1.44m2）为备用样品。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restart"/>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1129" w:type="dxa"/>
            <w:vMerge w:val="restart"/>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绝热用挤塑聚苯乙烯泡沫塑料（XPS）</w:t>
            </w:r>
          </w:p>
        </w:tc>
        <w:tc>
          <w:tcPr>
            <w:tcW w:w="1614"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B1级或B2(D)级</w:t>
            </w:r>
          </w:p>
        </w:tc>
        <w:tc>
          <w:tcPr>
            <w:tcW w:w="2163" w:type="dxa"/>
            <w:vMerge w:val="restart"/>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de-DE" w:eastAsia="zh-CN"/>
              </w:rPr>
              <w:t>随机抽取长度不小于</w:t>
            </w:r>
            <w:r>
              <w:rPr>
                <w:rFonts w:hint="eastAsia" w:ascii="Times New Roman" w:hAnsi="Times New Roman" w:eastAsia="仿宋_GB2312" w:cs="仿宋_GB2312"/>
                <w:color w:val="000000"/>
                <w:sz w:val="28"/>
                <w:szCs w:val="28"/>
                <w:highlight w:val="none"/>
                <w:lang w:val="en-US" w:eastAsia="zh-CN"/>
              </w:rPr>
              <w:t>12</w:t>
            </w:r>
            <w:r>
              <w:rPr>
                <w:rFonts w:hint="eastAsia" w:ascii="Times New Roman" w:hAnsi="Times New Roman" w:eastAsia="仿宋_GB2312" w:cs="仿宋_GB2312"/>
                <w:color w:val="000000"/>
                <w:sz w:val="28"/>
                <w:szCs w:val="28"/>
                <w:highlight w:val="none"/>
                <w:lang w:val="de-DE" w:eastAsia="zh-CN"/>
              </w:rPr>
              <w:t>00mm，宽度不小于</w:t>
            </w:r>
            <w:r>
              <w:rPr>
                <w:rFonts w:hint="eastAsia" w:ascii="Times New Roman" w:hAnsi="Times New Roman" w:eastAsia="仿宋_GB2312" w:cs="仿宋_GB2312"/>
                <w:color w:val="000000"/>
                <w:sz w:val="28"/>
                <w:szCs w:val="28"/>
                <w:highlight w:val="none"/>
                <w:lang w:val="en-US" w:eastAsia="zh-CN"/>
              </w:rPr>
              <w:t>6</w:t>
            </w:r>
            <w:r>
              <w:rPr>
                <w:rFonts w:hint="eastAsia" w:ascii="Times New Roman" w:hAnsi="Times New Roman" w:eastAsia="仿宋_GB2312" w:cs="仿宋_GB2312"/>
                <w:color w:val="000000"/>
                <w:sz w:val="28"/>
                <w:szCs w:val="28"/>
                <w:highlight w:val="none"/>
                <w:lang w:val="de-DE" w:eastAsia="zh-CN"/>
              </w:rPr>
              <w:t>00mm，厚度不小于50mm的产品。</w:t>
            </w:r>
          </w:p>
        </w:tc>
        <w:tc>
          <w:tcPr>
            <w:tcW w:w="3522"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de-DE" w:eastAsia="zh-CN"/>
              </w:rPr>
            </w:pPr>
            <w:r>
              <w:rPr>
                <w:rFonts w:hint="eastAsia" w:ascii="Times New Roman" w:hAnsi="Times New Roman" w:eastAsia="仿宋_GB2312" w:cs="仿宋_GB2312"/>
                <w:color w:val="000000"/>
                <w:sz w:val="28"/>
                <w:szCs w:val="28"/>
                <w:highlight w:val="none"/>
                <w:lang w:val="de-DE" w:eastAsia="zh-CN"/>
              </w:rPr>
              <w:t>在同一批次产品中抽取样品不少于至少</w:t>
            </w:r>
            <w:r>
              <w:rPr>
                <w:rFonts w:hint="eastAsia" w:ascii="Times New Roman" w:hAnsi="Times New Roman" w:eastAsia="仿宋_GB2312" w:cs="仿宋_GB2312"/>
                <w:color w:val="000000"/>
                <w:sz w:val="28"/>
                <w:szCs w:val="28"/>
                <w:highlight w:val="none"/>
                <w:lang w:val="en-US" w:eastAsia="zh-CN"/>
              </w:rPr>
              <w:t>23.04</w:t>
            </w:r>
            <w:r>
              <w:rPr>
                <w:rFonts w:hint="eastAsia" w:ascii="Times New Roman" w:hAnsi="Times New Roman" w:eastAsia="仿宋_GB2312" w:cs="仿宋_GB2312"/>
                <w:color w:val="000000"/>
                <w:sz w:val="28"/>
                <w:szCs w:val="28"/>
                <w:highlight w:val="none"/>
                <w:lang w:val="de-DE" w:eastAsia="zh-CN"/>
              </w:rPr>
              <w:t>m2，</w:t>
            </w:r>
            <w:r>
              <w:rPr>
                <w:rFonts w:hint="eastAsia" w:ascii="Times New Roman" w:hAnsi="Times New Roman" w:eastAsia="仿宋_GB2312" w:cs="仿宋_GB2312"/>
                <w:color w:val="000000"/>
                <w:sz w:val="28"/>
                <w:szCs w:val="28"/>
                <w:highlight w:val="none"/>
                <w:lang w:val="en-US" w:eastAsia="zh-CN"/>
              </w:rPr>
              <w:t>其中至少16块（不少于11.52m2）作为检验样品，16块（不少于11.52m2）作为备用样品</w:t>
            </w:r>
            <w:r>
              <w:rPr>
                <w:rFonts w:hint="eastAsia" w:ascii="Times New Roman" w:hAnsi="Times New Roman" w:eastAsia="仿宋_GB2312" w:cs="仿宋_GB2312"/>
                <w:color w:val="000000"/>
                <w:sz w:val="28"/>
                <w:szCs w:val="28"/>
                <w:highlight w:val="none"/>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6" w:type="dxa"/>
            <w:vMerge w:val="continue"/>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p>
        </w:tc>
        <w:tc>
          <w:tcPr>
            <w:tcW w:w="1129" w:type="dxa"/>
            <w:vMerge w:val="continue"/>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p>
        </w:tc>
        <w:tc>
          <w:tcPr>
            <w:tcW w:w="1614"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B2（E）级或B3级</w:t>
            </w:r>
          </w:p>
        </w:tc>
        <w:tc>
          <w:tcPr>
            <w:tcW w:w="2163" w:type="dxa"/>
            <w:vMerge w:val="continue"/>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p>
        </w:tc>
        <w:tc>
          <w:tcPr>
            <w:tcW w:w="3522"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同一批次产品中抽取样品不少于2.88m2，其中至少2块（不少于1.44m2）为检验样品，2块（不少于1.44m2）为备用样品。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746" w:type="dxa"/>
            <w:vMerge w:val="restart"/>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1129" w:type="dxa"/>
            <w:vMerge w:val="restart"/>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建筑绝热用石墨改性模塑聚苯乙烯泡沫塑料</w:t>
            </w:r>
          </w:p>
        </w:tc>
        <w:tc>
          <w:tcPr>
            <w:tcW w:w="1614"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B1级</w:t>
            </w:r>
          </w:p>
        </w:tc>
        <w:tc>
          <w:tcPr>
            <w:tcW w:w="2163" w:type="dxa"/>
            <w:vMerge w:val="restart"/>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de-DE" w:eastAsia="zh-CN"/>
              </w:rPr>
              <w:t>随机抽取长度不小于</w:t>
            </w:r>
            <w:r>
              <w:rPr>
                <w:rFonts w:hint="eastAsia" w:ascii="Times New Roman" w:hAnsi="Times New Roman" w:eastAsia="仿宋_GB2312" w:cs="仿宋_GB2312"/>
                <w:color w:val="000000"/>
                <w:sz w:val="28"/>
                <w:szCs w:val="28"/>
                <w:highlight w:val="none"/>
                <w:lang w:val="en-US" w:eastAsia="zh-CN"/>
              </w:rPr>
              <w:t>12</w:t>
            </w:r>
            <w:r>
              <w:rPr>
                <w:rFonts w:hint="eastAsia" w:ascii="Times New Roman" w:hAnsi="Times New Roman" w:eastAsia="仿宋_GB2312" w:cs="仿宋_GB2312"/>
                <w:color w:val="000000"/>
                <w:sz w:val="28"/>
                <w:szCs w:val="28"/>
                <w:highlight w:val="none"/>
                <w:lang w:val="de-DE" w:eastAsia="zh-CN"/>
              </w:rPr>
              <w:t>00mm，宽度不小于</w:t>
            </w:r>
            <w:r>
              <w:rPr>
                <w:rFonts w:hint="eastAsia" w:ascii="Times New Roman" w:hAnsi="Times New Roman" w:eastAsia="仿宋_GB2312" w:cs="仿宋_GB2312"/>
                <w:color w:val="000000"/>
                <w:sz w:val="28"/>
                <w:szCs w:val="28"/>
                <w:highlight w:val="none"/>
                <w:lang w:val="en-US" w:eastAsia="zh-CN"/>
              </w:rPr>
              <w:t>6</w:t>
            </w:r>
            <w:r>
              <w:rPr>
                <w:rFonts w:hint="eastAsia" w:ascii="Times New Roman" w:hAnsi="Times New Roman" w:eastAsia="仿宋_GB2312" w:cs="仿宋_GB2312"/>
                <w:color w:val="000000"/>
                <w:sz w:val="28"/>
                <w:szCs w:val="28"/>
                <w:highlight w:val="none"/>
                <w:lang w:val="de-DE" w:eastAsia="zh-CN"/>
              </w:rPr>
              <w:t>00mm，厚度不小于50mm的产品。</w:t>
            </w:r>
          </w:p>
        </w:tc>
        <w:tc>
          <w:tcPr>
            <w:tcW w:w="3522"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de-DE" w:eastAsia="zh-CN"/>
              </w:rPr>
              <w:t>在同一批次产品中抽取样品不少于至少</w:t>
            </w:r>
            <w:r>
              <w:rPr>
                <w:rFonts w:hint="eastAsia" w:ascii="Times New Roman" w:hAnsi="Times New Roman" w:eastAsia="仿宋_GB2312" w:cs="仿宋_GB2312"/>
                <w:color w:val="000000"/>
                <w:sz w:val="28"/>
                <w:szCs w:val="28"/>
                <w:highlight w:val="none"/>
                <w:lang w:val="en-US" w:eastAsia="zh-CN"/>
              </w:rPr>
              <w:t>23.04</w:t>
            </w:r>
            <w:r>
              <w:rPr>
                <w:rFonts w:hint="eastAsia" w:ascii="Times New Roman" w:hAnsi="Times New Roman" w:eastAsia="仿宋_GB2312" w:cs="仿宋_GB2312"/>
                <w:color w:val="000000"/>
                <w:sz w:val="28"/>
                <w:szCs w:val="28"/>
                <w:highlight w:val="none"/>
                <w:lang w:val="de-DE" w:eastAsia="zh-CN"/>
              </w:rPr>
              <w:t>m2，</w:t>
            </w:r>
            <w:r>
              <w:rPr>
                <w:rFonts w:hint="eastAsia" w:ascii="Times New Roman" w:hAnsi="Times New Roman" w:eastAsia="仿宋_GB2312" w:cs="仿宋_GB2312"/>
                <w:color w:val="000000"/>
                <w:sz w:val="28"/>
                <w:szCs w:val="28"/>
                <w:highlight w:val="none"/>
                <w:lang w:val="en-US" w:eastAsia="zh-CN"/>
              </w:rPr>
              <w:t>其中至少16块（不少于11.52m2）作为检验样品，16块（不少于11.52m2）作为备用样品</w:t>
            </w:r>
            <w:r>
              <w:rPr>
                <w:rFonts w:hint="eastAsia" w:ascii="Times New Roman" w:hAnsi="Times New Roman" w:eastAsia="仿宋_GB2312" w:cs="仿宋_GB2312"/>
                <w:color w:val="000000"/>
                <w:sz w:val="28"/>
                <w:szCs w:val="28"/>
                <w:highlight w:val="none"/>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746" w:type="dxa"/>
            <w:vMerge w:val="continue"/>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p>
        </w:tc>
        <w:tc>
          <w:tcPr>
            <w:tcW w:w="1129" w:type="dxa"/>
            <w:vMerge w:val="continue"/>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p>
        </w:tc>
        <w:tc>
          <w:tcPr>
            <w:tcW w:w="1614"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B2级</w:t>
            </w:r>
          </w:p>
        </w:tc>
        <w:tc>
          <w:tcPr>
            <w:tcW w:w="2163" w:type="dxa"/>
            <w:vMerge w:val="continue"/>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de-DE" w:eastAsia="zh-CN"/>
              </w:rPr>
            </w:pPr>
          </w:p>
        </w:tc>
        <w:tc>
          <w:tcPr>
            <w:tcW w:w="3522"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de-DE" w:eastAsia="zh-CN"/>
              </w:rPr>
            </w:pPr>
            <w:r>
              <w:rPr>
                <w:rFonts w:hint="eastAsia" w:ascii="Times New Roman" w:hAnsi="Times New Roman" w:eastAsia="仿宋_GB2312" w:cs="仿宋_GB2312"/>
                <w:color w:val="000000"/>
                <w:sz w:val="28"/>
                <w:szCs w:val="28"/>
                <w:highlight w:val="none"/>
                <w:lang w:val="de-DE" w:eastAsia="zh-CN"/>
              </w:rPr>
              <w:t>同一批次产品中抽取样品不少于</w:t>
            </w:r>
            <w:r>
              <w:rPr>
                <w:rFonts w:hint="eastAsia" w:ascii="Times New Roman" w:hAnsi="Times New Roman" w:eastAsia="仿宋_GB2312" w:cs="仿宋_GB2312"/>
                <w:color w:val="000000"/>
                <w:sz w:val="28"/>
                <w:szCs w:val="28"/>
                <w:highlight w:val="none"/>
                <w:lang w:val="en-US" w:eastAsia="zh-CN"/>
              </w:rPr>
              <w:t>7.2</w:t>
            </w:r>
            <w:r>
              <w:rPr>
                <w:rFonts w:hint="eastAsia" w:ascii="Times New Roman" w:hAnsi="Times New Roman" w:eastAsia="仿宋_GB2312" w:cs="仿宋_GB2312"/>
                <w:color w:val="000000"/>
                <w:sz w:val="28"/>
                <w:szCs w:val="28"/>
                <w:highlight w:val="none"/>
                <w:lang w:val="de-DE" w:eastAsia="zh-CN"/>
              </w:rPr>
              <w:t>m2，其中至少</w:t>
            </w:r>
            <w:r>
              <w:rPr>
                <w:rFonts w:hint="eastAsia" w:ascii="Times New Roman" w:hAnsi="Times New Roman" w:eastAsia="仿宋_GB2312" w:cs="仿宋_GB2312"/>
                <w:color w:val="000000"/>
                <w:sz w:val="28"/>
                <w:szCs w:val="28"/>
                <w:highlight w:val="none"/>
                <w:lang w:val="en-US" w:eastAsia="zh-CN"/>
              </w:rPr>
              <w:t>5块（不少于3.6m2）</w:t>
            </w:r>
            <w:r>
              <w:rPr>
                <w:rFonts w:hint="eastAsia" w:ascii="Times New Roman" w:hAnsi="Times New Roman" w:eastAsia="仿宋_GB2312" w:cs="仿宋_GB2312"/>
                <w:color w:val="000000"/>
                <w:sz w:val="28"/>
                <w:szCs w:val="28"/>
                <w:highlight w:val="none"/>
                <w:lang w:val="de-DE" w:eastAsia="zh-CN"/>
              </w:rPr>
              <w:t>为检验样品，</w:t>
            </w:r>
            <w:r>
              <w:rPr>
                <w:rFonts w:hint="eastAsia" w:ascii="Times New Roman" w:hAnsi="Times New Roman" w:eastAsia="仿宋_GB2312" w:cs="仿宋_GB2312"/>
                <w:color w:val="000000"/>
                <w:sz w:val="28"/>
                <w:szCs w:val="28"/>
                <w:highlight w:val="none"/>
                <w:lang w:val="en-US" w:eastAsia="zh-CN"/>
              </w:rPr>
              <w:t>5块（不少于3.6m2）</w:t>
            </w:r>
            <w:r>
              <w:rPr>
                <w:rFonts w:hint="eastAsia" w:ascii="Times New Roman" w:hAnsi="Times New Roman" w:eastAsia="仿宋_GB2312" w:cs="仿宋_GB2312"/>
                <w:color w:val="000000"/>
                <w:sz w:val="28"/>
                <w:szCs w:val="28"/>
                <w:highlight w:val="none"/>
                <w:lang w:val="de-DE" w:eastAsia="zh-CN"/>
              </w:rPr>
              <w:t>为备用样品。</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w:t>
      </w:r>
      <w:r>
        <w:rPr>
          <w:rFonts w:hint="eastAsia" w:ascii="Times New Roman" w:hAnsi="Times New Roman" w:eastAsia="CESI黑体-GB2312" w:cs="CESI黑体-GB2312"/>
          <w:b w:val="0"/>
          <w:bCs/>
          <w:sz w:val="32"/>
          <w:szCs w:val="32"/>
          <w:highlight w:val="none"/>
          <w:lang w:val="en-US" w:eastAsia="zh-CN"/>
        </w:rPr>
        <w:t xml:space="preserve">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表2绝热用模塑聚苯乙烯泡沫塑料（EPS）</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4514"/>
        <w:gridCol w:w="3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81"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4514"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3479"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81"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bookmarkStart w:id="0" w:name="_Hlk172041321"/>
            <w:r>
              <w:rPr>
                <w:rFonts w:hint="eastAsia" w:ascii="Times New Roman" w:hAnsi="Times New Roman" w:eastAsia="仿宋_GB2312" w:cs="仿宋_GB2312"/>
                <w:color w:val="000000"/>
                <w:sz w:val="28"/>
                <w:szCs w:val="28"/>
                <w:highlight w:val="none"/>
                <w:lang w:val="en-US" w:eastAsia="zh-CN"/>
              </w:rPr>
              <w:t>1</w:t>
            </w:r>
          </w:p>
        </w:tc>
        <w:tc>
          <w:tcPr>
            <w:tcW w:w="4514"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导热系数（平均温度25℃）/</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导热系数平均温度为（25±2）℃</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p>
        </w:tc>
        <w:tc>
          <w:tcPr>
            <w:tcW w:w="3479"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de-DE" w:eastAsia="zh-CN"/>
              </w:rPr>
              <w:t>GB/T 10801.1</w:t>
            </w:r>
            <w:r>
              <w:rPr>
                <w:rFonts w:hint="eastAsia" w:ascii="Times New Roman" w:hAnsi="Times New Roman" w:eastAsia="仿宋_GB2312" w:cs="仿宋_GB2312"/>
                <w:color w:val="000000"/>
                <w:sz w:val="28"/>
                <w:szCs w:val="28"/>
                <w:highlight w:val="none"/>
                <w:lang w:val="en-US" w:eastAsia="zh-CN"/>
              </w:rPr>
              <w:t>-</w:t>
            </w:r>
            <w:r>
              <w:rPr>
                <w:rFonts w:hint="eastAsia" w:ascii="Times New Roman" w:hAnsi="Times New Roman" w:eastAsia="仿宋_GB2312" w:cs="仿宋_GB2312"/>
                <w:color w:val="000000"/>
                <w:sz w:val="28"/>
                <w:szCs w:val="28"/>
                <w:highlight w:val="none"/>
                <w:lang w:val="de-DE" w:eastAsia="zh-CN"/>
              </w:rPr>
              <w:t>2021</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de-DE" w:eastAsia="zh-CN"/>
              </w:rPr>
              <w:t>GB/T 10801.1</w:t>
            </w:r>
            <w:r>
              <w:rPr>
                <w:rFonts w:hint="eastAsia" w:ascii="Times New Roman" w:hAnsi="Times New Roman" w:eastAsia="仿宋_GB2312" w:cs="仿宋_GB2312"/>
                <w:color w:val="000000"/>
                <w:sz w:val="28"/>
                <w:szCs w:val="28"/>
                <w:highlight w:val="none"/>
                <w:lang w:val="en-US" w:eastAsia="zh-CN"/>
              </w:rPr>
              <w:t>-</w:t>
            </w:r>
            <w:r>
              <w:rPr>
                <w:rFonts w:hint="eastAsia" w:ascii="Times New Roman" w:hAnsi="Times New Roman" w:eastAsia="仿宋_GB2312" w:cs="仿宋_GB2312"/>
                <w:color w:val="000000"/>
                <w:sz w:val="28"/>
                <w:szCs w:val="28"/>
                <w:highlight w:val="none"/>
                <w:lang w:val="de-DE" w:eastAsia="zh-CN"/>
              </w:rPr>
              <w:t>202</w:t>
            </w:r>
            <w:r>
              <w:rPr>
                <w:rFonts w:hint="eastAsia" w:ascii="Times New Roman" w:hAnsi="Times New Roman" w:eastAsia="仿宋_GB2312" w:cs="仿宋_GB2312"/>
                <w:color w:val="000000"/>
                <w:sz w:val="28"/>
                <w:szCs w:val="28"/>
                <w:highlight w:val="none"/>
                <w:lang w:val="en-US" w:eastAsia="zh-CN"/>
              </w:rPr>
              <w:t>5</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de-DE" w:eastAsia="zh-CN"/>
              </w:rPr>
            </w:pPr>
            <w:r>
              <w:rPr>
                <w:rFonts w:hint="eastAsia" w:ascii="Times New Roman" w:hAnsi="Times New Roman" w:eastAsia="仿宋_GB2312" w:cs="仿宋_GB2312"/>
                <w:color w:val="000000"/>
                <w:sz w:val="28"/>
                <w:szCs w:val="28"/>
                <w:highlight w:val="none"/>
                <w:lang w:val="de-DE" w:eastAsia="zh-CN"/>
              </w:rPr>
              <w:t>GB/T 10294</w:t>
            </w:r>
            <w:r>
              <w:rPr>
                <w:rFonts w:hint="eastAsia" w:ascii="Times New Roman" w:hAnsi="Times New Roman" w:eastAsia="仿宋_GB2312" w:cs="仿宋_GB2312"/>
                <w:color w:val="000000"/>
                <w:sz w:val="28"/>
                <w:szCs w:val="28"/>
                <w:highlight w:val="none"/>
                <w:lang w:val="en-US" w:eastAsia="zh-CN"/>
              </w:rPr>
              <w:t>-</w:t>
            </w:r>
            <w:r>
              <w:rPr>
                <w:rFonts w:hint="eastAsia" w:ascii="Times New Roman" w:hAnsi="Times New Roman" w:eastAsia="仿宋_GB2312" w:cs="仿宋_GB2312"/>
                <w:color w:val="000000"/>
                <w:sz w:val="28"/>
                <w:szCs w:val="28"/>
                <w:highlight w:val="none"/>
                <w:lang w:val="de-DE" w:eastAsia="zh-CN"/>
              </w:rPr>
              <w:t>2008</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de-DE" w:eastAsia="zh-CN"/>
              </w:rPr>
            </w:pPr>
            <w:r>
              <w:rPr>
                <w:rFonts w:hint="eastAsia" w:ascii="Times New Roman" w:hAnsi="Times New Roman" w:eastAsia="仿宋_GB2312" w:cs="仿宋_GB2312"/>
                <w:color w:val="000000"/>
                <w:sz w:val="28"/>
                <w:szCs w:val="28"/>
                <w:highlight w:val="none"/>
                <w:lang w:val="de-DE" w:eastAsia="zh-CN"/>
              </w:rPr>
              <w:t>GB/T 10295</w:t>
            </w:r>
            <w:r>
              <w:rPr>
                <w:rFonts w:hint="eastAsia" w:ascii="Times New Roman" w:hAnsi="Times New Roman" w:eastAsia="仿宋_GB2312" w:cs="仿宋_GB2312"/>
                <w:color w:val="000000"/>
                <w:sz w:val="28"/>
                <w:szCs w:val="28"/>
                <w:highlight w:val="none"/>
                <w:lang w:val="en-US" w:eastAsia="zh-CN"/>
              </w:rPr>
              <w:t>-</w:t>
            </w:r>
            <w:r>
              <w:rPr>
                <w:rFonts w:hint="eastAsia" w:ascii="Times New Roman" w:hAnsi="Times New Roman" w:eastAsia="仿宋_GB2312" w:cs="仿宋_GB2312"/>
                <w:color w:val="000000"/>
                <w:sz w:val="28"/>
                <w:szCs w:val="28"/>
                <w:highlight w:val="none"/>
                <w:lang w:val="de-DE" w:eastAsia="zh-CN"/>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181"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4514"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燃烧性能</w:t>
            </w:r>
          </w:p>
        </w:tc>
        <w:tc>
          <w:tcPr>
            <w:tcW w:w="3479"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de-DE" w:eastAsia="zh-CN"/>
              </w:rPr>
            </w:pPr>
            <w:r>
              <w:rPr>
                <w:rFonts w:hint="eastAsia" w:ascii="Times New Roman" w:hAnsi="Times New Roman" w:eastAsia="仿宋_GB2312" w:cs="仿宋_GB2312"/>
                <w:color w:val="000000"/>
                <w:sz w:val="28"/>
                <w:szCs w:val="28"/>
                <w:highlight w:val="none"/>
                <w:lang w:val="de-DE" w:eastAsia="zh-CN"/>
              </w:rPr>
              <w:t>GB 8624</w:t>
            </w:r>
            <w:r>
              <w:rPr>
                <w:rFonts w:hint="eastAsia" w:ascii="Times New Roman" w:hAnsi="Times New Roman" w:eastAsia="仿宋_GB2312" w:cs="仿宋_GB2312"/>
                <w:color w:val="000000"/>
                <w:sz w:val="28"/>
                <w:szCs w:val="28"/>
                <w:highlight w:val="none"/>
                <w:lang w:val="en-US" w:eastAsia="zh-CN"/>
              </w:rPr>
              <w:t>-</w:t>
            </w:r>
            <w:r>
              <w:rPr>
                <w:rFonts w:hint="eastAsia" w:ascii="Times New Roman" w:hAnsi="Times New Roman" w:eastAsia="仿宋_GB2312" w:cs="仿宋_GB2312"/>
                <w:color w:val="000000"/>
                <w:sz w:val="28"/>
                <w:szCs w:val="28"/>
                <w:highlight w:val="none"/>
                <w:lang w:val="de-DE" w:eastAsia="zh-CN"/>
              </w:rPr>
              <w:t>2012</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de-DE" w:eastAsia="zh-CN"/>
              </w:rPr>
            </w:pPr>
            <w:r>
              <w:rPr>
                <w:rFonts w:hint="eastAsia" w:ascii="Times New Roman" w:hAnsi="Times New Roman" w:eastAsia="仿宋_GB2312" w:cs="仿宋_GB2312"/>
                <w:color w:val="000000"/>
                <w:sz w:val="28"/>
                <w:szCs w:val="28"/>
                <w:highlight w:val="none"/>
                <w:lang w:val="de-DE" w:eastAsia="zh-CN"/>
              </w:rPr>
              <w:t>GB/T 20284</w:t>
            </w:r>
            <w:r>
              <w:rPr>
                <w:rFonts w:hint="eastAsia" w:ascii="Times New Roman" w:hAnsi="Times New Roman" w:eastAsia="仿宋_GB2312" w:cs="仿宋_GB2312"/>
                <w:color w:val="000000"/>
                <w:sz w:val="28"/>
                <w:szCs w:val="28"/>
                <w:highlight w:val="none"/>
                <w:lang w:val="en-US" w:eastAsia="zh-CN"/>
              </w:rPr>
              <w:t>-</w:t>
            </w:r>
            <w:r>
              <w:rPr>
                <w:rFonts w:hint="eastAsia" w:ascii="Times New Roman" w:hAnsi="Times New Roman" w:eastAsia="仿宋_GB2312" w:cs="仿宋_GB2312"/>
                <w:color w:val="000000"/>
                <w:sz w:val="28"/>
                <w:szCs w:val="28"/>
                <w:highlight w:val="none"/>
                <w:lang w:val="de-DE" w:eastAsia="zh-CN"/>
              </w:rPr>
              <w:t>2006</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8626-2007</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2406.2-2009</w:t>
            </w:r>
          </w:p>
        </w:tc>
      </w:tr>
      <w:bookmarkEnd w:id="0"/>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表3 绝热用挤塑聚苯乙烯泡沫塑料（XPS）</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179"/>
        <w:gridCol w:w="1321"/>
        <w:gridCol w:w="1975"/>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218"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序号</w:t>
            </w:r>
          </w:p>
        </w:tc>
        <w:tc>
          <w:tcPr>
            <w:tcW w:w="4475" w:type="dxa"/>
            <w:gridSpan w:val="3"/>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检验项目</w:t>
            </w:r>
          </w:p>
        </w:tc>
        <w:tc>
          <w:tcPr>
            <w:tcW w:w="3481" w:type="dxa"/>
            <w:vAlign w:val="center"/>
          </w:tcPr>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18"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bookmarkStart w:id="1" w:name="_Hlk172041338"/>
            <w:r>
              <w:rPr>
                <w:rFonts w:hint="eastAsia" w:ascii="Times New Roman" w:hAnsi="Times New Roman" w:eastAsia="仿宋_GB2312" w:cs="仿宋_GB2312"/>
                <w:color w:val="000000"/>
                <w:sz w:val="32"/>
                <w:szCs w:val="32"/>
                <w:highlight w:val="none"/>
                <w:lang w:val="en-US" w:eastAsia="zh-CN"/>
              </w:rPr>
              <w:t>1</w:t>
            </w:r>
          </w:p>
        </w:tc>
        <w:tc>
          <w:tcPr>
            <w:tcW w:w="1179"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绝热性能</w:t>
            </w:r>
          </w:p>
        </w:tc>
        <w:tc>
          <w:tcPr>
            <w:tcW w:w="1321"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导热系数</w:t>
            </w:r>
          </w:p>
        </w:tc>
        <w:tc>
          <w:tcPr>
            <w:tcW w:w="1975"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平均温度25℃/</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（25±2）℃</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tc>
        <w:tc>
          <w:tcPr>
            <w:tcW w:w="3481"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de-DE" w:eastAsia="zh-CN"/>
              </w:rPr>
              <w:t>GB/T 10801.</w:t>
            </w:r>
            <w:r>
              <w:rPr>
                <w:rFonts w:hint="eastAsia" w:ascii="Times New Roman" w:hAnsi="Times New Roman" w:eastAsia="仿宋_GB2312" w:cs="仿宋_GB2312"/>
                <w:color w:val="000000"/>
                <w:sz w:val="32"/>
                <w:szCs w:val="32"/>
                <w:highlight w:val="none"/>
                <w:lang w:val="en-US" w:eastAsia="zh-CN"/>
              </w:rPr>
              <w:t>2-</w:t>
            </w:r>
            <w:r>
              <w:rPr>
                <w:rFonts w:hint="eastAsia" w:ascii="Times New Roman" w:hAnsi="Times New Roman" w:eastAsia="仿宋_GB2312" w:cs="仿宋_GB2312"/>
                <w:color w:val="000000"/>
                <w:sz w:val="32"/>
                <w:szCs w:val="32"/>
                <w:highlight w:val="none"/>
                <w:lang w:val="de-DE" w:eastAsia="zh-CN"/>
              </w:rPr>
              <w:t>20</w:t>
            </w:r>
            <w:r>
              <w:rPr>
                <w:rFonts w:hint="eastAsia" w:ascii="Times New Roman" w:hAnsi="Times New Roman" w:eastAsia="仿宋_GB2312" w:cs="仿宋_GB2312"/>
                <w:color w:val="000000"/>
                <w:sz w:val="32"/>
                <w:szCs w:val="32"/>
                <w:highlight w:val="none"/>
                <w:lang w:val="en-US" w:eastAsia="zh-CN"/>
              </w:rPr>
              <w:t>18</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de-DE" w:eastAsia="zh-CN"/>
              </w:rPr>
              <w:t>GB/T 10801.</w:t>
            </w:r>
            <w:r>
              <w:rPr>
                <w:rFonts w:hint="eastAsia" w:ascii="Times New Roman" w:hAnsi="Times New Roman" w:eastAsia="仿宋_GB2312" w:cs="仿宋_GB2312"/>
                <w:color w:val="000000"/>
                <w:sz w:val="32"/>
                <w:szCs w:val="32"/>
                <w:highlight w:val="none"/>
                <w:lang w:val="en-US" w:eastAsia="zh-CN"/>
              </w:rPr>
              <w:t>2-</w:t>
            </w:r>
            <w:r>
              <w:rPr>
                <w:rFonts w:hint="eastAsia" w:ascii="Times New Roman" w:hAnsi="Times New Roman" w:eastAsia="仿宋_GB2312" w:cs="仿宋_GB2312"/>
                <w:color w:val="000000"/>
                <w:sz w:val="32"/>
                <w:szCs w:val="32"/>
                <w:highlight w:val="none"/>
                <w:lang w:val="de-DE" w:eastAsia="zh-CN"/>
              </w:rPr>
              <w:t>202</w:t>
            </w:r>
            <w:r>
              <w:rPr>
                <w:rFonts w:hint="eastAsia" w:ascii="Times New Roman" w:hAnsi="Times New Roman" w:eastAsia="仿宋_GB2312" w:cs="仿宋_GB2312"/>
                <w:color w:val="000000"/>
                <w:sz w:val="32"/>
                <w:szCs w:val="32"/>
                <w:highlight w:val="none"/>
                <w:lang w:val="en-US" w:eastAsia="zh-CN"/>
              </w:rPr>
              <w:t>5</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de-DE" w:eastAsia="zh-CN"/>
              </w:rPr>
            </w:pPr>
            <w:r>
              <w:rPr>
                <w:rFonts w:hint="eastAsia" w:ascii="Times New Roman" w:hAnsi="Times New Roman" w:eastAsia="仿宋_GB2312" w:cs="仿宋_GB2312"/>
                <w:color w:val="000000"/>
                <w:sz w:val="32"/>
                <w:szCs w:val="32"/>
                <w:highlight w:val="none"/>
                <w:lang w:val="de-DE" w:eastAsia="zh-CN"/>
              </w:rPr>
              <w:t>GB/T 10294</w:t>
            </w:r>
            <w:r>
              <w:rPr>
                <w:rFonts w:hint="eastAsia" w:ascii="Times New Roman" w:hAnsi="Times New Roman" w:eastAsia="仿宋_GB2312" w:cs="仿宋_GB2312"/>
                <w:color w:val="000000"/>
                <w:sz w:val="32"/>
                <w:szCs w:val="32"/>
                <w:highlight w:val="none"/>
                <w:lang w:val="en-US" w:eastAsia="zh-CN"/>
              </w:rPr>
              <w:t>-</w:t>
            </w:r>
            <w:r>
              <w:rPr>
                <w:rFonts w:hint="eastAsia" w:ascii="Times New Roman" w:hAnsi="Times New Roman" w:eastAsia="仿宋_GB2312" w:cs="仿宋_GB2312"/>
                <w:color w:val="000000"/>
                <w:sz w:val="32"/>
                <w:szCs w:val="32"/>
                <w:highlight w:val="none"/>
                <w:lang w:val="de-DE" w:eastAsia="zh-CN"/>
              </w:rPr>
              <w:t xml:space="preserve">2008 </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de-DE" w:eastAsia="zh-CN"/>
              </w:rPr>
            </w:pPr>
            <w:r>
              <w:rPr>
                <w:rFonts w:hint="eastAsia" w:ascii="Times New Roman" w:hAnsi="Times New Roman" w:eastAsia="仿宋_GB2312" w:cs="仿宋_GB2312"/>
                <w:color w:val="000000"/>
                <w:sz w:val="32"/>
                <w:szCs w:val="32"/>
                <w:highlight w:val="none"/>
                <w:lang w:val="de-DE" w:eastAsia="zh-CN"/>
              </w:rPr>
              <w:t>GB/T 10295</w:t>
            </w:r>
            <w:r>
              <w:rPr>
                <w:rFonts w:hint="eastAsia" w:ascii="Times New Roman" w:hAnsi="Times New Roman" w:eastAsia="仿宋_GB2312" w:cs="仿宋_GB2312"/>
                <w:color w:val="000000"/>
                <w:sz w:val="32"/>
                <w:szCs w:val="32"/>
                <w:highlight w:val="none"/>
                <w:lang w:val="en-US" w:eastAsia="zh-CN"/>
              </w:rPr>
              <w:t>-</w:t>
            </w:r>
            <w:r>
              <w:rPr>
                <w:rFonts w:hint="eastAsia" w:ascii="Times New Roman" w:hAnsi="Times New Roman" w:eastAsia="仿宋_GB2312" w:cs="仿宋_GB2312"/>
                <w:color w:val="000000"/>
                <w:sz w:val="32"/>
                <w:szCs w:val="32"/>
                <w:highlight w:val="none"/>
                <w:lang w:val="de-DE" w:eastAsia="zh-CN"/>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18"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w:t>
            </w:r>
          </w:p>
        </w:tc>
        <w:tc>
          <w:tcPr>
            <w:tcW w:w="4475" w:type="dxa"/>
            <w:gridSpan w:val="3"/>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燃烧性能</w:t>
            </w:r>
          </w:p>
        </w:tc>
        <w:tc>
          <w:tcPr>
            <w:tcW w:w="3481"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de-DE" w:eastAsia="zh-CN"/>
              </w:rPr>
            </w:pPr>
            <w:r>
              <w:rPr>
                <w:rFonts w:hint="eastAsia" w:ascii="Times New Roman" w:hAnsi="Times New Roman" w:eastAsia="仿宋_GB2312" w:cs="仿宋_GB2312"/>
                <w:color w:val="000000"/>
                <w:sz w:val="32"/>
                <w:szCs w:val="32"/>
                <w:highlight w:val="none"/>
                <w:lang w:val="de-DE" w:eastAsia="zh-CN"/>
              </w:rPr>
              <w:t>GB 8624</w:t>
            </w:r>
            <w:r>
              <w:rPr>
                <w:rFonts w:hint="eastAsia" w:ascii="Times New Roman" w:hAnsi="Times New Roman" w:eastAsia="仿宋_GB2312" w:cs="仿宋_GB2312"/>
                <w:color w:val="000000"/>
                <w:sz w:val="32"/>
                <w:szCs w:val="32"/>
                <w:highlight w:val="none"/>
                <w:lang w:val="en-US" w:eastAsia="zh-CN"/>
              </w:rPr>
              <w:t>-</w:t>
            </w:r>
            <w:r>
              <w:rPr>
                <w:rFonts w:hint="eastAsia" w:ascii="Times New Roman" w:hAnsi="Times New Roman" w:eastAsia="仿宋_GB2312" w:cs="仿宋_GB2312"/>
                <w:color w:val="000000"/>
                <w:sz w:val="32"/>
                <w:szCs w:val="32"/>
                <w:highlight w:val="none"/>
                <w:lang w:val="de-DE" w:eastAsia="zh-CN"/>
              </w:rPr>
              <w:t>2012</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de-DE" w:eastAsia="zh-CN"/>
              </w:rPr>
            </w:pPr>
            <w:r>
              <w:rPr>
                <w:rFonts w:hint="eastAsia" w:ascii="Times New Roman" w:hAnsi="Times New Roman" w:eastAsia="仿宋_GB2312" w:cs="仿宋_GB2312"/>
                <w:color w:val="000000"/>
                <w:sz w:val="32"/>
                <w:szCs w:val="32"/>
                <w:highlight w:val="none"/>
                <w:lang w:val="de-DE" w:eastAsia="zh-CN"/>
              </w:rPr>
              <w:t>GB/T 20284</w:t>
            </w:r>
            <w:r>
              <w:rPr>
                <w:rFonts w:hint="eastAsia" w:ascii="Times New Roman" w:hAnsi="Times New Roman" w:eastAsia="仿宋_GB2312" w:cs="仿宋_GB2312"/>
                <w:color w:val="000000"/>
                <w:sz w:val="32"/>
                <w:szCs w:val="32"/>
                <w:highlight w:val="none"/>
                <w:lang w:val="en-US" w:eastAsia="zh-CN"/>
              </w:rPr>
              <w:t>-</w:t>
            </w:r>
            <w:r>
              <w:rPr>
                <w:rFonts w:hint="eastAsia" w:ascii="Times New Roman" w:hAnsi="Times New Roman" w:eastAsia="仿宋_GB2312" w:cs="仿宋_GB2312"/>
                <w:color w:val="000000"/>
                <w:sz w:val="32"/>
                <w:szCs w:val="32"/>
                <w:highlight w:val="none"/>
                <w:lang w:val="de-DE" w:eastAsia="zh-CN"/>
              </w:rPr>
              <w:t>2006</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8626-2007</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2406.2-2009</w:t>
            </w:r>
          </w:p>
        </w:tc>
      </w:tr>
      <w:bookmarkEnd w:id="1"/>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表4建筑绝热用石墨改性模塑聚苯乙烯泡沫塑料</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4430"/>
        <w:gridCol w:w="3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1207"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序号</w:t>
            </w:r>
          </w:p>
        </w:tc>
        <w:tc>
          <w:tcPr>
            <w:tcW w:w="4430"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检验项目</w:t>
            </w:r>
          </w:p>
        </w:tc>
        <w:tc>
          <w:tcPr>
            <w:tcW w:w="3537"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07"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w:t>
            </w:r>
          </w:p>
        </w:tc>
        <w:tc>
          <w:tcPr>
            <w:tcW w:w="4430"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导热系数［平均温度（25±2）℃］</w:t>
            </w:r>
          </w:p>
        </w:tc>
        <w:tc>
          <w:tcPr>
            <w:tcW w:w="3537"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de-DE" w:eastAsia="zh-CN"/>
              </w:rPr>
            </w:pPr>
            <w:r>
              <w:rPr>
                <w:rFonts w:hint="eastAsia" w:ascii="Times New Roman" w:hAnsi="Times New Roman" w:eastAsia="仿宋_GB2312" w:cs="仿宋_GB2312"/>
                <w:color w:val="000000"/>
                <w:sz w:val="32"/>
                <w:szCs w:val="32"/>
                <w:highlight w:val="none"/>
                <w:lang w:val="de-DE" w:eastAsia="zh-CN"/>
              </w:rPr>
              <w:t>GB/T 10294</w:t>
            </w:r>
            <w:r>
              <w:rPr>
                <w:rFonts w:hint="eastAsia" w:ascii="Times New Roman" w:hAnsi="Times New Roman" w:eastAsia="仿宋_GB2312" w:cs="仿宋_GB2312"/>
                <w:color w:val="000000"/>
                <w:sz w:val="32"/>
                <w:szCs w:val="32"/>
                <w:highlight w:val="none"/>
                <w:lang w:val="en-US" w:eastAsia="zh-CN"/>
              </w:rPr>
              <w:t>-</w:t>
            </w:r>
            <w:r>
              <w:rPr>
                <w:rFonts w:hint="eastAsia" w:ascii="Times New Roman" w:hAnsi="Times New Roman" w:eastAsia="仿宋_GB2312" w:cs="仿宋_GB2312"/>
                <w:color w:val="000000"/>
                <w:sz w:val="32"/>
                <w:szCs w:val="32"/>
                <w:highlight w:val="none"/>
                <w:lang w:val="de-DE" w:eastAsia="zh-CN"/>
              </w:rPr>
              <w:t xml:space="preserve">2008 </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de-DE" w:eastAsia="zh-CN"/>
              </w:rPr>
              <w:t>GB/T 10295</w:t>
            </w:r>
            <w:r>
              <w:rPr>
                <w:rFonts w:hint="eastAsia" w:ascii="Times New Roman" w:hAnsi="Times New Roman" w:eastAsia="仿宋_GB2312" w:cs="仿宋_GB2312"/>
                <w:color w:val="000000"/>
                <w:sz w:val="32"/>
                <w:szCs w:val="32"/>
                <w:highlight w:val="none"/>
                <w:lang w:val="en-US" w:eastAsia="zh-CN"/>
              </w:rPr>
              <w:t>-</w:t>
            </w:r>
            <w:r>
              <w:rPr>
                <w:rFonts w:hint="eastAsia" w:ascii="Times New Roman" w:hAnsi="Times New Roman" w:eastAsia="仿宋_GB2312" w:cs="仿宋_GB2312"/>
                <w:color w:val="000000"/>
                <w:sz w:val="32"/>
                <w:szCs w:val="32"/>
                <w:highlight w:val="none"/>
                <w:lang w:val="de-DE" w:eastAsia="zh-CN"/>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07"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2</w:t>
            </w:r>
          </w:p>
        </w:tc>
        <w:tc>
          <w:tcPr>
            <w:tcW w:w="4430"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燃烧性能等级</w:t>
            </w:r>
          </w:p>
        </w:tc>
        <w:tc>
          <w:tcPr>
            <w:tcW w:w="3537" w:type="dxa"/>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de-DE" w:eastAsia="zh-CN"/>
              </w:rPr>
            </w:pPr>
            <w:r>
              <w:rPr>
                <w:rFonts w:hint="eastAsia" w:ascii="Times New Roman" w:hAnsi="Times New Roman" w:eastAsia="仿宋_GB2312" w:cs="仿宋_GB2312"/>
                <w:color w:val="000000"/>
                <w:sz w:val="32"/>
                <w:szCs w:val="32"/>
                <w:highlight w:val="none"/>
                <w:lang w:val="de-DE" w:eastAsia="zh-CN"/>
              </w:rPr>
              <w:t>GB 8624</w:t>
            </w:r>
            <w:r>
              <w:rPr>
                <w:rFonts w:hint="eastAsia" w:ascii="Times New Roman" w:hAnsi="Times New Roman" w:eastAsia="仿宋_GB2312" w:cs="仿宋_GB2312"/>
                <w:color w:val="000000"/>
                <w:sz w:val="32"/>
                <w:szCs w:val="32"/>
                <w:highlight w:val="none"/>
                <w:lang w:val="en-US" w:eastAsia="zh-CN"/>
              </w:rPr>
              <w:t>-</w:t>
            </w:r>
            <w:r>
              <w:rPr>
                <w:rFonts w:hint="eastAsia" w:ascii="Times New Roman" w:hAnsi="Times New Roman" w:eastAsia="仿宋_GB2312" w:cs="仿宋_GB2312"/>
                <w:color w:val="000000"/>
                <w:sz w:val="32"/>
                <w:szCs w:val="32"/>
                <w:highlight w:val="none"/>
                <w:lang w:val="de-DE" w:eastAsia="zh-CN"/>
              </w:rPr>
              <w:t>2012</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de-DE" w:eastAsia="zh-CN"/>
              </w:rPr>
            </w:pPr>
            <w:r>
              <w:rPr>
                <w:rFonts w:hint="eastAsia" w:ascii="Times New Roman" w:hAnsi="Times New Roman" w:eastAsia="仿宋_GB2312" w:cs="仿宋_GB2312"/>
                <w:color w:val="000000"/>
                <w:sz w:val="32"/>
                <w:szCs w:val="32"/>
                <w:highlight w:val="none"/>
                <w:lang w:val="de-DE" w:eastAsia="zh-CN"/>
              </w:rPr>
              <w:t>GB/T 20284</w:t>
            </w:r>
            <w:r>
              <w:rPr>
                <w:rFonts w:hint="eastAsia" w:ascii="Times New Roman" w:hAnsi="Times New Roman" w:eastAsia="仿宋_GB2312" w:cs="仿宋_GB2312"/>
                <w:color w:val="000000"/>
                <w:sz w:val="32"/>
                <w:szCs w:val="32"/>
                <w:highlight w:val="none"/>
                <w:lang w:val="en-US" w:eastAsia="zh-CN"/>
              </w:rPr>
              <w:t>-</w:t>
            </w:r>
            <w:r>
              <w:rPr>
                <w:rFonts w:hint="eastAsia" w:ascii="Times New Roman" w:hAnsi="Times New Roman" w:eastAsia="仿宋_GB2312" w:cs="仿宋_GB2312"/>
                <w:color w:val="000000"/>
                <w:sz w:val="32"/>
                <w:szCs w:val="32"/>
                <w:highlight w:val="none"/>
                <w:lang w:val="de-DE" w:eastAsia="zh-CN"/>
              </w:rPr>
              <w:t>2006</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de-DE" w:eastAsia="zh-CN"/>
              </w:rPr>
            </w:pPr>
            <w:r>
              <w:rPr>
                <w:rFonts w:hint="eastAsia" w:ascii="Times New Roman" w:hAnsi="Times New Roman" w:eastAsia="仿宋_GB2312" w:cs="仿宋_GB2312"/>
                <w:color w:val="000000"/>
                <w:sz w:val="32"/>
                <w:szCs w:val="32"/>
                <w:highlight w:val="none"/>
                <w:lang w:val="de-DE" w:eastAsia="zh-CN"/>
              </w:rPr>
              <w:t>GB/T 11785</w:t>
            </w:r>
            <w:r>
              <w:rPr>
                <w:rFonts w:hint="eastAsia" w:ascii="Times New Roman" w:hAnsi="Times New Roman" w:eastAsia="仿宋_GB2312" w:cs="仿宋_GB2312"/>
                <w:color w:val="000000"/>
                <w:sz w:val="32"/>
                <w:szCs w:val="32"/>
                <w:highlight w:val="none"/>
                <w:lang w:val="en-US" w:eastAsia="zh-CN"/>
              </w:rPr>
              <w:t>-</w:t>
            </w:r>
            <w:r>
              <w:rPr>
                <w:rFonts w:hint="eastAsia" w:ascii="Times New Roman" w:hAnsi="Times New Roman" w:eastAsia="仿宋_GB2312" w:cs="仿宋_GB2312"/>
                <w:color w:val="000000"/>
                <w:sz w:val="32"/>
                <w:szCs w:val="32"/>
                <w:highlight w:val="none"/>
                <w:lang w:val="de-DE" w:eastAsia="zh-CN"/>
              </w:rPr>
              <w:t xml:space="preserve">2005 </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de-DE" w:eastAsia="zh-CN"/>
              </w:rPr>
            </w:pPr>
            <w:r>
              <w:rPr>
                <w:rFonts w:hint="eastAsia" w:ascii="Times New Roman" w:hAnsi="Times New Roman" w:eastAsia="仿宋_GB2312" w:cs="仿宋_GB2312"/>
                <w:color w:val="000000"/>
                <w:sz w:val="32"/>
                <w:szCs w:val="32"/>
                <w:highlight w:val="none"/>
                <w:lang w:val="de-DE" w:eastAsia="zh-CN"/>
              </w:rPr>
              <w:t>GB/T 8626</w:t>
            </w:r>
            <w:r>
              <w:rPr>
                <w:rFonts w:hint="eastAsia" w:ascii="Times New Roman" w:hAnsi="Times New Roman" w:eastAsia="仿宋_GB2312" w:cs="仿宋_GB2312"/>
                <w:color w:val="000000"/>
                <w:sz w:val="32"/>
                <w:szCs w:val="32"/>
                <w:highlight w:val="none"/>
                <w:lang w:val="en-US" w:eastAsia="zh-CN"/>
              </w:rPr>
              <w:t>-</w:t>
            </w:r>
            <w:r>
              <w:rPr>
                <w:rFonts w:hint="eastAsia" w:ascii="Times New Roman" w:hAnsi="Times New Roman" w:eastAsia="仿宋_GB2312" w:cs="仿宋_GB2312"/>
                <w:color w:val="000000"/>
                <w:sz w:val="32"/>
                <w:szCs w:val="32"/>
                <w:highlight w:val="none"/>
                <w:lang w:val="de-DE" w:eastAsia="zh-CN"/>
              </w:rPr>
              <w:t>2007</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de-DE" w:eastAsia="zh-CN"/>
              </w:rPr>
            </w:pPr>
            <w:r>
              <w:rPr>
                <w:rFonts w:hint="eastAsia" w:ascii="Times New Roman" w:hAnsi="Times New Roman" w:eastAsia="仿宋_GB2312" w:cs="仿宋_GB2312"/>
                <w:color w:val="000000"/>
                <w:sz w:val="32"/>
                <w:szCs w:val="32"/>
                <w:highlight w:val="none"/>
                <w:lang w:val="en-US" w:eastAsia="zh-CN"/>
              </w:rPr>
              <w:t>GB/T 2406.2-2009</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w:t>
      </w:r>
      <w:r>
        <w:rPr>
          <w:rFonts w:hint="eastAsia" w:ascii="Times New Roman" w:hAnsi="Times New Roman" w:eastAsia="CESI黑体-GB2312" w:cs="CESI黑体-GB2312"/>
          <w:b w:val="0"/>
          <w:bCs/>
          <w:sz w:val="32"/>
          <w:szCs w:val="32"/>
          <w:highlight w:val="none"/>
          <w:lang w:val="en-US" w:eastAsia="zh-CN"/>
        </w:rPr>
        <w:t xml:space="preserve">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10801.1-2021  绝热用模塑聚苯乙烯泡沫塑料（EPS）</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10801.1-2025 绝热用模塑聚苯乙烯泡沫塑料（EPS）</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10801.2-2018  绝热用挤塑聚苯乙烯泡沫塑料（XPS）</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10801.2-2025  绝热用挤塑聚苯乙烯泡沫塑料（XPS）</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bookmarkStart w:id="2" w:name="OLE_LINK22"/>
      <w:bookmarkStart w:id="3" w:name="OLE_LINK21"/>
      <w:r>
        <w:rPr>
          <w:rFonts w:hint="eastAsia" w:ascii="Times New Roman" w:hAnsi="Times New Roman" w:eastAsia="仿宋_GB2312" w:cs="仿宋_GB2312"/>
          <w:color w:val="000000"/>
          <w:sz w:val="32"/>
          <w:szCs w:val="32"/>
          <w:highlight w:val="none"/>
          <w:lang w:val="en-US" w:eastAsia="zh-CN"/>
        </w:rPr>
        <w:t>JC/T 2441-2018  建筑绝热用石墨改性模塑聚苯乙烯泡沫塑料板</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相关的法律、行政法规、部门规章、规范性文件</w:t>
      </w:r>
    </w:p>
    <w:bookmarkEnd w:id="2"/>
    <w:bookmarkEnd w:id="3"/>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经检验，检验项目全部合格，判定为被抽查产品所检项目未发现不合格；检验项目中任一项或一项以上不合格，判定为被抽查产品不合格。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若被检产品明示的质量要求低于或包含本细则中检验项目依据的推荐性标准要求时，应以被检产品明示的质量要求判定。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w:t>
      </w:r>
    </w:p>
    <w:p>
      <w:pPr>
        <w:snapToGrid w:val="0"/>
        <w:spacing w:line="440" w:lineRule="exact"/>
        <w:ind w:firstLine="417" w:firstLineChars="199"/>
        <w:rPr>
          <w:color w:val="000000"/>
          <w:szCs w:val="21"/>
        </w:rPr>
      </w:pPr>
      <w:r>
        <mc:AlternateContent>
          <mc:Choice Requires="wps">
            <w:drawing>
              <wp:anchor distT="0" distB="0" distL="114300" distR="114300" simplePos="0" relativeHeight="251659264" behindDoc="0" locked="0" layoutInCell="1" allowOverlap="1">
                <wp:simplePos x="0" y="0"/>
                <wp:positionH relativeFrom="column">
                  <wp:posOffset>1561465</wp:posOffset>
                </wp:positionH>
                <wp:positionV relativeFrom="paragraph">
                  <wp:posOffset>140970</wp:posOffset>
                </wp:positionV>
                <wp:extent cx="2280285" cy="13970"/>
                <wp:effectExtent l="0" t="4445" r="5715" b="10160"/>
                <wp:wrapNone/>
                <wp:docPr id="4" name="直线 3"/>
                <wp:cNvGraphicFramePr/>
                <a:graphic xmlns:a="http://schemas.openxmlformats.org/drawingml/2006/main">
                  <a:graphicData uri="http://schemas.microsoft.com/office/word/2010/wordprocessingShape">
                    <wps:wsp>
                      <wps:cNvCnPr/>
                      <wps:spPr>
                        <a:xfrm flipV="1">
                          <a:off x="0" y="0"/>
                          <a:ext cx="2280285" cy="1397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线 3" o:spid="_x0000_s1026" o:spt="20" style="position:absolute;left:0pt;flip:y;margin-left:122.95pt;margin-top:11.1pt;height:1.1pt;width:179.55pt;z-index:251659264;mso-width-relative:page;mso-height-relative:page;" filled="f" stroked="t" coordsize="21600,21600" o:gfxdata="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jPwJ&#10;ptcAAAAJAQAADwAAAAAAAAABACAAAAA4AAAAZHJzL2Rvd25yZXYueG1sUEsBAhQAFAAAAAgAh07i&#10;QAkPR3MNAgAALAQAAA4AAAAAAAAAAQAgAAAAPAEAAGRycy9lMm9Eb2MueG1sUEsFBgAAAAAGAAYA&#10;WQEAALsFAAAAAA==&#10;">
                <v:fill on="f" focussize="0,0"/>
                <v:stroke color="#000000 [3200]" joinstyle="round"/>
                <v:imagedata o:title=""/>
                <o:lock v:ext="edit" aspectratio="f"/>
              </v:line>
            </w:pict>
          </mc:Fallback>
        </mc:AlternateContent>
      </w:r>
    </w:p>
    <w:p>
      <w:pPr>
        <w:spacing w:line="440" w:lineRule="exact"/>
        <w:rPr>
          <w:color w:val="000000"/>
          <w:szCs w:val="21"/>
        </w:rPr>
      </w:pPr>
    </w:p>
    <w:p>
      <w:pPr>
        <w:spacing w:line="440" w:lineRule="exact"/>
        <w:rPr>
          <w:color w:val="000000"/>
          <w:szCs w:val="21"/>
        </w:rPr>
      </w:pPr>
    </w:p>
    <w:p>
      <w:pPr>
        <w:spacing w:line="440" w:lineRule="exact"/>
        <w:rPr>
          <w:color w:val="000000"/>
          <w:szCs w:val="21"/>
        </w:rPr>
      </w:pPr>
    </w:p>
    <w:p>
      <w:pPr>
        <w:spacing w:line="440" w:lineRule="exact"/>
        <w:rPr>
          <w:color w:val="000000"/>
          <w:szCs w:val="21"/>
        </w:rPr>
      </w:pPr>
    </w:p>
    <w:p>
      <w:pPr>
        <w:spacing w:line="440" w:lineRule="exact"/>
        <w:rPr>
          <w:color w:val="000000"/>
          <w:szCs w:val="21"/>
        </w:rPr>
      </w:pPr>
    </w:p>
    <w:p>
      <w:pPr>
        <w:spacing w:line="440" w:lineRule="exact"/>
        <w:rPr>
          <w:color w:val="000000"/>
          <w:szCs w:val="21"/>
        </w:rPr>
      </w:pPr>
    </w:p>
    <w:p>
      <w:pPr>
        <w:spacing w:line="440" w:lineRule="exact"/>
        <w:rPr>
          <w:color w:val="000000"/>
          <w:szCs w:val="21"/>
        </w:rPr>
      </w:pPr>
    </w:p>
    <w:p>
      <w:pPr>
        <w:spacing w:line="440" w:lineRule="exact"/>
        <w:rPr>
          <w:color w:val="000000"/>
          <w:szCs w:val="21"/>
        </w:rPr>
      </w:pPr>
    </w:p>
    <w:p>
      <w:pPr>
        <w:spacing w:line="440" w:lineRule="exact"/>
        <w:rPr>
          <w:color w:val="000000"/>
          <w:szCs w:val="21"/>
        </w:rPr>
      </w:pPr>
    </w:p>
    <w:p>
      <w:pPr>
        <w:spacing w:line="440" w:lineRule="exact"/>
        <w:rPr>
          <w:color w:val="000000"/>
          <w:szCs w:val="21"/>
        </w:rPr>
      </w:pPr>
    </w:p>
    <w:p>
      <w:pPr>
        <w:spacing w:line="440" w:lineRule="exact"/>
        <w:rPr>
          <w:color w:val="000000"/>
          <w:szCs w:val="21"/>
        </w:rPr>
      </w:pPr>
    </w:p>
    <w:p>
      <w:pPr>
        <w:spacing w:line="440" w:lineRule="exact"/>
        <w:rPr>
          <w:color w:val="000000"/>
          <w:szCs w:val="21"/>
        </w:rPr>
      </w:pPr>
    </w:p>
    <w:p>
      <w:pPr>
        <w:spacing w:line="440" w:lineRule="exact"/>
        <w:rPr>
          <w:color w:val="000000"/>
          <w:szCs w:val="21"/>
        </w:rPr>
      </w:pPr>
    </w:p>
    <w:p>
      <w:pPr>
        <w:spacing w:line="440" w:lineRule="exact"/>
        <w:rPr>
          <w:color w:val="000000"/>
          <w:szCs w:val="21"/>
        </w:rPr>
      </w:pPr>
    </w:p>
    <w:p>
      <w:pPr>
        <w:spacing w:line="440" w:lineRule="exact"/>
        <w:rPr>
          <w:color w:val="000000"/>
          <w:szCs w:val="21"/>
        </w:rPr>
      </w:pPr>
    </w:p>
    <w:p>
      <w:pPr>
        <w:spacing w:line="440" w:lineRule="exact"/>
        <w:rPr>
          <w:color w:val="000000"/>
          <w:szCs w:val="21"/>
        </w:rPr>
      </w:pPr>
    </w:p>
    <w:p>
      <w:pPr>
        <w:spacing w:line="440" w:lineRule="exact"/>
        <w:rPr>
          <w:color w:val="000000"/>
          <w:szCs w:val="21"/>
        </w:rPr>
      </w:pPr>
    </w:p>
    <w:p>
      <w:pPr>
        <w:spacing w:line="440" w:lineRule="exact"/>
        <w:rPr>
          <w:color w:val="000000"/>
          <w:szCs w:val="21"/>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2026年喀什地区婴儿纸尿裤产品质量监督抽查实施细则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每批次抽取不少于100片且不少于4个独立包装，检样不少于60片且不少于2个独立包装,备样不少于40片且不少于2个独立包装。</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本细则中所抽产品的检验项目、检验方法见表</w:t>
      </w:r>
      <w:r>
        <w:rPr>
          <w:rFonts w:hint="eastAsia" w:ascii="Times New Roman" w:hAnsi="Times New Roman" w:eastAsia="仿宋_GB2312" w:cs="仿宋_GB2312"/>
          <w:color w:val="000000"/>
          <w:sz w:val="32"/>
          <w:szCs w:val="32"/>
          <w:highlight w:val="none"/>
          <w:lang w:val="en-US" w:eastAsia="zh-CN"/>
        </w:rPr>
        <w:t>1</w:t>
      </w:r>
      <w:r>
        <w:rPr>
          <w:rFonts w:hint="default" w:ascii="Times New Roman" w:hAnsi="Times New Roman" w:eastAsia="仿宋_GB2312" w:cs="仿宋_GB2312"/>
          <w:color w:val="000000"/>
          <w:sz w:val="32"/>
          <w:szCs w:val="32"/>
          <w:highlight w:val="none"/>
          <w:lang w:val="en-US" w:eastAsia="zh-CN"/>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表</w:t>
      </w:r>
      <w:r>
        <w:rPr>
          <w:rFonts w:hint="eastAsia" w:ascii="Times New Roman" w:hAnsi="Times New Roman" w:eastAsia="仿宋_GB2312" w:cs="仿宋_GB2312"/>
          <w:color w:val="000000"/>
          <w:sz w:val="32"/>
          <w:szCs w:val="32"/>
          <w:highlight w:val="none"/>
          <w:lang w:val="en-US" w:eastAsia="zh-CN"/>
        </w:rPr>
        <w:t>1</w:t>
      </w:r>
      <w:r>
        <w:rPr>
          <w:rFonts w:hint="default" w:ascii="Times New Roman" w:hAnsi="Times New Roman" w:eastAsia="仿宋_GB2312" w:cs="仿宋_GB2312"/>
          <w:color w:val="000000"/>
          <w:sz w:val="32"/>
          <w:szCs w:val="32"/>
          <w:highlight w:val="none"/>
          <w:lang w:val="en-US" w:eastAsia="zh-CN"/>
        </w:rPr>
        <w:t xml:space="preserve"> 婴儿纸尿裤</w:t>
      </w:r>
    </w:p>
    <w:tbl>
      <w:tblPr>
        <w:tblStyle w:val="10"/>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583"/>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序号</w:t>
            </w:r>
          </w:p>
        </w:tc>
        <w:tc>
          <w:tcPr>
            <w:tcW w:w="358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检验项目</w:t>
            </w:r>
          </w:p>
        </w:tc>
        <w:tc>
          <w:tcPr>
            <w:tcW w:w="4621"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7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1</w:t>
            </w:r>
          </w:p>
        </w:tc>
        <w:tc>
          <w:tcPr>
            <w:tcW w:w="358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pH值</w:t>
            </w:r>
          </w:p>
        </w:tc>
        <w:tc>
          <w:tcPr>
            <w:tcW w:w="4621"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28004.1-2021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2</w:t>
            </w:r>
          </w:p>
        </w:tc>
        <w:tc>
          <w:tcPr>
            <w:tcW w:w="358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可迁移性荧光物质</w:t>
            </w:r>
          </w:p>
        </w:tc>
        <w:tc>
          <w:tcPr>
            <w:tcW w:w="4621"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28004.1-2021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3</w:t>
            </w:r>
          </w:p>
        </w:tc>
        <w:tc>
          <w:tcPr>
            <w:tcW w:w="358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甲醛含量</w:t>
            </w:r>
          </w:p>
        </w:tc>
        <w:tc>
          <w:tcPr>
            <w:tcW w:w="4621"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34448-2017</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28004.1-2021纸尿裤 第1部分：婴儿纸尿裤</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2026年喀什地区移动电源（充电宝）产品</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根据本细则规定的检验项目要求，同种型号规格每批次移动电源（充电宝）产品抽取样品4个，其中3个为检验样品，1个为备用样品。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移动电源（充电宝）</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标记和说明</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GB4943.1-2022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重物冲击</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GB31241-2022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高温外部短路</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GB31241-2022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挤压</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GB31241-2022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613" w:type="dxa"/>
            <w:gridSpan w:val="3"/>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说明：序号2-4的检验项目，仅对一个电池或电池组样品进行检验。</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GB4943.1-2022 音视频、信息技术和通信技术设备 第1部分：安全要求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GB31241-2022 便携式电子产品用锂离子电池和电池组 安全技术规范</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2026年喀什地区烟花爆竹产品质量监督抽查实施细则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检验样品数量按表1、表2和表3的规定执行，同时抽取同等数量的备用样品。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结鞭爆竹抽样样本量</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749"/>
        <w:gridCol w:w="1919"/>
        <w:gridCol w:w="215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84" w:type="dxa"/>
            <w:vMerge w:val="restar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批量范围</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N（挂、卷）</w:t>
            </w:r>
          </w:p>
        </w:tc>
        <w:tc>
          <w:tcPr>
            <w:tcW w:w="7790" w:type="dxa"/>
            <w:gridSpan w:val="4"/>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样本量n （挂、卷）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84" w:type="dxa"/>
            <w:vMerge w:val="continue"/>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749"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≤50个/（挂、卷）</w:t>
            </w:r>
          </w:p>
        </w:tc>
        <w:tc>
          <w:tcPr>
            <w:tcW w:w="1919"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51~500个/（挂、卷）</w:t>
            </w:r>
          </w:p>
        </w:tc>
        <w:tc>
          <w:tcPr>
            <w:tcW w:w="2151"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501~2000个/（挂、卷）</w:t>
            </w:r>
          </w:p>
        </w:tc>
        <w:tc>
          <w:tcPr>
            <w:tcW w:w="1971"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＞2000个/（挂、卷）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4"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 xml:space="preserve">≤500 </w:t>
            </w:r>
          </w:p>
        </w:tc>
        <w:tc>
          <w:tcPr>
            <w:tcW w:w="1749"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w:t>
            </w:r>
          </w:p>
        </w:tc>
        <w:tc>
          <w:tcPr>
            <w:tcW w:w="1919"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c>
          <w:tcPr>
            <w:tcW w:w="2151"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1971"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384"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501~2000</w:t>
            </w:r>
          </w:p>
        </w:tc>
        <w:tc>
          <w:tcPr>
            <w:tcW w:w="1749"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w:t>
            </w:r>
          </w:p>
        </w:tc>
        <w:tc>
          <w:tcPr>
            <w:tcW w:w="1919"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w:t>
            </w:r>
          </w:p>
        </w:tc>
        <w:tc>
          <w:tcPr>
            <w:tcW w:w="2151"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c>
          <w:tcPr>
            <w:tcW w:w="1971"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84"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2001~5000</w:t>
            </w:r>
          </w:p>
        </w:tc>
        <w:tc>
          <w:tcPr>
            <w:tcW w:w="1749"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13</w:t>
            </w:r>
          </w:p>
        </w:tc>
        <w:tc>
          <w:tcPr>
            <w:tcW w:w="1919"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w:t>
            </w:r>
          </w:p>
        </w:tc>
        <w:tc>
          <w:tcPr>
            <w:tcW w:w="2151"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w:t>
            </w:r>
          </w:p>
        </w:tc>
        <w:tc>
          <w:tcPr>
            <w:tcW w:w="1971"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84"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≥5001</w:t>
            </w:r>
          </w:p>
        </w:tc>
        <w:tc>
          <w:tcPr>
            <w:tcW w:w="1749"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13</w:t>
            </w:r>
          </w:p>
        </w:tc>
        <w:tc>
          <w:tcPr>
            <w:tcW w:w="1919"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12</w:t>
            </w:r>
          </w:p>
        </w:tc>
        <w:tc>
          <w:tcPr>
            <w:tcW w:w="2151"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w:t>
            </w:r>
          </w:p>
        </w:tc>
        <w:tc>
          <w:tcPr>
            <w:tcW w:w="1971"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174" w:type="dxa"/>
            <w:gridSpan w:val="5"/>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bookmarkStart w:id="4" w:name="OLE_LINK4"/>
            <w:r>
              <w:rPr>
                <w:rFonts w:hint="eastAsia" w:ascii="Times New Roman" w:hAnsi="Times New Roman" w:eastAsia="仿宋_GB2312" w:cs="仿宋_GB2312"/>
                <w:color w:val="000000"/>
                <w:sz w:val="28"/>
                <w:szCs w:val="28"/>
                <w:highlight w:val="none"/>
                <w:lang w:val="en-US" w:eastAsia="zh-CN"/>
              </w:rPr>
              <w:t>注：成箱产品中抽取样本，根据所抽样品种类，按表中规定的样本量数的50 %以上（进位取整）确定开箱检查数，再在随机抽取的箱中随机抽取至少1个样品组成所需样本量。</w:t>
            </w:r>
            <w:bookmarkEnd w:id="4"/>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表2 组合烟花抽样样本量</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259"/>
        <w:gridCol w:w="1240"/>
        <w:gridCol w:w="1300"/>
        <w:gridCol w:w="1295"/>
        <w:gridCol w:w="1246"/>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07"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批量范围</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N（个）</w:t>
            </w:r>
          </w:p>
        </w:tc>
        <w:tc>
          <w:tcPr>
            <w:tcW w:w="7467" w:type="dxa"/>
            <w:gridSpan w:val="6"/>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样本量 n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707"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7467" w:type="dxa"/>
            <w:gridSpan w:val="6"/>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单个样品组合发数（发/个）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07"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2499"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bookmarkStart w:id="5" w:name="OLE_LINK6"/>
            <w:bookmarkStart w:id="6" w:name="OLE_LINK5"/>
            <w:r>
              <w:rPr>
                <w:rFonts w:hint="eastAsia" w:ascii="Times New Roman" w:hAnsi="Times New Roman" w:eastAsia="仿宋_GB2312" w:cs="仿宋_GB2312"/>
                <w:color w:val="000000"/>
                <w:sz w:val="28"/>
                <w:szCs w:val="28"/>
                <w:highlight w:val="none"/>
                <w:lang w:val="en-US" w:eastAsia="zh-CN"/>
              </w:rPr>
              <w:t>≤</w:t>
            </w:r>
            <w:bookmarkEnd w:id="5"/>
            <w:bookmarkEnd w:id="6"/>
            <w:r>
              <w:rPr>
                <w:rFonts w:hint="eastAsia" w:ascii="Times New Roman" w:hAnsi="Times New Roman" w:eastAsia="仿宋_GB2312" w:cs="仿宋_GB2312"/>
                <w:color w:val="000000"/>
                <w:sz w:val="28"/>
                <w:szCs w:val="28"/>
                <w:highlight w:val="none"/>
                <w:lang w:val="en-US" w:eastAsia="zh-CN"/>
              </w:rPr>
              <w:t xml:space="preserve">20 </w:t>
            </w:r>
          </w:p>
        </w:tc>
        <w:tc>
          <w:tcPr>
            <w:tcW w:w="259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21～50</w:t>
            </w:r>
          </w:p>
        </w:tc>
        <w:tc>
          <w:tcPr>
            <w:tcW w:w="2373"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707"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7467" w:type="dxa"/>
            <w:gridSpan w:val="6"/>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单筒内径/mm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07"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259"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＞30</w:t>
            </w:r>
          </w:p>
        </w:tc>
        <w:tc>
          <w:tcPr>
            <w:tcW w:w="124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≤30</w:t>
            </w:r>
          </w:p>
        </w:tc>
        <w:tc>
          <w:tcPr>
            <w:tcW w:w="130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＞30</w:t>
            </w:r>
          </w:p>
        </w:tc>
        <w:tc>
          <w:tcPr>
            <w:tcW w:w="12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≤30</w:t>
            </w:r>
          </w:p>
        </w:tc>
        <w:tc>
          <w:tcPr>
            <w:tcW w:w="1246"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＞30</w:t>
            </w:r>
          </w:p>
        </w:tc>
        <w:tc>
          <w:tcPr>
            <w:tcW w:w="112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70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bookmarkStart w:id="7" w:name="OLE_LINK9"/>
            <w:bookmarkStart w:id="8" w:name="OLE_LINK10"/>
            <w:r>
              <w:rPr>
                <w:rFonts w:hint="eastAsia" w:ascii="Times New Roman" w:hAnsi="Times New Roman" w:eastAsia="仿宋_GB2312" w:cs="仿宋_GB2312"/>
                <w:color w:val="000000"/>
                <w:sz w:val="28"/>
                <w:szCs w:val="28"/>
                <w:highlight w:val="none"/>
                <w:lang w:val="en-US" w:eastAsia="zh-CN"/>
              </w:rPr>
              <w:t>≤</w:t>
            </w:r>
            <w:bookmarkEnd w:id="7"/>
            <w:bookmarkEnd w:id="8"/>
            <w:r>
              <w:rPr>
                <w:rFonts w:hint="eastAsia" w:ascii="Times New Roman" w:hAnsi="Times New Roman" w:eastAsia="仿宋_GB2312" w:cs="仿宋_GB2312"/>
                <w:color w:val="000000"/>
                <w:sz w:val="28"/>
                <w:szCs w:val="28"/>
                <w:highlight w:val="none"/>
                <w:lang w:val="en-US" w:eastAsia="zh-CN"/>
              </w:rPr>
              <w:t>500</w:t>
            </w:r>
          </w:p>
        </w:tc>
        <w:tc>
          <w:tcPr>
            <w:tcW w:w="1259"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124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c>
          <w:tcPr>
            <w:tcW w:w="130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12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1246"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112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0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bookmarkStart w:id="9" w:name="OLE_LINK2"/>
            <w:r>
              <w:rPr>
                <w:rFonts w:hint="eastAsia" w:ascii="Times New Roman" w:hAnsi="Times New Roman" w:eastAsia="仿宋_GB2312" w:cs="仿宋_GB2312"/>
                <w:color w:val="000000"/>
                <w:sz w:val="28"/>
                <w:szCs w:val="28"/>
                <w:highlight w:val="none"/>
                <w:lang w:val="en-US" w:eastAsia="zh-CN"/>
              </w:rPr>
              <w:t>501~2000</w:t>
            </w:r>
            <w:bookmarkEnd w:id="9"/>
          </w:p>
        </w:tc>
        <w:tc>
          <w:tcPr>
            <w:tcW w:w="1259"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c>
          <w:tcPr>
            <w:tcW w:w="124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w:t>
            </w:r>
          </w:p>
        </w:tc>
        <w:tc>
          <w:tcPr>
            <w:tcW w:w="130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12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c>
          <w:tcPr>
            <w:tcW w:w="1246"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112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70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2001~5000</w:t>
            </w:r>
          </w:p>
        </w:tc>
        <w:tc>
          <w:tcPr>
            <w:tcW w:w="1259"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w:t>
            </w:r>
          </w:p>
        </w:tc>
        <w:tc>
          <w:tcPr>
            <w:tcW w:w="124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w:t>
            </w:r>
          </w:p>
        </w:tc>
        <w:tc>
          <w:tcPr>
            <w:tcW w:w="130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c>
          <w:tcPr>
            <w:tcW w:w="12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w:t>
            </w:r>
          </w:p>
        </w:tc>
        <w:tc>
          <w:tcPr>
            <w:tcW w:w="1246"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112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70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bookmarkStart w:id="10" w:name="OLE_LINK7"/>
            <w:bookmarkStart w:id="11" w:name="OLE_LINK8"/>
            <w:r>
              <w:rPr>
                <w:rFonts w:hint="eastAsia" w:ascii="Times New Roman" w:hAnsi="Times New Roman" w:eastAsia="仿宋_GB2312" w:cs="仿宋_GB2312"/>
                <w:color w:val="000000"/>
                <w:sz w:val="28"/>
                <w:szCs w:val="28"/>
                <w:highlight w:val="none"/>
                <w:lang w:val="en-US" w:eastAsia="zh-CN"/>
              </w:rPr>
              <w:t>≥</w:t>
            </w:r>
            <w:bookmarkEnd w:id="10"/>
            <w:bookmarkEnd w:id="11"/>
            <w:r>
              <w:rPr>
                <w:rFonts w:hint="eastAsia" w:ascii="Times New Roman" w:hAnsi="Times New Roman" w:eastAsia="仿宋_GB2312" w:cs="仿宋_GB2312"/>
                <w:color w:val="000000"/>
                <w:sz w:val="28"/>
                <w:szCs w:val="28"/>
                <w:highlight w:val="none"/>
                <w:lang w:val="en-US" w:eastAsia="zh-CN"/>
              </w:rPr>
              <w:t>5001</w:t>
            </w:r>
          </w:p>
        </w:tc>
        <w:tc>
          <w:tcPr>
            <w:tcW w:w="1259"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9</w:t>
            </w:r>
          </w:p>
        </w:tc>
        <w:tc>
          <w:tcPr>
            <w:tcW w:w="124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w:t>
            </w:r>
          </w:p>
        </w:tc>
        <w:tc>
          <w:tcPr>
            <w:tcW w:w="130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w:t>
            </w:r>
          </w:p>
        </w:tc>
        <w:tc>
          <w:tcPr>
            <w:tcW w:w="12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9</w:t>
            </w:r>
          </w:p>
        </w:tc>
        <w:tc>
          <w:tcPr>
            <w:tcW w:w="1246"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w:t>
            </w:r>
          </w:p>
        </w:tc>
        <w:tc>
          <w:tcPr>
            <w:tcW w:w="112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9174" w:type="dxa"/>
            <w:gridSpan w:val="7"/>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注：1.当运输包装和销售包装等同时，最大抽样基数为5000；</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2.小礼花同类组合、含小礼花不同类组合，包括小礼花中含不同内径筒体，以小礼花最小单筒内径和样品总发数抽取样本量；</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3.吐珠组合、吐珠和喷花不同类组合，包括吐珠中含不同内径筒体，以吐珠类最小单筒内径和吐珠总发数抽取样本量；</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4.喷花组合以喷花类最小单筒内径和总发数抽取样本量；</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bookmarkStart w:id="12" w:name="OLE_LINK3"/>
            <w:r>
              <w:rPr>
                <w:rFonts w:hint="eastAsia" w:ascii="Times New Roman" w:hAnsi="Times New Roman" w:eastAsia="仿宋_GB2312" w:cs="仿宋_GB2312"/>
                <w:color w:val="000000"/>
                <w:sz w:val="28"/>
                <w:szCs w:val="28"/>
                <w:highlight w:val="none"/>
                <w:lang w:val="en-US" w:eastAsia="zh-CN"/>
              </w:rPr>
              <w:t>成箱产品中抽取样本，根据所抽样品种类，按表中规定的样本量数的50 %以上（进位取整）确定开箱检查数，再在随机抽取的箱中随机抽取至少1个样品组成所需样本量</w:t>
            </w:r>
            <w:bookmarkEnd w:id="12"/>
            <w:r>
              <w:rPr>
                <w:rFonts w:hint="eastAsia" w:ascii="Times New Roman" w:hAnsi="Times New Roman" w:eastAsia="仿宋_GB2312" w:cs="仿宋_GB2312"/>
                <w:color w:val="000000"/>
                <w:sz w:val="28"/>
                <w:szCs w:val="28"/>
                <w:highlight w:val="none"/>
                <w:lang w:val="en-US" w:eastAsia="zh-CN"/>
              </w:rPr>
              <w:t>。</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表3 其他产品抽样样本量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1554"/>
        <w:gridCol w:w="1866"/>
        <w:gridCol w:w="1713"/>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88"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批量范围N</w:t>
            </w:r>
          </w:p>
        </w:tc>
        <w:tc>
          <w:tcPr>
            <w:tcW w:w="155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≤500</w:t>
            </w:r>
          </w:p>
        </w:tc>
        <w:tc>
          <w:tcPr>
            <w:tcW w:w="1866"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501~2000</w:t>
            </w:r>
          </w:p>
        </w:tc>
        <w:tc>
          <w:tcPr>
            <w:tcW w:w="171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2001~5000</w:t>
            </w:r>
          </w:p>
        </w:tc>
        <w:tc>
          <w:tcPr>
            <w:tcW w:w="155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88"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样本量n</w:t>
            </w:r>
          </w:p>
        </w:tc>
        <w:tc>
          <w:tcPr>
            <w:tcW w:w="155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1866"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w:t>
            </w:r>
          </w:p>
        </w:tc>
        <w:tc>
          <w:tcPr>
            <w:tcW w:w="171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w:t>
            </w:r>
          </w:p>
        </w:tc>
        <w:tc>
          <w:tcPr>
            <w:tcW w:w="155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74" w:type="dxa"/>
            <w:gridSpan w:val="5"/>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注：成箱产品中抽取样本，根据所抽样品种类，按表中规定的样本量数的50 %以上（进位取整）确定开箱检查数，再在随机抽取的箱中随机抽取至少1个样品组成所需样本量。</w:t>
            </w:r>
          </w:p>
        </w:tc>
      </w:tr>
    </w:tbl>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本细则中所抽产品的检验项目、检验方法见表</w:t>
      </w:r>
      <w:r>
        <w:rPr>
          <w:rFonts w:hint="eastAsia" w:ascii="Times New Roman" w:hAnsi="Times New Roman" w:eastAsia="仿宋_GB2312" w:cs="仿宋_GB2312"/>
          <w:color w:val="000000"/>
          <w:sz w:val="32"/>
          <w:szCs w:val="32"/>
          <w:highlight w:val="none"/>
          <w:lang w:val="en-US" w:eastAsia="zh-CN"/>
        </w:rPr>
        <w:t>4</w:t>
      </w:r>
      <w:r>
        <w:rPr>
          <w:rFonts w:hint="default" w:ascii="Times New Roman" w:hAnsi="Times New Roman" w:eastAsia="仿宋_GB2312" w:cs="仿宋_GB2312"/>
          <w:color w:val="000000"/>
          <w:sz w:val="32"/>
          <w:szCs w:val="32"/>
          <w:highlight w:val="none"/>
          <w:lang w:val="en-US" w:eastAsia="zh-CN"/>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表4烟花爆竹</w:t>
      </w:r>
    </w:p>
    <w:tbl>
      <w:tblPr>
        <w:tblStyle w:val="10"/>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208"/>
        <w:gridCol w:w="2624"/>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691"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bookmarkStart w:id="13" w:name="OLE_LINK14"/>
            <w:bookmarkStart w:id="14" w:name="OLE_LINK15"/>
            <w:r>
              <w:rPr>
                <w:rFonts w:hint="eastAsia" w:ascii="Times New Roman" w:hAnsi="Times New Roman" w:eastAsia="仿宋_GB2312" w:cs="仿宋_GB2312"/>
                <w:color w:val="000000"/>
                <w:sz w:val="28"/>
                <w:szCs w:val="28"/>
                <w:highlight w:val="none"/>
                <w:lang w:val="en-US" w:eastAsia="zh-CN"/>
              </w:rPr>
              <w:t>序号</w:t>
            </w:r>
          </w:p>
        </w:tc>
        <w:tc>
          <w:tcPr>
            <w:tcW w:w="3832"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651"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691"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1208"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标志</w:t>
            </w:r>
          </w:p>
        </w:tc>
        <w:tc>
          <w:tcPr>
            <w:tcW w:w="26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销售包装标志</w:t>
            </w:r>
          </w:p>
        </w:tc>
        <w:tc>
          <w:tcPr>
            <w:tcW w:w="4651"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41644—2022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91"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1208"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包装</w:t>
            </w:r>
          </w:p>
        </w:tc>
        <w:tc>
          <w:tcPr>
            <w:tcW w:w="26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销售包装</w:t>
            </w:r>
          </w:p>
        </w:tc>
        <w:tc>
          <w:tcPr>
            <w:tcW w:w="4651"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41644—2022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691"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1208"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部件</w:t>
            </w:r>
          </w:p>
        </w:tc>
        <w:tc>
          <w:tcPr>
            <w:tcW w:w="26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引燃装置</w:t>
            </w:r>
          </w:p>
        </w:tc>
        <w:tc>
          <w:tcPr>
            <w:tcW w:w="4651"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41644—2022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691"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1208"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燃放性能</w:t>
            </w:r>
          </w:p>
        </w:tc>
        <w:tc>
          <w:tcPr>
            <w:tcW w:w="26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引燃时间</w:t>
            </w:r>
          </w:p>
        </w:tc>
        <w:tc>
          <w:tcPr>
            <w:tcW w:w="4651"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41644—2022</w:t>
            </w:r>
          </w:p>
        </w:tc>
      </w:tr>
      <w:bookmarkEnd w:id="13"/>
      <w:bookmarkEnd w:id="14"/>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10631—2025烟花爆竹 安全与质量</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10632—2026 烟花爆竹 抽样检查规则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60288"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60288;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2026年喀什地区学生文具产品质量监督抽查实施细则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每批次抽样数量详见表1。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抽取样品数量</w:t>
      </w:r>
    </w:p>
    <w:tbl>
      <w:tblPr>
        <w:tblStyle w:val="1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870"/>
        <w:gridCol w:w="1695"/>
        <w:gridCol w:w="1950"/>
        <w:gridCol w:w="202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产品种类</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抽样数量</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检验样品数量</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870"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美术</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用品</w:t>
            </w: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油画棒</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2盒</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蜡笔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2盒</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水彩画颜料</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2盒</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水彩笔（马克笔）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2套（每套不少于10支）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1套（每套不少于10支）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1套（每套不少于10支）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彩色铅笔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2盒</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870"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书写笔</w:t>
            </w: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油墨圆珠笔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水性墨水圆珠笔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中性墨水圆珠笔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考试用圆珠笔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自来水笔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铅笔</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活动铅笔</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bookmarkStart w:id="15" w:name="_Hlk101878011"/>
            <w:r>
              <w:rPr>
                <w:rFonts w:hint="eastAsia" w:ascii="Times New Roman" w:hAnsi="Times New Roman" w:eastAsia="仿宋_GB2312" w:cs="仿宋_GB2312"/>
                <w:color w:val="000000"/>
                <w:sz w:val="28"/>
                <w:szCs w:val="28"/>
                <w:highlight w:val="none"/>
                <w:lang w:val="en-US" w:eastAsia="zh-CN"/>
              </w:rPr>
              <w:t>考试用铅笔</w:t>
            </w:r>
            <w:bookmarkEnd w:id="15"/>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铅芯</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2盒</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870"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记号笔</w:t>
            </w: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记号笔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荧光笔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白板笔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微孔笔头墨水笔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橡皮擦</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2块</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1块</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870"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涂改</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制品</w:t>
            </w: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修正液</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70mL</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40mL</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修正笔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修正带</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180m</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100m</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bookmarkStart w:id="16" w:name="_Hlk101878019"/>
            <w:r>
              <w:rPr>
                <w:rFonts w:hint="eastAsia" w:ascii="Times New Roman" w:hAnsi="Times New Roman" w:eastAsia="仿宋_GB2312" w:cs="仿宋_GB2312"/>
                <w:color w:val="000000"/>
                <w:sz w:val="28"/>
                <w:szCs w:val="28"/>
                <w:highlight w:val="none"/>
                <w:lang w:val="en-US" w:eastAsia="zh-CN"/>
              </w:rPr>
              <w:t>修正贴</w:t>
            </w:r>
            <w:bookmarkEnd w:id="16"/>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100张</w:t>
            </w:r>
          </w:p>
        </w:tc>
        <w:tc>
          <w:tcPr>
            <w:tcW w:w="2025"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50张</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笔袋</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bookmarkStart w:id="17" w:name="_Hlk101878051"/>
            <w:r>
              <w:rPr>
                <w:rFonts w:hint="eastAsia" w:ascii="Times New Roman" w:hAnsi="Times New Roman" w:eastAsia="仿宋_GB2312" w:cs="仿宋_GB2312"/>
                <w:color w:val="000000"/>
                <w:sz w:val="28"/>
                <w:szCs w:val="28"/>
                <w:highlight w:val="none"/>
                <w:lang w:val="en-US" w:eastAsia="zh-CN"/>
              </w:rPr>
              <w:t>学生圆规</w:t>
            </w:r>
            <w:bookmarkEnd w:id="17"/>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9</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bookmarkStart w:id="18" w:name="_Hlk101878059"/>
            <w:r>
              <w:rPr>
                <w:rFonts w:hint="eastAsia" w:ascii="Times New Roman" w:hAnsi="Times New Roman" w:eastAsia="仿宋_GB2312" w:cs="仿宋_GB2312"/>
                <w:color w:val="000000"/>
                <w:sz w:val="28"/>
                <w:szCs w:val="28"/>
                <w:highlight w:val="none"/>
                <w:lang w:val="en-US" w:eastAsia="zh-CN"/>
              </w:rPr>
              <w:t>绘图仪尺</w:t>
            </w:r>
            <w:bookmarkEnd w:id="18"/>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bookmarkStart w:id="19" w:name="_Hlk101878066"/>
            <w:r>
              <w:rPr>
                <w:rFonts w:hint="eastAsia" w:ascii="Times New Roman" w:hAnsi="Times New Roman" w:eastAsia="仿宋_GB2312" w:cs="仿宋_GB2312"/>
                <w:color w:val="000000"/>
                <w:sz w:val="28"/>
                <w:szCs w:val="28"/>
                <w:highlight w:val="none"/>
                <w:lang w:val="en-US" w:eastAsia="zh-CN"/>
              </w:rPr>
              <w:t>文具盒</w:t>
            </w:r>
            <w:bookmarkEnd w:id="19"/>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11</w:t>
            </w:r>
          </w:p>
        </w:tc>
        <w:tc>
          <w:tcPr>
            <w:tcW w:w="870"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卷削类文具</w:t>
            </w: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卷笔刀</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手动削笔机</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文具剪刀</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bookmarkStart w:id="20" w:name="_Hlk101878043"/>
            <w:r>
              <w:rPr>
                <w:rFonts w:hint="eastAsia" w:ascii="Times New Roman" w:hAnsi="Times New Roman" w:eastAsia="仿宋_GB2312" w:cs="仿宋_GB2312"/>
                <w:color w:val="000000"/>
                <w:sz w:val="28"/>
                <w:szCs w:val="28"/>
                <w:highlight w:val="none"/>
                <w:lang w:val="en-US" w:eastAsia="zh-CN"/>
              </w:rPr>
              <w:t>美工刀</w:t>
            </w:r>
            <w:bookmarkEnd w:id="20"/>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12</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课业簿册</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8本</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4本</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13</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bookmarkStart w:id="21" w:name="_Hlk101878076"/>
            <w:r>
              <w:rPr>
                <w:rFonts w:hint="eastAsia" w:ascii="Times New Roman" w:hAnsi="Times New Roman" w:eastAsia="仿宋_GB2312" w:cs="仿宋_GB2312"/>
                <w:color w:val="000000"/>
                <w:sz w:val="28"/>
                <w:szCs w:val="28"/>
                <w:highlight w:val="none"/>
                <w:lang w:val="en-US" w:eastAsia="zh-CN"/>
              </w:rPr>
              <w:t>书套</w:t>
            </w:r>
            <w:bookmarkEnd w:id="21"/>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14</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bookmarkStart w:id="22" w:name="_Hlk101878088"/>
            <w:r>
              <w:rPr>
                <w:rFonts w:hint="eastAsia" w:ascii="Times New Roman" w:hAnsi="Times New Roman" w:eastAsia="仿宋_GB2312" w:cs="仿宋_GB2312"/>
                <w:color w:val="000000"/>
                <w:sz w:val="28"/>
                <w:szCs w:val="28"/>
                <w:highlight w:val="none"/>
                <w:lang w:val="en-US" w:eastAsia="zh-CN"/>
              </w:rPr>
              <w:t>彩泥</w:t>
            </w:r>
            <w:bookmarkEnd w:id="22"/>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2套（单色不少于8g）</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1套（单色不少于8g）</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1套（单色不少于8g）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15</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墨水</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2瓶（套）</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1瓶（套）</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1瓶（套）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214" w:type="dxa"/>
            <w:gridSpan w:val="6"/>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注：抽样时以最小独立包装为抽样单元，样品数满足上述抽样数量。</w:t>
            </w:r>
          </w:p>
        </w:tc>
      </w:tr>
    </w:tbl>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本细则中所抽产品的检验项目、检验方法见表</w:t>
      </w:r>
      <w:r>
        <w:rPr>
          <w:rFonts w:hint="eastAsia" w:ascii="Times New Roman" w:hAnsi="Times New Roman" w:eastAsia="仿宋_GB2312" w:cs="仿宋_GB2312"/>
          <w:color w:val="000000"/>
          <w:sz w:val="32"/>
          <w:szCs w:val="32"/>
          <w:highlight w:val="none"/>
          <w:lang w:val="en-US" w:eastAsia="zh-CN"/>
        </w:rPr>
        <w:t>2-12</w:t>
      </w:r>
      <w:r>
        <w:rPr>
          <w:rFonts w:hint="default" w:ascii="Times New Roman" w:hAnsi="Times New Roman" w:eastAsia="仿宋_GB2312" w:cs="仿宋_GB2312"/>
          <w:color w:val="000000"/>
          <w:sz w:val="32"/>
          <w:szCs w:val="32"/>
          <w:highlight w:val="none"/>
          <w:lang w:val="en-US" w:eastAsia="zh-CN"/>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表2 学生文具（美术用品）</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3828"/>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0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0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表3 学生文具（书写笔）</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3828"/>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0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0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表4 学生文具（记号笔）</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3940"/>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1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1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表5 学生文具（橡皮擦）</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3830"/>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0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0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表6 学生文具（涂改制品）</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3969"/>
        <w:gridCol w:w="4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1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1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jc w:val="both"/>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表7 学生文具（笔袋）</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3916"/>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1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1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表8 学生文具（卷削类文具、绘图仪尺、学生圆规、文具盒）</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3969"/>
        <w:gridCol w:w="4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22"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162"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162"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表9 学生文具（课业簿册）</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3724"/>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0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0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表10 学生文具（书套）</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3711"/>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3"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022"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022"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表11 学生文具（彩泥）</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3643"/>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1985"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1985"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表12 学生文具（墨水）</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3642"/>
        <w:gridCol w:w="4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1985"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1985"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21027—2020 学生用品的安全通用要求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61312"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3" name="直接箭头连接符 3"/>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61312;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2026年喀什地区学生文具产品质量监督抽查实施细则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每批次抽样数量详见表1。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抽取样品数量</w:t>
      </w:r>
    </w:p>
    <w:tbl>
      <w:tblPr>
        <w:tblStyle w:val="1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870"/>
        <w:gridCol w:w="1695"/>
        <w:gridCol w:w="1950"/>
        <w:gridCol w:w="202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产品种类</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抽样数量</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检验样品数量</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870"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美术</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用品</w:t>
            </w: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油画棒</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2盒</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蜡笔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2盒</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水彩画颜料</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2盒</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水彩笔（马克笔）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2套（每套不少于10支）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1套（每套不少于10支）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1套（每套不少于10支）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彩色铅笔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2盒</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870"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书写笔</w:t>
            </w: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油墨圆珠笔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水性墨水圆珠笔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中性墨水圆珠笔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考试用圆珠笔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自来水笔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铅笔</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活动铅笔</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考试用铅笔</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铅芯</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2盒</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870"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记号笔</w:t>
            </w: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记号笔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荧光笔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白板笔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微孔笔头墨水笔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橡皮擦</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2块</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1块</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870"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涂改</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制品</w:t>
            </w: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修正液</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70mL</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40mL</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修正笔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修正带</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180m</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100m</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修正贴</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100张</w:t>
            </w:r>
          </w:p>
        </w:tc>
        <w:tc>
          <w:tcPr>
            <w:tcW w:w="2025"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50张</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笔袋</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学生圆规</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9</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绘图仪尺</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文具盒</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11</w:t>
            </w:r>
          </w:p>
        </w:tc>
        <w:tc>
          <w:tcPr>
            <w:tcW w:w="870"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卷削类文具</w:t>
            </w: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卷笔刀</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手动削笔机</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文具剪刀</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美工刀</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12</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课业簿册</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8本</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4本</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13</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书套</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14</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彩泥</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2套（单色不少于8g）</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1套（单色不少于8g）</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1套（单色不少于8g）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15</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墨水</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2瓶（套）</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1瓶（套）</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1瓶（套）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14" w:type="dxa"/>
            <w:gridSpan w:val="6"/>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注：抽样时以最小独立包装为抽样单元，样品数满足上述抽样数量。</w:t>
            </w:r>
          </w:p>
        </w:tc>
      </w:tr>
    </w:tbl>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本细则中所抽产品的检验项目、检验方法见表</w:t>
      </w:r>
      <w:r>
        <w:rPr>
          <w:rFonts w:hint="eastAsia" w:ascii="Times New Roman" w:hAnsi="Times New Roman" w:eastAsia="仿宋_GB2312" w:cs="仿宋_GB2312"/>
          <w:color w:val="000000"/>
          <w:sz w:val="32"/>
          <w:szCs w:val="32"/>
          <w:highlight w:val="none"/>
          <w:lang w:val="en-US" w:eastAsia="zh-CN"/>
        </w:rPr>
        <w:t>2-12</w:t>
      </w:r>
      <w:r>
        <w:rPr>
          <w:rFonts w:hint="default" w:ascii="Times New Roman" w:hAnsi="Times New Roman" w:eastAsia="仿宋_GB2312" w:cs="仿宋_GB2312"/>
          <w:color w:val="000000"/>
          <w:sz w:val="32"/>
          <w:szCs w:val="32"/>
          <w:highlight w:val="none"/>
          <w:lang w:val="en-US" w:eastAsia="zh-CN"/>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表2 学生文具（美术用品）</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3828"/>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0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0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表3 学生文具（书写笔）</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3828"/>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0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0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表4 学生文具（记号笔）</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3940"/>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1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1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表5 学生文具（橡皮擦）</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3830"/>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0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0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表6 学生文具（涂改制品）</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3969"/>
        <w:gridCol w:w="4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1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1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表7 学生文具（笔袋）</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3916"/>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1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1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表8 学生文具（卷削类文具、绘图仪尺、学生圆规、文具盒）</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3969"/>
        <w:gridCol w:w="4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22"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162"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162"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表9 学生文具（课业簿册）</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3724"/>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0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0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表10 学生文具（书套）</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3711"/>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3"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022"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022"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表11 学生文具（彩泥）</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3643"/>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1985"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1985"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表12 学生文具（墨水）</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3642"/>
        <w:gridCol w:w="4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1985"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1985"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21027—2020 学生用品的安全通用要求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62336"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5" name="直接箭头连接符 5"/>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62336;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2026年喀什地区学生文具产品质量监督</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每批次抽样数量详见表1。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抽取样品数量</w:t>
      </w:r>
    </w:p>
    <w:tbl>
      <w:tblPr>
        <w:tblStyle w:val="1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870"/>
        <w:gridCol w:w="1695"/>
        <w:gridCol w:w="1950"/>
        <w:gridCol w:w="202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产品种类</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抽样数量</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检验样品数量</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870"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美术</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用品</w:t>
            </w: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油画棒</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2盒</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蜡笔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2盒</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水彩画颜料</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2盒</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水彩笔（马克笔）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2套（每套不少于10支）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1套（每套不少于10支）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1套（每套不少于10支）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彩色铅笔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2盒</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870"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书写笔</w:t>
            </w: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油墨圆珠笔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水性墨水圆珠笔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中性墨水圆珠笔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考试用圆珠笔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自来水笔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铅笔</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活动铅笔</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考试用铅笔</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铅芯</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2盒</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870"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记号笔</w:t>
            </w: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记号笔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荧光笔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白板笔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微孔笔头墨水笔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橡皮擦</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2块</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1块</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870"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涂改</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制品</w:t>
            </w: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修正液</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70mL</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40mL</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修正笔</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20支</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修正带</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180m</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100m</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修正贴</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100张</w:t>
            </w:r>
          </w:p>
        </w:tc>
        <w:tc>
          <w:tcPr>
            <w:tcW w:w="2025"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50张</w:t>
            </w:r>
          </w:p>
        </w:tc>
        <w:tc>
          <w:tcPr>
            <w:tcW w:w="1950"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笔袋</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学生圆规</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9</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绘图仪尺</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10</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文具盒</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11</w:t>
            </w:r>
          </w:p>
        </w:tc>
        <w:tc>
          <w:tcPr>
            <w:tcW w:w="870"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卷削类文具</w:t>
            </w: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卷笔刀</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手动削笔机</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文具剪刀</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870"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169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美工刀</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12</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课业簿册</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8本</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4本</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13</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书套</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3只</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2只</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14</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彩泥</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2套（单色不少于8g）</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1套（单色不少于8g）</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1套（单色不少于8g）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2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15</w:t>
            </w:r>
          </w:p>
        </w:tc>
        <w:tc>
          <w:tcPr>
            <w:tcW w:w="2565" w:type="dxa"/>
            <w:gridSpan w:val="2"/>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墨水</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2瓶（套）</w:t>
            </w:r>
          </w:p>
        </w:tc>
        <w:tc>
          <w:tcPr>
            <w:tcW w:w="202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1瓶（套）</w:t>
            </w:r>
          </w:p>
        </w:tc>
        <w:tc>
          <w:tcPr>
            <w:tcW w:w="195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1瓶（套）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14" w:type="dxa"/>
            <w:gridSpan w:val="6"/>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注：抽样时以最小独立包装为抽样单元，样品数满足上述抽样数量。</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本细则中所抽产品的检验项目、检验方法见表</w:t>
      </w:r>
      <w:r>
        <w:rPr>
          <w:rFonts w:hint="eastAsia" w:ascii="Times New Roman" w:hAnsi="Times New Roman" w:eastAsia="仿宋_GB2312" w:cs="仿宋_GB2312"/>
          <w:color w:val="000000"/>
          <w:sz w:val="32"/>
          <w:szCs w:val="32"/>
          <w:highlight w:val="none"/>
          <w:lang w:val="en-US" w:eastAsia="zh-CN"/>
        </w:rPr>
        <w:t>2-12</w:t>
      </w:r>
      <w:r>
        <w:rPr>
          <w:rFonts w:hint="default" w:ascii="Times New Roman" w:hAnsi="Times New Roman" w:eastAsia="仿宋_GB2312" w:cs="仿宋_GB2312"/>
          <w:color w:val="000000"/>
          <w:sz w:val="32"/>
          <w:szCs w:val="32"/>
          <w:highlight w:val="none"/>
          <w:lang w:val="en-US" w:eastAsia="zh-CN"/>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表2 学生文具（美术用品）</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3828"/>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0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0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表3 学生文具（书写笔）</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3828"/>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0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0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表4 学生文具（记号笔）</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3940"/>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1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1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表5 学生文具（橡皮擦）</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3830"/>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0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0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表6 学生文具（涂改制品）</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3969"/>
        <w:gridCol w:w="4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1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1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表7 学生文具（笔袋）</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3916"/>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1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1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表8 学生文具（卷削类文具、绘图仪尺、学生圆规、文具盒）</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3969"/>
        <w:gridCol w:w="4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22"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162"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2"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162"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表9 学生文具（课业簿册）</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3724"/>
        <w:gridCol w:w="4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0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0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表10 学生文具（书套）</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3711"/>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3"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022"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022"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表11 学生文具（彩泥）</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3643"/>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1985"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1985"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表12 学生文具（墨水）</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3642"/>
        <w:gridCol w:w="4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1985"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314" w:type="pct"/>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1985"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可迁移元素的限量（铅、铬、镉、钡、锑）</w:t>
            </w:r>
          </w:p>
        </w:tc>
        <w:tc>
          <w:tcPr>
            <w:tcW w:w="231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6675.4—2014</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GB/T30419—2013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21027—2020 学生用品的安全通用要求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63360"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6" name="直接箭头连接符 6"/>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63360;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2026年喀什地区洗洁精产品质量监督</w:t>
      </w: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方正小标宋简体" w:cs="方正小标宋简体"/>
          <w:sz w:val="44"/>
          <w:szCs w:val="44"/>
          <w:highlight w:val="none"/>
          <w:lang w:val="en-US" w:eastAsia="zh-CN"/>
        </w:rPr>
        <w:t>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随机数一般可使用随机数表等方法产生，样品抽取数量见表1。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表1 抽取样品数量</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017"/>
        <w:gridCol w:w="4221"/>
        <w:gridCol w:w="1077"/>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77"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序号</w:t>
            </w:r>
          </w:p>
        </w:tc>
        <w:tc>
          <w:tcPr>
            <w:tcW w:w="1099"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产品种类</w:t>
            </w:r>
          </w:p>
        </w:tc>
        <w:tc>
          <w:tcPr>
            <w:tcW w:w="2300"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抽样数量（个）</w:t>
            </w:r>
          </w:p>
        </w:tc>
        <w:tc>
          <w:tcPr>
            <w:tcW w:w="587"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检验样品数量（个）</w:t>
            </w:r>
          </w:p>
        </w:tc>
        <w:tc>
          <w:tcPr>
            <w:tcW w:w="63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备用样品数量（个）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77"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1</w:t>
            </w:r>
          </w:p>
        </w:tc>
        <w:tc>
          <w:tcPr>
            <w:tcW w:w="1099"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包装规格＜2kg（L）</w:t>
            </w:r>
          </w:p>
        </w:tc>
        <w:tc>
          <w:tcPr>
            <w:tcW w:w="2300"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不少于2kg（L）且不少于3个独立包装</w:t>
            </w:r>
          </w:p>
        </w:tc>
        <w:tc>
          <w:tcPr>
            <w:tcW w:w="587"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2</w:t>
            </w:r>
          </w:p>
        </w:tc>
        <w:tc>
          <w:tcPr>
            <w:tcW w:w="63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77"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2</w:t>
            </w:r>
          </w:p>
        </w:tc>
        <w:tc>
          <w:tcPr>
            <w:tcW w:w="1099"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包装规格≥2kg（L）且＜10kg（L）的独立包装</w:t>
            </w:r>
          </w:p>
        </w:tc>
        <w:tc>
          <w:tcPr>
            <w:tcW w:w="2300"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不少于3个独立包装</w:t>
            </w:r>
          </w:p>
        </w:tc>
        <w:tc>
          <w:tcPr>
            <w:tcW w:w="587"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2</w:t>
            </w:r>
          </w:p>
        </w:tc>
        <w:tc>
          <w:tcPr>
            <w:tcW w:w="63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77"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3</w:t>
            </w:r>
          </w:p>
        </w:tc>
        <w:tc>
          <w:tcPr>
            <w:tcW w:w="1099"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包装规格≥10kg（L）的大包装</w:t>
            </w:r>
          </w:p>
        </w:tc>
        <w:tc>
          <w:tcPr>
            <w:tcW w:w="2300"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3个大包装，从每个大包装产品中分别分装成相应小包装样品，每一个小包装量不少于1kg（L）</w:t>
            </w:r>
          </w:p>
        </w:tc>
        <w:tc>
          <w:tcPr>
            <w:tcW w:w="587"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2</w:t>
            </w:r>
          </w:p>
        </w:tc>
        <w:tc>
          <w:tcPr>
            <w:tcW w:w="63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1</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本细则中所抽产品的检验项目、检验方法见表2-3。</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表2 手洗餐具用洗涤剂</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3114"/>
        <w:gridCol w:w="5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08"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序号</w:t>
            </w:r>
          </w:p>
        </w:tc>
        <w:tc>
          <w:tcPr>
            <w:tcW w:w="1697"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检验项目</w:t>
            </w:r>
          </w:p>
        </w:tc>
        <w:tc>
          <w:tcPr>
            <w:tcW w:w="2893"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8"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1</w:t>
            </w:r>
          </w:p>
        </w:tc>
        <w:tc>
          <w:tcPr>
            <w:tcW w:w="1697"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总砷（以As计）</w:t>
            </w:r>
          </w:p>
        </w:tc>
        <w:tc>
          <w:tcPr>
            <w:tcW w:w="2893"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30797—2014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8"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2</w:t>
            </w:r>
          </w:p>
        </w:tc>
        <w:tc>
          <w:tcPr>
            <w:tcW w:w="1697"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重金属（以Pb计）</w:t>
            </w:r>
          </w:p>
        </w:tc>
        <w:tc>
          <w:tcPr>
            <w:tcW w:w="2893"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30799—2014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8"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1697"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总有效物含量</w:t>
            </w:r>
          </w:p>
        </w:tc>
        <w:tc>
          <w:tcPr>
            <w:tcW w:w="2893"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 xml:space="preserve">GB/T 13173—2021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08"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1697"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pH</w:t>
            </w:r>
          </w:p>
        </w:tc>
        <w:tc>
          <w:tcPr>
            <w:tcW w:w="2893"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6368—2008</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表3 果蔬清洗剂</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3164"/>
        <w:gridCol w:w="5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49"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序号</w:t>
            </w:r>
          </w:p>
        </w:tc>
        <w:tc>
          <w:tcPr>
            <w:tcW w:w="172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检验项目</w:t>
            </w:r>
          </w:p>
        </w:tc>
        <w:tc>
          <w:tcPr>
            <w:tcW w:w="2826"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9"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1</w:t>
            </w:r>
          </w:p>
        </w:tc>
        <w:tc>
          <w:tcPr>
            <w:tcW w:w="172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总砷（以As计）</w:t>
            </w:r>
          </w:p>
        </w:tc>
        <w:tc>
          <w:tcPr>
            <w:tcW w:w="2826"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30797—2014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9"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2</w:t>
            </w:r>
          </w:p>
        </w:tc>
        <w:tc>
          <w:tcPr>
            <w:tcW w:w="172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重金属（以Pb计）</w:t>
            </w:r>
          </w:p>
        </w:tc>
        <w:tc>
          <w:tcPr>
            <w:tcW w:w="2826"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30799—2014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9"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172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总有效物含量</w:t>
            </w:r>
          </w:p>
        </w:tc>
        <w:tc>
          <w:tcPr>
            <w:tcW w:w="2826"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13173—2021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49"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172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pH</w:t>
            </w:r>
          </w:p>
        </w:tc>
        <w:tc>
          <w:tcPr>
            <w:tcW w:w="2826"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6368—2008</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GB 14930.1</w:t>
      </w:r>
      <w:r>
        <w:rPr>
          <w:rFonts w:hint="eastAsia" w:ascii="Times New Roman" w:hAnsi="Times New Roman" w:eastAsia="仿宋_GB2312" w:cs="仿宋_GB2312"/>
          <w:color w:val="000000"/>
          <w:sz w:val="32"/>
          <w:szCs w:val="32"/>
          <w:highlight w:val="none"/>
          <w:lang w:val="en-US" w:eastAsia="zh-CN"/>
        </w:rPr>
        <w:t>-</w:t>
      </w:r>
      <w:r>
        <w:rPr>
          <w:rFonts w:hint="default" w:ascii="Times New Roman" w:hAnsi="Times New Roman" w:eastAsia="仿宋_GB2312" w:cs="仿宋_GB2312"/>
          <w:color w:val="000000"/>
          <w:sz w:val="32"/>
          <w:szCs w:val="32"/>
          <w:highlight w:val="none"/>
          <w:lang w:val="en-US" w:eastAsia="zh-CN"/>
        </w:rPr>
        <w:t>2022 食品安全国家标准洗涤剂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GB/T 9985</w:t>
      </w:r>
      <w:r>
        <w:rPr>
          <w:rFonts w:hint="eastAsia" w:ascii="Times New Roman" w:hAnsi="Times New Roman" w:eastAsia="仿宋_GB2312" w:cs="仿宋_GB2312"/>
          <w:color w:val="000000"/>
          <w:sz w:val="32"/>
          <w:szCs w:val="32"/>
          <w:highlight w:val="none"/>
          <w:lang w:val="en-US" w:eastAsia="zh-CN"/>
        </w:rPr>
        <w:t>-</w:t>
      </w:r>
      <w:r>
        <w:rPr>
          <w:rFonts w:hint="default" w:ascii="Times New Roman" w:hAnsi="Times New Roman" w:eastAsia="仿宋_GB2312" w:cs="仿宋_GB2312"/>
          <w:color w:val="000000"/>
          <w:sz w:val="32"/>
          <w:szCs w:val="32"/>
          <w:highlight w:val="none"/>
          <w:lang w:val="en-US" w:eastAsia="zh-CN"/>
        </w:rPr>
        <w:t>2022 手洗餐具用洗涤剂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GB/T 24691</w:t>
      </w:r>
      <w:r>
        <w:rPr>
          <w:rFonts w:hint="eastAsia" w:ascii="Times New Roman" w:hAnsi="Times New Roman" w:eastAsia="仿宋_GB2312" w:cs="仿宋_GB2312"/>
          <w:color w:val="000000"/>
          <w:sz w:val="32"/>
          <w:szCs w:val="32"/>
          <w:highlight w:val="none"/>
          <w:lang w:val="en-US" w:eastAsia="zh-CN"/>
        </w:rPr>
        <w:t>-</w:t>
      </w:r>
      <w:r>
        <w:rPr>
          <w:rFonts w:hint="default" w:ascii="Times New Roman" w:hAnsi="Times New Roman" w:eastAsia="仿宋_GB2312" w:cs="仿宋_GB2312"/>
          <w:color w:val="000000"/>
          <w:sz w:val="32"/>
          <w:szCs w:val="32"/>
          <w:highlight w:val="none"/>
          <w:lang w:val="en-US" w:eastAsia="zh-CN"/>
        </w:rPr>
        <w:t>2022 果蔬清洗剂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64384"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64384;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2026年喀什地区卫生纸产品质量</w:t>
      </w: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方正小标宋简体" w:cs="方正小标宋简体"/>
          <w:sz w:val="44"/>
          <w:szCs w:val="44"/>
          <w:highlight w:val="none"/>
          <w:lang w:val="en-US" w:eastAsia="zh-CN"/>
        </w:rPr>
        <w:t>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抽样4提，检样2提，备样2提。</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本细则中所抽产品的检验项目、检验方法见表</w:t>
      </w:r>
      <w:r>
        <w:rPr>
          <w:rFonts w:hint="eastAsia" w:ascii="Times New Roman" w:hAnsi="Times New Roman" w:eastAsia="仿宋_GB2312" w:cs="仿宋_GB2312"/>
          <w:color w:val="000000"/>
          <w:sz w:val="32"/>
          <w:szCs w:val="32"/>
          <w:highlight w:val="none"/>
          <w:lang w:val="en-US" w:eastAsia="zh-CN"/>
        </w:rPr>
        <w:t>1</w:t>
      </w:r>
      <w:r>
        <w:rPr>
          <w:rFonts w:hint="default" w:ascii="Times New Roman" w:hAnsi="Times New Roman" w:eastAsia="仿宋_GB2312" w:cs="仿宋_GB2312"/>
          <w:color w:val="000000"/>
          <w:sz w:val="32"/>
          <w:szCs w:val="32"/>
          <w:highlight w:val="none"/>
          <w:lang w:val="en-US" w:eastAsia="zh-CN"/>
        </w:rPr>
        <w:t>。</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表</w:t>
      </w:r>
      <w:r>
        <w:rPr>
          <w:rFonts w:hint="eastAsia" w:ascii="Times New Roman" w:hAnsi="Times New Roman" w:eastAsia="仿宋_GB2312" w:cs="仿宋_GB2312"/>
          <w:color w:val="000000"/>
          <w:sz w:val="32"/>
          <w:szCs w:val="32"/>
          <w:highlight w:val="none"/>
          <w:lang w:val="en-US" w:eastAsia="zh-CN"/>
        </w:rPr>
        <w:t>1</w:t>
      </w:r>
      <w:r>
        <w:rPr>
          <w:rFonts w:hint="default" w:ascii="Times New Roman" w:hAnsi="Times New Roman" w:eastAsia="仿宋_GB2312" w:cs="仿宋_GB2312"/>
          <w:color w:val="000000"/>
          <w:sz w:val="32"/>
          <w:szCs w:val="32"/>
          <w:highlight w:val="none"/>
          <w:lang w:val="en-US" w:eastAsia="zh-CN"/>
        </w:rPr>
        <w:t xml:space="preserve"> </w:t>
      </w:r>
      <w:r>
        <w:rPr>
          <w:rFonts w:hint="eastAsia" w:ascii="Times New Roman" w:hAnsi="Times New Roman" w:eastAsia="仿宋_GB2312" w:cs="仿宋_GB2312"/>
          <w:color w:val="000000"/>
          <w:sz w:val="32"/>
          <w:szCs w:val="32"/>
          <w:highlight w:val="none"/>
          <w:lang w:val="en-US" w:eastAsia="zh-CN"/>
        </w:rPr>
        <w:t>卫生纸</w:t>
      </w:r>
    </w:p>
    <w:tbl>
      <w:tblPr>
        <w:tblStyle w:val="10"/>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583"/>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序号</w:t>
            </w:r>
          </w:p>
        </w:tc>
        <w:tc>
          <w:tcPr>
            <w:tcW w:w="358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检验项目</w:t>
            </w:r>
          </w:p>
        </w:tc>
        <w:tc>
          <w:tcPr>
            <w:tcW w:w="4621"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7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1</w:t>
            </w:r>
          </w:p>
        </w:tc>
        <w:tc>
          <w:tcPr>
            <w:tcW w:w="358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D65 亮度</w:t>
            </w:r>
          </w:p>
        </w:tc>
        <w:tc>
          <w:tcPr>
            <w:tcW w:w="4621"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7974</w:t>
            </w:r>
            <w:r>
              <w:rPr>
                <w:rFonts w:hint="eastAsia" w:ascii="Times New Roman" w:hAnsi="Times New Roman" w:eastAsia="仿宋_GB2312" w:cs="仿宋_GB2312"/>
                <w:color w:val="000000"/>
                <w:sz w:val="28"/>
                <w:szCs w:val="28"/>
                <w:highlight w:val="none"/>
                <w:lang w:val="en-US" w:eastAsia="zh-CN"/>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2</w:t>
            </w:r>
          </w:p>
        </w:tc>
        <w:tc>
          <w:tcPr>
            <w:tcW w:w="358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可迁移性荧光物质</w:t>
            </w:r>
          </w:p>
        </w:tc>
        <w:tc>
          <w:tcPr>
            <w:tcW w:w="4621"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20810</w:t>
            </w:r>
            <w:r>
              <w:rPr>
                <w:rFonts w:hint="eastAsia" w:ascii="Times New Roman" w:hAnsi="Times New Roman" w:eastAsia="仿宋_GB2312" w:cs="仿宋_GB2312"/>
                <w:color w:val="000000"/>
                <w:sz w:val="28"/>
                <w:szCs w:val="28"/>
                <w:highlight w:val="none"/>
                <w:lang w:val="en-US" w:eastAsia="zh-CN"/>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3</w:t>
            </w:r>
          </w:p>
        </w:tc>
        <w:tc>
          <w:tcPr>
            <w:tcW w:w="358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洞眼</w:t>
            </w:r>
          </w:p>
        </w:tc>
        <w:tc>
          <w:tcPr>
            <w:tcW w:w="4621"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20810</w:t>
            </w:r>
            <w:r>
              <w:rPr>
                <w:rFonts w:hint="eastAsia" w:ascii="Times New Roman" w:hAnsi="Times New Roman" w:eastAsia="仿宋_GB2312" w:cs="仿宋_GB2312"/>
                <w:color w:val="000000"/>
                <w:sz w:val="28"/>
                <w:szCs w:val="28"/>
                <w:highlight w:val="none"/>
                <w:lang w:val="en-US" w:eastAsia="zh-CN"/>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358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尘埃度</w:t>
            </w:r>
          </w:p>
        </w:tc>
        <w:tc>
          <w:tcPr>
            <w:tcW w:w="4621"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仿宋_GB2312"/>
                <w:color w:val="000000"/>
                <w:sz w:val="28"/>
                <w:szCs w:val="28"/>
                <w:highlight w:val="none"/>
                <w:lang w:val="en-US" w:eastAsia="zh-CN"/>
              </w:rPr>
            </w:pPr>
            <w:r>
              <w:rPr>
                <w:rFonts w:hint="default" w:ascii="Times New Roman" w:hAnsi="Times New Roman" w:eastAsia="仿宋_GB2312" w:cs="仿宋_GB2312"/>
                <w:color w:val="000000"/>
                <w:sz w:val="28"/>
                <w:szCs w:val="28"/>
                <w:highlight w:val="none"/>
                <w:lang w:val="en-US" w:eastAsia="zh-CN"/>
              </w:rPr>
              <w:t>GB/T 20810</w:t>
            </w:r>
            <w:r>
              <w:rPr>
                <w:rFonts w:hint="eastAsia" w:ascii="Times New Roman" w:hAnsi="Times New Roman" w:eastAsia="仿宋_GB2312" w:cs="仿宋_GB2312"/>
                <w:color w:val="000000"/>
                <w:sz w:val="28"/>
                <w:szCs w:val="28"/>
                <w:highlight w:val="none"/>
                <w:lang w:val="en-US" w:eastAsia="zh-CN"/>
              </w:rPr>
              <w:t>-2018</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20810-2018 卫生纸（含卫生纸原纸）</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r>
        <w:rPr>
          <w:rFonts w:hint="eastAsia" w:eastAsia="仿宋_GB2312" w:cs="仿宋_GB2312"/>
          <w:color w:val="000000"/>
          <w:sz w:val="32"/>
          <w:szCs w:val="32"/>
          <w:highlight w:val="none"/>
          <w:lang w:val="en-US" w:eastAsia="zh-CN"/>
        </w:rPr>
        <w:tab/>
      </w: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2026年喀什地区陶瓷密封水嘴产品</w:t>
      </w: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根据本细则规定的检验项目要求，同种型号规格每批次陶瓷密封水嘴产品抽取样品4个，其中2个为检验样品，2个为备用样品。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陶瓷密封水嘴</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螺纹</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18145-2014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抗安装负载</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18145-2014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抗使用负载</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18145-2014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流量</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18145-2014</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GB 18145-2014陶瓷片密封水嘴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65408"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65408;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方正小标宋简体" w:cs="方正小标宋简体"/>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方正小标宋简体" w:cs="方正小标宋简体"/>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2026年喀什地区塑料购物袋产品</w:t>
      </w: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根据本细则规定的检验项目要求，同种型号规格每批次塑料购物袋产品抽取样品60个，其中30个为检验样品，30个为备用样品。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塑料购物袋</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vMerge w:val="restar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环保要求</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21661-2020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vMerge w:val="continue"/>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结构</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21661-2025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跌落实验</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21661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落镖冲击</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21661</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21661-2020塑料购物袋</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21661-2025塑料购物袋</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66432"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66432;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方正小标宋简体" w:cs="方正小标宋简体"/>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2026年喀什地区手提式灭火器产品</w:t>
      </w: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根据本细则规定的检验项目要求，同种型号规格每批次手提式灭火器产品抽取样品8具，其中4具为检验样品，4具为备用样品。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手提式灭火器</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爆破性能</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4351—2023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充装要求</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4351—2023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第一主要组分含量</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4066—2017</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4351—2023手提式灭火器</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GB 4066—2017干粉灭火剂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67456"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67456;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2026年喀什地区食品用纸质包装</w:t>
      </w:r>
      <w:r>
        <w:rPr>
          <w:rFonts w:hint="eastAsia" w:eastAsia="方正小标宋简体" w:cs="方正小标宋简体"/>
          <w:sz w:val="44"/>
          <w:szCs w:val="44"/>
          <w:highlight w:val="none"/>
          <w:lang w:val="en-US" w:eastAsia="zh-CN"/>
        </w:rPr>
        <w:t>、</w:t>
      </w:r>
      <w:r>
        <w:rPr>
          <w:rFonts w:hint="eastAsia" w:ascii="Times New Roman" w:hAnsi="Times New Roman" w:eastAsia="方正小标宋简体" w:cs="方正小标宋简体"/>
          <w:sz w:val="44"/>
          <w:szCs w:val="44"/>
          <w:highlight w:val="none"/>
          <w:lang w:val="en-US" w:eastAsia="zh-CN"/>
        </w:rPr>
        <w:t>容器等制品产品质量监督抽查实施细则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根据本细则规定的检验项目要求，同种型号规格每批次食品用纸质包装，容器等制品产品抽取样品100个，其中50个为检验样品，50个为备用样品。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食品用纸质包装，容器等制品</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总迁移量</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总金属</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甲醛</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4806.8—2022</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31604.48—2016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荧光性物质</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31604.47—2023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GB 4806.8—2022 食品安全国家标准 食品接触用纸和纸板材料及制品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68480"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2" name="直接箭头连接符 12"/>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68480;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2026年喀什地区食品用塑料包装容器工具等制品产品质量监督抽查实施细则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根据本细则规定的检验项目要求，同种型号规格每批次食品用塑料包装容器工具等制品产品抽取样品100个，其中50个为检验样品，50个为备用样品。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食品用塑料包装容器工具等制品</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总迁移量</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高锰酸钾消耗量</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重金属</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脱色试验</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31604.7—2023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GB 4806.7—2023 食品安全国家标准 食品接触用塑料材料及制品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69504"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3" name="直接箭头连接符 13"/>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69504;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2026年喀什地区食品用塑料包装容器工具等制品产品质量监督抽查实施细则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根据本细则规定的检验项目要求，同种型号规格每批次食品用塑料包装容器工具等制品产品抽取样品100个，其中50个为检验样品，50个为备用样品。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食品用塑料包装容器工具等制品</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总迁移量</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高锰酸钾消耗量</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重金属</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脱色试验</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31604.7—2023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GB 4806.7—2023 食品安全国家标准 食品接触用塑料材料及制品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70528"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4" name="直接箭头连接符 14"/>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70528;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2026年喀什地区汽车用制动器衬片产品质量监督抽查实施细则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在销售者的待销产品中随机抽取有产品质量检验合格证明或者以其他形式表明合格的产品。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抽查样品基数满足抽样数量即可。</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同一生产者按照同一标准生产的同一商标、同一规格型号的产品抽取样品8片（含包装），其中4片作为检验样品，4片作为备用样品。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随机数抽样，随机一般可使用随机数表、随机数骰子或扑克牌等方法产生。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表1检验项目</w:t>
      </w:r>
    </w:p>
    <w:tbl>
      <w:tblPr>
        <w:tblStyle w:val="10"/>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2905"/>
        <w:gridCol w:w="1900"/>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56"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序号</w:t>
            </w:r>
          </w:p>
        </w:tc>
        <w:tc>
          <w:tcPr>
            <w:tcW w:w="2905"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检验项目</w:t>
            </w:r>
          </w:p>
        </w:tc>
        <w:tc>
          <w:tcPr>
            <w:tcW w:w="1900"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判定标准</w:t>
            </w:r>
          </w:p>
        </w:tc>
        <w:tc>
          <w:tcPr>
            <w:tcW w:w="2048"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6"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1</w:t>
            </w:r>
          </w:p>
        </w:tc>
        <w:tc>
          <w:tcPr>
            <w:tcW w:w="290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摩擦性能</w:t>
            </w:r>
          </w:p>
        </w:tc>
        <w:tc>
          <w:tcPr>
            <w:tcW w:w="1900"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5763-2018</w:t>
            </w:r>
          </w:p>
        </w:tc>
        <w:tc>
          <w:tcPr>
            <w:tcW w:w="2048"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34007-2017</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5763-2018 汽车用制动器衬片</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相关的法律、行政法规、部门规章、规范性文件</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经检验，检验项目全部合格，判定为被抽查产品所检项目未发现不合格；检验项目中任一项或一项以上不合格，判定为被抽查产品不合格。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2026年喀什地区瓶装液化石油气调压器产品</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根据本细则规定的检验项目要求，同种型号规格每批次瓶装液化石油气调压器产品抽取样品4个，其中2个为检验样品，2个为备用样品。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瓶装液化石油气调压器</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耐冲击性</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35844-2018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调压静特性</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35844-2018</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GB 35844-2018瓶装液化石油气调压器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71552"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5" name="直接箭头连接符 15"/>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71552;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2026年喀什地区乒乓球拍产品</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根据本细则规定的检验项目要求，同种型号规格每批次乒乓球拍产品抽取样品4块，其中2块为检验样品，2块为备用样品。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乒乓球拍</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外观</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23115-2008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胶粒片和海绵胶粒片的外观质量</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23115-2008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胶粒的分布密度</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23115-2008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胶粒颜色</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23115-2008</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GB/T 23115-2008乒乓球拍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72576"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6" name="直接箭头连接符 16"/>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72576;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2026年喀什地区民用型煤产品质量</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以随机抽样的方式在被抽样生产者、销售者的待销产品中抽取。随机数一般可使用随机数表、骰子或扑克牌等方法产生。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蜂窝煤：库房或集中存放地随机抽取 5 块蜂窝煤，再随机抽取其中2 块分别封存，1 块 按照 GB/T 474-2008 制备样品后进行质量指标试验，1 块留存。</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其他型煤：随机抽取两袋（箱）及以上样品，根据 GB/T 474-2008 规定的棋盘法或条带截取法缩分出2 份，每份不少于 4.0kg，分别封存，一份供检验用，一份作备样。</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备用样品封存于受检单位。</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表1 民用型煤</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全硫（St,d）</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214-2007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发热量(Qgr,d)</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213-2008</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34170-2017 商品煤质量 民用型煤</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73600"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7" name="直接箭头连接符 17"/>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73600;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2026年喀什地区老视成镜产品</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根据本细则规定的检验项目要求，同种型号规格每批次老视成镜产品抽取样品2副，其中1副为检验样品，1副为备用样品。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老视成镜</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镜片厚度</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13511.3-2019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两镜片光学中心水平距离偏差</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13511.3-2019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水平光学中心与眼瞳的单侧偏差</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13511.3-2019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光学中心垂直互差</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13511.3-2019</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GB/T 13511.3-2019配装眼镜 第3部分：单光老视成镜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74624"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18" name="直接箭头连接符 18"/>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74624;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2026年喀什地区浸渍胶膜纸饰面胶合板和细木产品质量监督抽查实施细则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根据本细则规定的检验项目要求，同种型号规格每批次浸渍胶膜纸饰面胶合板和细木产品抽取样品2张，其中1张为检验样品，1张为备用样品。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浸渍胶膜纸饰面胶合板和细木</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含水率</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17657-2022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横向静曲强度</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17657-2022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浸渍剥离性能</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17657-2022</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GB/T 34722-2025浸渍胶膜纸饰面胶合板和细木工板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2026年喀什地区胶粘剂产品质量监督</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当独立包装产品质量≤1kg时，单组分产品抽取多个独立包装，分成2份，且每份不少于1kg，一份为检验样品，一份为备用样品；多组分产品按照配比抽取多组独立包装，分成2份，且每份不少于1kg，一份为检验样品，一份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当独立包装产品质量＞1kg时，单组分产品抽取2个独立包装，一份为检验样品，一份为备用样品；多组分产品按照配比抽取2组独立包装，一份为检验样品，一份为备用样品。</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水基型胶粘剂</w:t>
      </w:r>
    </w:p>
    <w:tbl>
      <w:tblPr>
        <w:tblStyle w:val="10"/>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475"/>
        <w:gridCol w:w="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99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547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706"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9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547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总挥发性有机物</w:t>
            </w:r>
          </w:p>
        </w:tc>
        <w:tc>
          <w:tcPr>
            <w:tcW w:w="2706"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18583—2008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9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547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苯</w:t>
            </w:r>
          </w:p>
        </w:tc>
        <w:tc>
          <w:tcPr>
            <w:tcW w:w="2706"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18583—2008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93"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5475"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游离甲醛</w:t>
            </w:r>
          </w:p>
        </w:tc>
        <w:tc>
          <w:tcPr>
            <w:tcW w:w="2706"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18583—2008</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30982—2014</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w:t>
      </w:r>
      <w:r>
        <w:rPr>
          <w:rFonts w:hint="eastAsia" w:ascii="Times New Roman" w:hAnsi="Times New Roman" w:eastAsia="CESI黑体-GB2312" w:cs="CESI黑体-GB2312"/>
          <w:b w:val="0"/>
          <w:bCs/>
          <w:sz w:val="32"/>
          <w:szCs w:val="32"/>
          <w:highlight w:val="none"/>
          <w:lang w:val="en-US" w:eastAsia="zh-CN"/>
        </w:rPr>
        <w:t xml:space="preserve">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18583—2008 室内装饰装修材料 胶粘剂中有害物质限量</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30982—2014 建筑胶粘剂有害物质限量</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75648"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20" name="直接箭头连接符 20"/>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75648;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2026年喀什地区建筑涂料产品质量</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抽取2份样品，每份不少于3kg，一份为检验样品，一份为备用样品。应尽量整包装抽取，避免分装。如需配套底漆，抽取底漆2份，每份不少于0.5kg，一份为检验样品，一份为备用样品。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建筑涂料</w:t>
      </w:r>
    </w:p>
    <w:tbl>
      <w:tblPr>
        <w:tblStyle w:val="10"/>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475"/>
        <w:gridCol w:w="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99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547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706"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9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547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在容器中状态</w:t>
            </w:r>
          </w:p>
        </w:tc>
        <w:tc>
          <w:tcPr>
            <w:tcW w:w="2706"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9755—2024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9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547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涂膜外观</w:t>
            </w:r>
          </w:p>
        </w:tc>
        <w:tc>
          <w:tcPr>
            <w:tcW w:w="2706"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9755—2024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9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547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耐洗刷性</w:t>
            </w:r>
          </w:p>
        </w:tc>
        <w:tc>
          <w:tcPr>
            <w:tcW w:w="2706"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9755—2024</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9266—2009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9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547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低温成膜性</w:t>
            </w:r>
          </w:p>
        </w:tc>
        <w:tc>
          <w:tcPr>
            <w:tcW w:w="2706"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9755—2024</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9755—2024  合成树脂乳液墙面涂料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76672"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21" name="直接箭头连接符 21"/>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76672;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2026年喀什地区家用燃气灶产品</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根据本细则规定的检验项目要求，同种型号规格每批次家用燃气灶产品抽取样品2台，其中1台为检验样品，1台为备用样品。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家用燃气灶</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95"/>
        <w:gridCol w:w="270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gridSpan w:val="2"/>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gridSpan w:val="2"/>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气密性</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gridSpan w:val="2"/>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燃烧工况</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695" w:type="dxa"/>
            <w:vMerge w:val="restar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结构</w:t>
            </w:r>
          </w:p>
        </w:tc>
        <w:tc>
          <w:tcPr>
            <w:tcW w:w="270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结构的一般要求</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695" w:type="dxa"/>
            <w:vMerge w:val="continue"/>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p>
        </w:tc>
        <w:tc>
          <w:tcPr>
            <w:tcW w:w="270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灶结构</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695" w:type="dxa"/>
            <w:vMerge w:val="continue"/>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p>
        </w:tc>
        <w:tc>
          <w:tcPr>
            <w:tcW w:w="270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使用交流电源灶具的特殊要求</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c>
          <w:tcPr>
            <w:tcW w:w="3402" w:type="dxa"/>
            <w:gridSpan w:val="2"/>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标志</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16410-2020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7</w:t>
            </w:r>
          </w:p>
        </w:tc>
        <w:tc>
          <w:tcPr>
            <w:tcW w:w="3402" w:type="dxa"/>
            <w:gridSpan w:val="2"/>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安装使用说明</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16410-2020</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16410-2020 家用燃气灶具</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77696"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22" name="直接箭头连接符 22"/>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77696;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2026年喀什地区家用可燃气体探测器产品</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根据本细则规定的检验项目要求，同种型号规格每批次家用可燃气体探测器产品抽取样品2台，其中1台为检验样品，1台为备用样品。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家用可燃气体探测器</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外观要求</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15322.2-2019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绝缘电阻</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15322.2-2019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电气强度</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15322.2-2019</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15322.2-2019 可燃气体探测器 第2部分：家用可燃气体探测器</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78720"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23" name="直接箭头连接符 23"/>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78720;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2026年喀什地区防水涂料产品质量</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在每批产品中随机抽取3份样品，每份样品不少于1kg，2份为检验样品，1份为备份样品。多组分产品，按配比抽取，每一份样、每个组分应单独包装。</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防水涂料</w:t>
      </w:r>
    </w:p>
    <w:tbl>
      <w:tblPr>
        <w:tblStyle w:val="10"/>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475"/>
        <w:gridCol w:w="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99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547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2706"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9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5475"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挥发性有机化合物（VOC）</w:t>
            </w:r>
          </w:p>
        </w:tc>
        <w:tc>
          <w:tcPr>
            <w:tcW w:w="2706"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JC 1066-2008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9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5475"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游离甲醛</w:t>
            </w:r>
          </w:p>
        </w:tc>
        <w:tc>
          <w:tcPr>
            <w:tcW w:w="2706"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23993-2009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93"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5475"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固体含量</w:t>
            </w:r>
          </w:p>
        </w:tc>
        <w:tc>
          <w:tcPr>
            <w:tcW w:w="2706"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16777-2008</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JC 1066-2008  建筑防水涂料中有害物质限量</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23445-2009 聚合物水泥防水涂料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23445-2025 聚合物水泥防水涂料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19250-2013 聚氨酯防水涂料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79744"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24" name="直接箭头连接符 24"/>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79744;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2026年喀什地区儿童玩具产品</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根据本细则规定的检验项目要求，同种型号规格每批次儿童玩具产品抽取样品2个，其中1个为检验样品，1个为备用样品。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儿童玩具</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小零件</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某些特定玩具的形状尺寸及强度</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边缘</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用于包装或玩具中的塑料袋或塑料薄膜</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6675.2-2014</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6675.1-2014 玩具安全 第1部分：基本规范</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6675.2-2014 玩具安全 第2 部分：机械与物理性能</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2026年喀什地区电散热器（暖风机）产品质量监督抽查实施细则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根据本细则规定的检验项目要求，同种型号规格每批次电散热器（暖风机）产品抽取样品3台，其中2台为检验样品，1台为备用样品。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电散热器（暖风机）</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对触及带电部件的防护</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4706.23—2007</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4706.1—2024</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4706.23—2024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非正常工作(不包括第19.11.4条的试验)</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4706.23—2007</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4706.1—2024</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4706.23—2024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电源连接和外部软线</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4706.23—2007</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4706.1—2024</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4706.23—2024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电气间隙、爬电距离和固体绝缘</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4706.23—2007</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4706.1—2024</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4706.23—2024</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4706.1—2005 家用和类似用途电器的安全  第1部分：通用要求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4706.23—2007 家用和类似用途电器的安全  第2部分：室内加热器的特殊要求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4706.1—2024 家用和类似用途电器的安全  第1部分：通用要求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4706.23</w:t>
      </w:r>
      <w:bookmarkStart w:id="23" w:name="OLE_LINK1"/>
      <w:r>
        <w:rPr>
          <w:rFonts w:hint="eastAsia" w:ascii="Times New Roman" w:hAnsi="Times New Roman" w:eastAsia="仿宋_GB2312" w:cs="仿宋_GB2312"/>
          <w:color w:val="000000"/>
          <w:sz w:val="32"/>
          <w:szCs w:val="32"/>
          <w:highlight w:val="none"/>
          <w:lang w:val="en-US" w:eastAsia="zh-CN"/>
        </w:rPr>
        <w:t>—</w:t>
      </w:r>
      <w:bookmarkEnd w:id="23"/>
      <w:r>
        <w:rPr>
          <w:rFonts w:hint="eastAsia" w:ascii="Times New Roman" w:hAnsi="Times New Roman" w:eastAsia="仿宋_GB2312" w:cs="仿宋_GB2312"/>
          <w:color w:val="000000"/>
          <w:sz w:val="32"/>
          <w:szCs w:val="32"/>
          <w:highlight w:val="none"/>
          <w:lang w:val="en-US" w:eastAsia="zh-CN"/>
        </w:rPr>
        <w:t>2024 家用和类似用途电器的安全  第23部分：室内加热器的特殊要求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2026年喀什地区电热暖手宝产品质量</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根据本细则规定的检验项目要求，同种型号规格每批次电热暖手宝产品抽取样品3台，其中2台为检验样品，1台为备用样品。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电热暖手宝</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对触及带电部件的防护</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4706.99—2009</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4706.1—2024</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4706.99—2024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输入功率和电流</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4706.99—2009</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4706.1—2024</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4706.99—2024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发热</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4706.99—2009</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4706.1—2024</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4706.99—2024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工作温度下的泄漏电流和电气强度</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4706.99—2009</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4706.1—2024</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4706.99—2024</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4706.1—2005 家用和类似用途电器的安全  第1部分：通用要求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4706.99—2009 家用和类似用途电器的安全  储热式电热暖手器的特殊要求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4706.1—2024 家用及类似用途电器的安全  第1部分：通用要求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4706.99—2024 家用和类似用途电器的安全  第99部分：储热式电热暖手器的特殊要求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80768"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26" name="直接箭头连接符 26"/>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80768;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2026年喀什地区电动自行车蓄电池产品</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根据本细则规定的检验项目要求，同种型号规格每批次电动自行车蓄电池产品抽取样品2箱，其中1箱为检验样品，1箱为备用样品。样品应满足生产日期距该批次抽样完成日期算起90天以内。</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电动自行车蓄电池</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实际容量</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22199.1-2025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大电流放电</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22199.1-2025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重量比能量</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22199.1-2025</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22199.1-2025 电动助力车用阀控式铅酸蓄电池 第1部分：技术条件</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2026年喀什地区电动自行车充电器产品</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根据本细则规定的检验项目要求，同种型号规格每批次电动自行车充电器产品抽取样品2个，其中1个为检验样品，1个为备用样品。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电动自行车充电器</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工作温度下的泄漏电流</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42296-2022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电气强度</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42296-2022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外壳冲击</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42296-2022</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42296-2022 电动自行车用充电器安全技术要求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2026年喀什地区电动牙刷产品质量</w:t>
      </w: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方正小标宋简体" w:cs="方正小标宋简体"/>
          <w:sz w:val="44"/>
          <w:szCs w:val="44"/>
          <w:highlight w:val="none"/>
          <w:lang w:val="en-US" w:eastAsia="zh-CN"/>
        </w:rPr>
        <w:t>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根据本细则规定的检验项目要求，同种型号规格每批次电动牙刷产品抽取样品2台，其中1台为检验样品，1台为备用样品。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电动牙刷</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对触及带电部件的防护</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4706.59—2008</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4706.1—2024</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4706.59—2024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工作温度下的泄漏电流和电气强度</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4706.59—2008</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4706.1—2024</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4706.59—2024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内部布线</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4706.59—2008</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4706.1—2024</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4706.59—2024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电源连接和外部软线</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4706.1—2005</w:t>
            </w:r>
          </w:p>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4706.59—2008</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4706.1—2024</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4706.59—2024</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4706.1—2005 家用和类似用途电器的安全  第1部分：通用要求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4706.1—2024 家用和类似用途电器的安全  第1部分：通用要求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4706.59—2008 家用和类似用途电器的安全 口腔卫生器具的特殊要求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GB/T 4706.59—2024</w:t>
      </w:r>
      <w:r>
        <w:rPr>
          <w:rFonts w:hint="eastAsia" w:ascii="Times New Roman" w:hAnsi="Times New Roman" w:eastAsia="仿宋_GB2312" w:cs="仿宋_GB2312"/>
          <w:color w:val="000000"/>
          <w:sz w:val="32"/>
          <w:szCs w:val="32"/>
          <w:highlight w:val="none"/>
          <w:lang w:val="en-US" w:eastAsia="zh-CN"/>
        </w:rPr>
        <w:t xml:space="preserve"> 家用和类似用途电器的安全 第59部分：口腔卫生器具的特殊要求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81792"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27" name="直接箭头连接符 27"/>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81792;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方正小标宋简体" w:cs="方正小标宋简体"/>
          <w:sz w:val="44"/>
          <w:szCs w:val="44"/>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2026年喀什地区车用尿素产品质量</w:t>
      </w: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方正小标宋简体" w:cs="方正小标宋简体"/>
          <w:sz w:val="44"/>
          <w:szCs w:val="44"/>
          <w:highlight w:val="none"/>
          <w:lang w:val="en-US" w:eastAsia="zh-CN"/>
        </w:rPr>
        <w:t>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根据本细则规定的检验项目要求，同种型号规格每批次产品每批次车用尿素抽取样品2桶，其中1桶为检验样品，1桶为备用样品。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车用尿素</w:t>
      </w:r>
    </w:p>
    <w:tbl>
      <w:tblPr>
        <w:tblStyle w:val="10"/>
        <w:tblW w:w="44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3910"/>
        <w:gridCol w:w="3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7" w:type="pc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2393" w:type="pc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1898" w:type="pc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pc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2393" w:type="pc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尿素含量</w:t>
            </w:r>
          </w:p>
        </w:tc>
        <w:tc>
          <w:tcPr>
            <w:tcW w:w="1898" w:type="pc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29518—2013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7" w:type="pc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2393" w:type="pc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密度（20℃）</w:t>
            </w:r>
          </w:p>
        </w:tc>
        <w:tc>
          <w:tcPr>
            <w:tcW w:w="1898" w:type="pc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SH/T 0604—2000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pc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2393" w:type="pc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不溶物</w:t>
            </w:r>
          </w:p>
        </w:tc>
        <w:tc>
          <w:tcPr>
            <w:tcW w:w="1898" w:type="pc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29518—2013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pc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2393" w:type="pc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default"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一致性确认</w:t>
            </w:r>
          </w:p>
        </w:tc>
        <w:tc>
          <w:tcPr>
            <w:tcW w:w="1898" w:type="pct"/>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29518—2013</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 29518—2013 柴油发动机氮氧化物还原剂 尿素水溶液（AUS32）</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82816"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28" name="直接箭头连接符 28"/>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82816;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2026年喀什地区插头插座产品质量监督抽查实施细则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根据本细则规定的检验项目要求，同种型号规格每批次插头插座产品抽取样品6只，其中3只为检验样品，3只为备用样品。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插头插座</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尺寸检查</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 xml:space="preserve">GB/T 2099.1-2021 </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 xml:space="preserve">GB/T 2099.3-2022 </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2099.7-2015</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2099.7-2024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防触电保护</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 xml:space="preserve">GB/T 2099.1-2021 </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 xml:space="preserve">GB/T 2099.3-2022 </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2099.7-2015</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2099.7-2024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接地措施</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 xml:space="preserve">GB/T 2099.1-2021 </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 xml:space="preserve">GB/T 2099.3-2022 </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2099.7-2015</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2099.7-2024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4</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绝缘电阻和电气强度</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 xml:space="preserve">GB/T 2099.1-2021 </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 xml:space="preserve">GB/T 2099.3-2022 </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2099.7-2015</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2099.7-2024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5</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耐热</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 xml:space="preserve">GB/T 2099.1-2021 </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 xml:space="preserve">GB/T 2099.3-2022 </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2099.7-2015</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2099.7-2024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6</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爬电距离、电气间隙和通过密封胶的距离</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 xml:space="preserve">GB/T 2099.1-2021 </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 xml:space="preserve">GB/T 2099.3-2022 </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GB/T 2099.7-2015</w:t>
            </w: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2099.7-2024</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2099.1-2021 《家用和类似用途插头插座第1部分：通用要求》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2099.3-2022《家用和类似用途插头插座 第2-5部分：转换器的特殊要求》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GB/T 2099.7-2015《家用和类似用途插头插座 第2-7部分：延长线插座的特殊要求》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GB 2099.7-2024《家用和类似用途延长线插座 安全技术规范》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83840"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29" name="直接箭头连接符 29"/>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83840;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2026年喀什地区安全帽产品</w:t>
      </w: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根据本细则规定的检验项目要求，同种型号规格每批次安全帽产品抽取样品6顶，其中3顶为检验样品，3顶为备用样品。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安全帽</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下颊带强度测试</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2811-2019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2</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冲击吸收性能（低温-10℃处理）</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2811-2019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3</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耐穿刺性能（低温-10℃处理）</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2811-2019</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GB 2811-2019头部防护 安全帽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mc:AlternateContent>
          <mc:Choice Requires="wps">
            <w:drawing>
              <wp:anchor distT="0" distB="0" distL="114300" distR="114300" simplePos="0" relativeHeight="251684864"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30" name="直接箭头连接符 30"/>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84864;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32"/>
          <w:szCs w:val="32"/>
          <w:highlight w:val="none"/>
          <w:lang w:val="en-US" w:eastAsia="zh-CN"/>
        </w:rPr>
      </w:pPr>
      <w:bookmarkStart w:id="24" w:name="_GoBack"/>
      <w:bookmarkEnd w:id="24"/>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2026年喀什地区安抚奶嘴产品</w:t>
      </w:r>
    </w:p>
    <w:p>
      <w:pPr>
        <w:keepNext w:val="0"/>
        <w:keepLines w:val="0"/>
        <w:pageBreakBefore w:val="0"/>
        <w:kinsoku/>
        <w:wordWrap/>
        <w:overflowPunct/>
        <w:topLinePunct w:val="0"/>
        <w:autoSpaceDE/>
        <w:autoSpaceDN/>
        <w:bidi w:val="0"/>
        <w:snapToGrid w:val="0"/>
        <w:spacing w:line="560" w:lineRule="exact"/>
        <w:ind w:firstLine="880" w:firstLineChars="200"/>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质量监督抽查实施细则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1 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根据本细则规定的检验项目要求，同种型号规格每批次安抚奶嘴产品抽取样品8个，其中4个为检验样品，4个为备用样品。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注：在流通领域抽样时，抽取库存量满足抽样量即可。</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2 检验依据</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本细则中所抽产品的检验项目、检验方法见表1。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表1 安抚奶嘴</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序号</w:t>
            </w:r>
          </w:p>
        </w:tc>
        <w:tc>
          <w:tcPr>
            <w:tcW w:w="3402"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检验项目</w:t>
            </w:r>
          </w:p>
        </w:tc>
        <w:tc>
          <w:tcPr>
            <w:tcW w:w="4394" w:type="dxa"/>
            <w:noWrap w:val="0"/>
            <w:vAlign w:val="top"/>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17"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1</w:t>
            </w:r>
          </w:p>
        </w:tc>
        <w:tc>
          <w:tcPr>
            <w:tcW w:w="3402"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特定元素迁移（锑、砷、钡、镉、铅、铬、汞、硒）</w:t>
            </w:r>
          </w:p>
        </w:tc>
        <w:tc>
          <w:tcPr>
            <w:tcW w:w="4394" w:type="dxa"/>
            <w:noWrap w:val="0"/>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Times New Roman" w:hAnsi="Times New Roman" w:eastAsia="仿宋_GB2312" w:cs="仿宋_GB2312"/>
                <w:color w:val="000000"/>
                <w:sz w:val="28"/>
                <w:szCs w:val="28"/>
                <w:highlight w:val="none"/>
                <w:lang w:val="en-US" w:eastAsia="zh-CN"/>
              </w:rPr>
            </w:pPr>
            <w:r>
              <w:rPr>
                <w:rFonts w:hint="eastAsia" w:ascii="Times New Roman" w:hAnsi="Times New Roman" w:eastAsia="仿宋_GB2312" w:cs="仿宋_GB2312"/>
                <w:color w:val="000000"/>
                <w:sz w:val="28"/>
                <w:szCs w:val="28"/>
                <w:highlight w:val="none"/>
                <w:lang w:val="en-US" w:eastAsia="zh-CN"/>
              </w:rPr>
              <w:t>GB 28482-2012</w:t>
            </w:r>
          </w:p>
        </w:tc>
      </w:tr>
    </w:tbl>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执行企业标准、团体标准、地方标准的产品，检验项目参照上述内容执行。</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lang w:val="en-US" w:eastAsia="zh-CN"/>
        </w:rPr>
      </w:pPr>
      <w:r>
        <w:rPr>
          <w:rFonts w:hint="eastAsia" w:ascii="Times New Roman" w:hAnsi="Times New Roman" w:eastAsia="CESI黑体-GB2312" w:cs="CESI黑体-GB2312"/>
          <w:b w:val="0"/>
          <w:bCs/>
          <w:sz w:val="32"/>
          <w:szCs w:val="32"/>
          <w:highlight w:val="none"/>
          <w:lang w:val="en-US" w:eastAsia="zh-CN"/>
        </w:rPr>
        <w:t>3 判定规则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3.1 依据标准</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 xml:space="preserve">GB 28482-2012婴幼儿安抚奶嘴安全要求 </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现行有效的企业标准、团体标准、地方标准及产品明示质量要求</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3.2判定原则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若被检产品明示的质量要求低于或包含细则中检验项目依据的推荐性标准要求时，应以被检产品明示的质量要求判定，但应在检验报告备注中进行说明。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若被检产品明示的质量要求缺少本细则中检验项目依据的推荐性标准要求时，该项目不参与判定，但应在检验报告备注中进行说明。</w:t>
      </w:r>
    </w:p>
    <w:p>
      <w:pPr>
        <w:snapToGrid w:val="0"/>
        <w:spacing w:line="360" w:lineRule="auto"/>
        <w:rPr>
          <w:lang w:val="en-US" w:eastAsia="zh-CN"/>
        </w:rPr>
      </w:pPr>
      <w:r>
        <mc:AlternateContent>
          <mc:Choice Requires="wps">
            <w:drawing>
              <wp:anchor distT="0" distB="0" distL="114300" distR="114300" simplePos="0" relativeHeight="251685888" behindDoc="0" locked="0" layoutInCell="1" allowOverlap="1">
                <wp:simplePos x="0" y="0"/>
                <wp:positionH relativeFrom="column">
                  <wp:posOffset>895350</wp:posOffset>
                </wp:positionH>
                <wp:positionV relativeFrom="paragraph">
                  <wp:posOffset>111760</wp:posOffset>
                </wp:positionV>
                <wp:extent cx="2714625" cy="0"/>
                <wp:effectExtent l="0" t="4445" r="0" b="5080"/>
                <wp:wrapNone/>
                <wp:docPr id="31" name="直接箭头连接符 31"/>
                <wp:cNvGraphicFramePr/>
                <a:graphic xmlns:a="http://schemas.openxmlformats.org/drawingml/2006/main">
                  <a:graphicData uri="http://schemas.microsoft.com/office/word/2010/wordprocessingShape">
                    <wps:wsp>
                      <wps:cNvCnPr/>
                      <wps:spPr>
                        <a:xfrm>
                          <a:off x="0" y="0"/>
                          <a:ext cx="2714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0.5pt;margin-top:8.8pt;height:0pt;width:213.75pt;z-index:251685888;mso-width-relative:page;mso-height-relative:page;" filled="f" coordsize="21600,2160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">
                <v:path arrowok="t"/>
                <v:fill on="f" focussize="0,0"/>
                <v:stroke/>
                <v:imagedata o:title=""/>
                <o:lock v:ext="edit"/>
              </v:shape>
            </w:pict>
          </mc:Fallback>
        </mc:AlternateContent>
      </w:r>
    </w:p>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简体">
    <w:altName w:val="方正仿宋_GBK"/>
    <w:panose1 w:val="02010601030101010101"/>
    <w:charset w:val="00"/>
    <w:family w:val="auto"/>
    <w:pitch w:val="default"/>
    <w:sig w:usb0="00000000" w:usb1="0000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 w:name="Cambria">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lang w:val="zh-CN"/>
      </w:rPr>
      <w:fldChar w:fldCharType="begin"/>
    </w:r>
    <w:r>
      <w:rPr>
        <w:lang w:val="zh-CN"/>
      </w:rPr>
      <w:instrText xml:space="preserve"> PAGE   \* MERGEFORMAT </w:instrText>
    </w:r>
    <w:r>
      <w:rPr>
        <w:lang w:val="zh-CN"/>
      </w:rPr>
      <w:fldChar w:fldCharType="separate"/>
    </w:r>
    <w:r>
      <w:t>8</w:t>
    </w:r>
    <w:r>
      <w:rPr>
        <w:lang w:val="zh-CN"/>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ODVmOTQ4NTdkYjBkZWYyN2VjMDFiZWFjNGZkMWUifQ=="/>
    <w:docVar w:name="KSO_WPS_MARK_KEY" w:val="93b653ed-3d40-489b-87f2-daa43782155d"/>
  </w:docVars>
  <w:rsids>
    <w:rsidRoot w:val="00172A27"/>
    <w:rsid w:val="00013F2B"/>
    <w:rsid w:val="000158B1"/>
    <w:rsid w:val="00027BF3"/>
    <w:rsid w:val="000317E3"/>
    <w:rsid w:val="000447CF"/>
    <w:rsid w:val="00051A44"/>
    <w:rsid w:val="00053BC2"/>
    <w:rsid w:val="000656C4"/>
    <w:rsid w:val="00081CBD"/>
    <w:rsid w:val="000976DE"/>
    <w:rsid w:val="000A33F1"/>
    <w:rsid w:val="000C4347"/>
    <w:rsid w:val="000C455F"/>
    <w:rsid w:val="000D62A2"/>
    <w:rsid w:val="000E33F4"/>
    <w:rsid w:val="000E64EC"/>
    <w:rsid w:val="001140E3"/>
    <w:rsid w:val="00123D1C"/>
    <w:rsid w:val="0012416D"/>
    <w:rsid w:val="0014169E"/>
    <w:rsid w:val="00141779"/>
    <w:rsid w:val="001653BA"/>
    <w:rsid w:val="00172A27"/>
    <w:rsid w:val="0018019A"/>
    <w:rsid w:val="001809DD"/>
    <w:rsid w:val="001C0E7C"/>
    <w:rsid w:val="001F38CE"/>
    <w:rsid w:val="00203DC3"/>
    <w:rsid w:val="0021754C"/>
    <w:rsid w:val="002206CE"/>
    <w:rsid w:val="002248FC"/>
    <w:rsid w:val="00232530"/>
    <w:rsid w:val="002420BA"/>
    <w:rsid w:val="00247E6D"/>
    <w:rsid w:val="00253624"/>
    <w:rsid w:val="00254F2D"/>
    <w:rsid w:val="00257D6A"/>
    <w:rsid w:val="002668A2"/>
    <w:rsid w:val="002955CB"/>
    <w:rsid w:val="002A4E85"/>
    <w:rsid w:val="002C2921"/>
    <w:rsid w:val="002D69FE"/>
    <w:rsid w:val="002D7F8A"/>
    <w:rsid w:val="002E09B8"/>
    <w:rsid w:val="002E0D1D"/>
    <w:rsid w:val="002E3CBD"/>
    <w:rsid w:val="002F1E39"/>
    <w:rsid w:val="002F7DAD"/>
    <w:rsid w:val="0031196D"/>
    <w:rsid w:val="00312F07"/>
    <w:rsid w:val="00314EA5"/>
    <w:rsid w:val="003203A3"/>
    <w:rsid w:val="003332BF"/>
    <w:rsid w:val="00345451"/>
    <w:rsid w:val="00365CBE"/>
    <w:rsid w:val="0037398B"/>
    <w:rsid w:val="00377430"/>
    <w:rsid w:val="0038374B"/>
    <w:rsid w:val="003A7D30"/>
    <w:rsid w:val="003C388C"/>
    <w:rsid w:val="003D09A1"/>
    <w:rsid w:val="003E61BF"/>
    <w:rsid w:val="003E74DF"/>
    <w:rsid w:val="004104AC"/>
    <w:rsid w:val="00417592"/>
    <w:rsid w:val="00423D36"/>
    <w:rsid w:val="00445E86"/>
    <w:rsid w:val="0045434D"/>
    <w:rsid w:val="00474E04"/>
    <w:rsid w:val="004A1E0C"/>
    <w:rsid w:val="004B20A8"/>
    <w:rsid w:val="004C294C"/>
    <w:rsid w:val="004D0C5A"/>
    <w:rsid w:val="004D184C"/>
    <w:rsid w:val="004E1396"/>
    <w:rsid w:val="004E6C21"/>
    <w:rsid w:val="005571AB"/>
    <w:rsid w:val="00561422"/>
    <w:rsid w:val="00563EBC"/>
    <w:rsid w:val="00576D95"/>
    <w:rsid w:val="005864F2"/>
    <w:rsid w:val="005867C3"/>
    <w:rsid w:val="0059130E"/>
    <w:rsid w:val="005C0082"/>
    <w:rsid w:val="005C747C"/>
    <w:rsid w:val="005E422A"/>
    <w:rsid w:val="005F5B08"/>
    <w:rsid w:val="00623594"/>
    <w:rsid w:val="00623D68"/>
    <w:rsid w:val="00625800"/>
    <w:rsid w:val="00654403"/>
    <w:rsid w:val="00693E42"/>
    <w:rsid w:val="006A0E73"/>
    <w:rsid w:val="006B0207"/>
    <w:rsid w:val="006B53B3"/>
    <w:rsid w:val="006C25F0"/>
    <w:rsid w:val="006E1171"/>
    <w:rsid w:val="006F0971"/>
    <w:rsid w:val="006F15CA"/>
    <w:rsid w:val="00706A62"/>
    <w:rsid w:val="0072334C"/>
    <w:rsid w:val="00760A9C"/>
    <w:rsid w:val="0077429B"/>
    <w:rsid w:val="00796514"/>
    <w:rsid w:val="007A23E9"/>
    <w:rsid w:val="007A4D3E"/>
    <w:rsid w:val="007B0410"/>
    <w:rsid w:val="007D1E14"/>
    <w:rsid w:val="007E5AC4"/>
    <w:rsid w:val="00841BE9"/>
    <w:rsid w:val="00895BEA"/>
    <w:rsid w:val="008A3497"/>
    <w:rsid w:val="008C424F"/>
    <w:rsid w:val="008C5C06"/>
    <w:rsid w:val="008D46EA"/>
    <w:rsid w:val="008E7C3A"/>
    <w:rsid w:val="009112CC"/>
    <w:rsid w:val="009123EE"/>
    <w:rsid w:val="009131B7"/>
    <w:rsid w:val="00916B28"/>
    <w:rsid w:val="00917A54"/>
    <w:rsid w:val="00945A32"/>
    <w:rsid w:val="00955CB4"/>
    <w:rsid w:val="00967219"/>
    <w:rsid w:val="009B1924"/>
    <w:rsid w:val="009D3333"/>
    <w:rsid w:val="00A05840"/>
    <w:rsid w:val="00A10AA5"/>
    <w:rsid w:val="00A16367"/>
    <w:rsid w:val="00A23D98"/>
    <w:rsid w:val="00A43553"/>
    <w:rsid w:val="00A87C8C"/>
    <w:rsid w:val="00AA3C51"/>
    <w:rsid w:val="00AB0E18"/>
    <w:rsid w:val="00AC5391"/>
    <w:rsid w:val="00AE3926"/>
    <w:rsid w:val="00AF2CC4"/>
    <w:rsid w:val="00B23814"/>
    <w:rsid w:val="00B47D56"/>
    <w:rsid w:val="00B64A06"/>
    <w:rsid w:val="00B6551E"/>
    <w:rsid w:val="00B65F23"/>
    <w:rsid w:val="00BC1D3C"/>
    <w:rsid w:val="00BC1E21"/>
    <w:rsid w:val="00BC2E98"/>
    <w:rsid w:val="00BC799B"/>
    <w:rsid w:val="00BE5510"/>
    <w:rsid w:val="00BF2B8C"/>
    <w:rsid w:val="00C26074"/>
    <w:rsid w:val="00C316B1"/>
    <w:rsid w:val="00C45642"/>
    <w:rsid w:val="00C5704C"/>
    <w:rsid w:val="00C83B0A"/>
    <w:rsid w:val="00C93AE0"/>
    <w:rsid w:val="00CA6A66"/>
    <w:rsid w:val="00CA747C"/>
    <w:rsid w:val="00CB336B"/>
    <w:rsid w:val="00CC2FAC"/>
    <w:rsid w:val="00CC48C1"/>
    <w:rsid w:val="00CD6D12"/>
    <w:rsid w:val="00CE1E0C"/>
    <w:rsid w:val="00CE277E"/>
    <w:rsid w:val="00CF7BD7"/>
    <w:rsid w:val="00D230DA"/>
    <w:rsid w:val="00D46665"/>
    <w:rsid w:val="00D56867"/>
    <w:rsid w:val="00D84DE8"/>
    <w:rsid w:val="00D8505E"/>
    <w:rsid w:val="00D91895"/>
    <w:rsid w:val="00D92563"/>
    <w:rsid w:val="00D93CCA"/>
    <w:rsid w:val="00DA1EE9"/>
    <w:rsid w:val="00DC42CF"/>
    <w:rsid w:val="00DC7A78"/>
    <w:rsid w:val="00DD37C1"/>
    <w:rsid w:val="00E02A7F"/>
    <w:rsid w:val="00E07880"/>
    <w:rsid w:val="00E119E8"/>
    <w:rsid w:val="00E237CB"/>
    <w:rsid w:val="00E533E6"/>
    <w:rsid w:val="00E82621"/>
    <w:rsid w:val="00E924F7"/>
    <w:rsid w:val="00F056C7"/>
    <w:rsid w:val="00F1662F"/>
    <w:rsid w:val="00F55BD9"/>
    <w:rsid w:val="00F57231"/>
    <w:rsid w:val="00F77C9A"/>
    <w:rsid w:val="00F83756"/>
    <w:rsid w:val="00FB576C"/>
    <w:rsid w:val="00FC1337"/>
    <w:rsid w:val="00FD2AA6"/>
    <w:rsid w:val="00FE7E8A"/>
    <w:rsid w:val="00FF2A37"/>
    <w:rsid w:val="00FF44D2"/>
    <w:rsid w:val="037C7496"/>
    <w:rsid w:val="04536FE7"/>
    <w:rsid w:val="04EE7A70"/>
    <w:rsid w:val="06095D7C"/>
    <w:rsid w:val="06514CBF"/>
    <w:rsid w:val="074D2BD5"/>
    <w:rsid w:val="07AF6423"/>
    <w:rsid w:val="090827CD"/>
    <w:rsid w:val="0A1956AD"/>
    <w:rsid w:val="0A215A95"/>
    <w:rsid w:val="0A5C23C5"/>
    <w:rsid w:val="0ABD0ABF"/>
    <w:rsid w:val="0C323A96"/>
    <w:rsid w:val="0E505BB2"/>
    <w:rsid w:val="0EE63238"/>
    <w:rsid w:val="105F1605"/>
    <w:rsid w:val="126409D8"/>
    <w:rsid w:val="131750AF"/>
    <w:rsid w:val="15214B4C"/>
    <w:rsid w:val="16630D6D"/>
    <w:rsid w:val="16D97625"/>
    <w:rsid w:val="174F7A8C"/>
    <w:rsid w:val="18B07A8C"/>
    <w:rsid w:val="1A0A0E60"/>
    <w:rsid w:val="1A597193"/>
    <w:rsid w:val="1AB01AA7"/>
    <w:rsid w:val="1C1E6EE4"/>
    <w:rsid w:val="1C7614B4"/>
    <w:rsid w:val="20855784"/>
    <w:rsid w:val="20971CA1"/>
    <w:rsid w:val="21820FFF"/>
    <w:rsid w:val="21E616D6"/>
    <w:rsid w:val="24002CCB"/>
    <w:rsid w:val="247C14B1"/>
    <w:rsid w:val="24FA3655"/>
    <w:rsid w:val="26BC17D3"/>
    <w:rsid w:val="277A0467"/>
    <w:rsid w:val="29311670"/>
    <w:rsid w:val="2A687613"/>
    <w:rsid w:val="2BBA7548"/>
    <w:rsid w:val="2E067416"/>
    <w:rsid w:val="30A9233F"/>
    <w:rsid w:val="30B17ECF"/>
    <w:rsid w:val="32A93554"/>
    <w:rsid w:val="33973431"/>
    <w:rsid w:val="33F91E2C"/>
    <w:rsid w:val="34C04B85"/>
    <w:rsid w:val="35B21124"/>
    <w:rsid w:val="36C95F72"/>
    <w:rsid w:val="3724764D"/>
    <w:rsid w:val="379F4FB3"/>
    <w:rsid w:val="39822409"/>
    <w:rsid w:val="39B15DD7"/>
    <w:rsid w:val="3B0D0EEF"/>
    <w:rsid w:val="3B2F6145"/>
    <w:rsid w:val="3B560236"/>
    <w:rsid w:val="3CB02701"/>
    <w:rsid w:val="3D7A1645"/>
    <w:rsid w:val="3E841CC6"/>
    <w:rsid w:val="4013542C"/>
    <w:rsid w:val="40E434FE"/>
    <w:rsid w:val="41E51DB9"/>
    <w:rsid w:val="43BC2FEB"/>
    <w:rsid w:val="446B5C29"/>
    <w:rsid w:val="467B4CB6"/>
    <w:rsid w:val="478769B7"/>
    <w:rsid w:val="47DC1F3E"/>
    <w:rsid w:val="48541414"/>
    <w:rsid w:val="4948541D"/>
    <w:rsid w:val="49557320"/>
    <w:rsid w:val="4A2B3DD7"/>
    <w:rsid w:val="4B335C59"/>
    <w:rsid w:val="4DF117F9"/>
    <w:rsid w:val="4FC76963"/>
    <w:rsid w:val="506921D7"/>
    <w:rsid w:val="52252DBB"/>
    <w:rsid w:val="530F07D3"/>
    <w:rsid w:val="540870CE"/>
    <w:rsid w:val="54ED4777"/>
    <w:rsid w:val="555D5DAC"/>
    <w:rsid w:val="56625644"/>
    <w:rsid w:val="57251C7D"/>
    <w:rsid w:val="58306639"/>
    <w:rsid w:val="5895585D"/>
    <w:rsid w:val="58D00F8B"/>
    <w:rsid w:val="5A9009D2"/>
    <w:rsid w:val="5B6FCB36"/>
    <w:rsid w:val="5B88162C"/>
    <w:rsid w:val="5C7870A9"/>
    <w:rsid w:val="5DFD7D0E"/>
    <w:rsid w:val="6077526E"/>
    <w:rsid w:val="64CC2606"/>
    <w:rsid w:val="64CE68B2"/>
    <w:rsid w:val="655D0AF0"/>
    <w:rsid w:val="67425523"/>
    <w:rsid w:val="68555378"/>
    <w:rsid w:val="68560CAD"/>
    <w:rsid w:val="69690D6B"/>
    <w:rsid w:val="6AAE2741"/>
    <w:rsid w:val="6ACF1022"/>
    <w:rsid w:val="6B112628"/>
    <w:rsid w:val="6C3A079D"/>
    <w:rsid w:val="6CA11B7F"/>
    <w:rsid w:val="6D401DE3"/>
    <w:rsid w:val="6DB06846"/>
    <w:rsid w:val="6E5C674A"/>
    <w:rsid w:val="7121017E"/>
    <w:rsid w:val="71DECFF4"/>
    <w:rsid w:val="72BF59D1"/>
    <w:rsid w:val="72ED3A9D"/>
    <w:rsid w:val="757473A1"/>
    <w:rsid w:val="75F5AD15"/>
    <w:rsid w:val="765532DA"/>
    <w:rsid w:val="77DC4551"/>
    <w:rsid w:val="792F6A3D"/>
    <w:rsid w:val="79674B9C"/>
    <w:rsid w:val="7A1D0398"/>
    <w:rsid w:val="7AD225DE"/>
    <w:rsid w:val="7B356B6C"/>
    <w:rsid w:val="7BE30623"/>
    <w:rsid w:val="7BFBFE78"/>
    <w:rsid w:val="7D810730"/>
    <w:rsid w:val="7DD21681"/>
    <w:rsid w:val="7E535DCD"/>
    <w:rsid w:val="7F2552DD"/>
    <w:rsid w:val="7F3DC14E"/>
    <w:rsid w:val="7FA44454"/>
    <w:rsid w:val="7FDFDCB7"/>
    <w:rsid w:val="7FF8EC1E"/>
    <w:rsid w:val="993D29F6"/>
    <w:rsid w:val="BFF600A2"/>
    <w:rsid w:val="F6A56F85"/>
    <w:rsid w:val="F6FFD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5"/>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unhideWhenUsed/>
    <w:qFormat/>
    <w:uiPriority w:val="99"/>
    <w:pPr>
      <w:jc w:val="left"/>
    </w:pPr>
  </w:style>
  <w:style w:type="paragraph" w:styleId="4">
    <w:name w:val="Body Text"/>
    <w:basedOn w:val="1"/>
    <w:semiHidden/>
    <w:qFormat/>
    <w:uiPriority w:val="0"/>
    <w:rPr>
      <w:rFonts w:ascii="微软雅黑" w:hAnsi="微软雅黑" w:eastAsia="微软雅黑" w:cs="微软雅黑"/>
      <w:sz w:val="20"/>
      <w:szCs w:val="20"/>
    </w:rPr>
  </w:style>
  <w:style w:type="paragraph" w:styleId="5">
    <w:name w:val="Plain Text"/>
    <w:basedOn w:val="1"/>
    <w:unhideWhenUsed/>
    <w:qFormat/>
    <w:uiPriority w:val="0"/>
    <w:rPr>
      <w:rFonts w:ascii="宋体" w:hAnsi="Courier New"/>
      <w:szCs w:val="20"/>
    </w:rPr>
  </w:style>
  <w:style w:type="paragraph" w:styleId="6">
    <w:name w:val="Balloon Text"/>
    <w:basedOn w:val="1"/>
    <w:link w:val="17"/>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0"/>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annotation reference"/>
    <w:unhideWhenUsed/>
    <w:qFormat/>
    <w:uiPriority w:val="99"/>
    <w:rPr>
      <w:sz w:val="21"/>
      <w:szCs w:val="21"/>
    </w:rPr>
  </w:style>
  <w:style w:type="character" w:customStyle="1" w:styleId="15">
    <w:name w:val="标题 3 字符"/>
    <w:link w:val="2"/>
    <w:qFormat/>
    <w:uiPriority w:val="9"/>
    <w:rPr>
      <w:rFonts w:ascii="宋体" w:hAnsi="宋体" w:cs="宋体"/>
      <w:b/>
      <w:bCs/>
      <w:sz w:val="27"/>
      <w:szCs w:val="27"/>
    </w:rPr>
  </w:style>
  <w:style w:type="character" w:customStyle="1" w:styleId="16">
    <w:name w:val="批注文字 字符"/>
    <w:link w:val="3"/>
    <w:semiHidden/>
    <w:qFormat/>
    <w:uiPriority w:val="99"/>
    <w:rPr>
      <w:kern w:val="2"/>
      <w:sz w:val="21"/>
      <w:szCs w:val="24"/>
    </w:rPr>
  </w:style>
  <w:style w:type="character" w:customStyle="1" w:styleId="17">
    <w:name w:val="批注框文本 字符"/>
    <w:link w:val="6"/>
    <w:semiHidden/>
    <w:qFormat/>
    <w:uiPriority w:val="99"/>
    <w:rPr>
      <w:kern w:val="2"/>
      <w:sz w:val="18"/>
      <w:szCs w:val="18"/>
    </w:rPr>
  </w:style>
  <w:style w:type="character" w:customStyle="1" w:styleId="18">
    <w:name w:val="页脚 字符"/>
    <w:link w:val="7"/>
    <w:qFormat/>
    <w:uiPriority w:val="99"/>
    <w:rPr>
      <w:kern w:val="2"/>
      <w:sz w:val="18"/>
      <w:szCs w:val="18"/>
    </w:rPr>
  </w:style>
  <w:style w:type="character" w:customStyle="1" w:styleId="19">
    <w:name w:val="页眉 字符"/>
    <w:link w:val="8"/>
    <w:semiHidden/>
    <w:qFormat/>
    <w:uiPriority w:val="99"/>
    <w:rPr>
      <w:kern w:val="2"/>
      <w:sz w:val="18"/>
      <w:szCs w:val="18"/>
    </w:rPr>
  </w:style>
  <w:style w:type="character" w:customStyle="1" w:styleId="20">
    <w:name w:val="批注主题 字符"/>
    <w:link w:val="9"/>
    <w:semiHidden/>
    <w:qFormat/>
    <w:uiPriority w:val="99"/>
    <w:rPr>
      <w:b/>
      <w:bCs/>
      <w:kern w:val="2"/>
      <w:sz w:val="21"/>
      <w:szCs w:val="24"/>
    </w:rPr>
  </w:style>
  <w:style w:type="paragraph" w:customStyle="1" w:styleId="21">
    <w:name w:val="列出段落1"/>
    <w:basedOn w:val="1"/>
    <w:qFormat/>
    <w:uiPriority w:val="34"/>
    <w:pPr>
      <w:ind w:firstLine="420" w:firstLineChars="200"/>
    </w:pPr>
    <w:rPr>
      <w:rFonts w:ascii="Calibri" w:hAnsi="Calibri"/>
      <w:szCs w:val="22"/>
    </w:rPr>
  </w:style>
  <w:style w:type="paragraph" w:customStyle="1" w:styleId="2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3">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
    <w:name w:val="Table Text"/>
    <w:basedOn w:val="1"/>
    <w:semiHidden/>
    <w:qFormat/>
    <w:uiPriority w:val="0"/>
    <w:rPr>
      <w:rFonts w:ascii="微软雅黑" w:hAnsi="微软雅黑" w:eastAsia="微软雅黑" w:cs="微软雅黑"/>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4</Pages>
  <Words>1241</Words>
  <Characters>1628</Characters>
  <Lines>116</Lines>
  <Paragraphs>119</Paragraphs>
  <TotalTime>99</TotalTime>
  <ScaleCrop>false</ScaleCrop>
  <LinksUpToDate>false</LinksUpToDate>
  <CharactersWithSpaces>2750</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2025-03-26T21:26:00Z</dcterms:created>
  <dc:creator>Legend User</dc:creator>
  <cp:lastModifiedBy>user</cp:lastModifiedBy>
  <cp:lastPrinted>2019-12-05T15:53:00Z</cp:lastPrinted>
  <dcterms:modified xsi:type="dcterms:W3CDTF">2026-06-26T20:26:08Z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commondata">
    <vt:lpwstr>eyJoZGlkIjoiNDRmZDlmMjdkNDI1NjEzMmI2Y2M4ZTAxODQ5YmJlMTYifQ==</vt:lpwstr>
  </property>
  <property fmtid="{D5CDD505-2E9C-101B-9397-08002B2CF9AE}" pid="4" name="ICV">
    <vt:lpwstr>6733CA4DC7DADE5BDD573E6A3CE2A604</vt:lpwstr>
  </property>
  <property fmtid="{D5CDD505-2E9C-101B-9397-08002B2CF9AE}" pid="5" name="KSOTemplateDocerSaveRecord">
    <vt:lpwstr>eyJoZGlkIjoiMzEwNTM5NzYwMDRjMzkwZTVkZjY2ODkwMGIxNGU0OTUiLCJ1c2VySWQiOiIzODA3NDc4MDQifQ==</vt:lpwstr>
  </property>
</Properties>
</file>